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507E" w14:textId="77777777" w:rsidR="00DA5B06" w:rsidRPr="00DA5B06" w:rsidRDefault="00DA5B06" w:rsidP="00DA5B06">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DA5B06">
        <w:rPr>
          <w:rFonts w:ascii="Helvetica" w:eastAsia="Times New Roman" w:hAnsi="Helvetica" w:cs="Helvetica"/>
          <w:color w:val="111111"/>
          <w:kern w:val="36"/>
          <w:sz w:val="72"/>
          <w:szCs w:val="72"/>
          <w:lang w:val="en-US" w:eastAsia="fr-FR"/>
        </w:rPr>
        <w:t>Process POS sales events</w:t>
      </w:r>
    </w:p>
    <w:p w14:paraId="051AC1A7" w14:textId="77777777" w:rsidR="00DA5B06" w:rsidRPr="00DA5B06" w:rsidRDefault="00DA5B06" w:rsidP="00DA5B06">
      <w:pPr>
        <w:spacing w:before="480" w:after="100" w:afterAutospacing="1" w:line="450" w:lineRule="atLeast"/>
        <w:outlineLvl w:val="1"/>
        <w:rPr>
          <w:rFonts w:ascii="Helvetica" w:eastAsia="Times New Roman" w:hAnsi="Helvetica" w:cs="Helvetica"/>
          <w:color w:val="111111"/>
          <w:sz w:val="48"/>
          <w:szCs w:val="48"/>
          <w:lang w:val="en-US" w:eastAsia="fr-FR"/>
        </w:rPr>
      </w:pPr>
      <w:r w:rsidRPr="00DA5B06">
        <w:rPr>
          <w:rFonts w:ascii="Helvetica" w:eastAsia="Times New Roman" w:hAnsi="Helvetica" w:cs="Helvetica"/>
          <w:color w:val="111111"/>
          <w:sz w:val="48"/>
          <w:szCs w:val="48"/>
          <w:lang w:val="en-US" w:eastAsia="fr-FR"/>
        </w:rPr>
        <w:t>Background</w:t>
      </w:r>
    </w:p>
    <w:p w14:paraId="6E83D45E"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Best For You Organics Company (BFYOC) has started a pilot program to allow their point of sale (POS) systems to send sales information directly to the cloud. The hope is it will allow BFYOC to analyze and respond to sales data from their stores much faster.</w:t>
      </w:r>
    </w:p>
    <w:p w14:paraId="52771CE6" w14:textId="77777777" w:rsidR="00DA5B06" w:rsidRPr="00DA5B06" w:rsidRDefault="00DA5B06" w:rsidP="00DA5B06">
      <w:pPr>
        <w:spacing w:before="480" w:after="100" w:afterAutospacing="1" w:line="450" w:lineRule="atLeast"/>
        <w:outlineLvl w:val="1"/>
        <w:rPr>
          <w:rFonts w:ascii="Helvetica" w:eastAsia="Times New Roman" w:hAnsi="Helvetica" w:cs="Helvetica"/>
          <w:color w:val="111111"/>
          <w:sz w:val="48"/>
          <w:szCs w:val="48"/>
          <w:lang w:val="en-US" w:eastAsia="fr-FR"/>
        </w:rPr>
      </w:pPr>
      <w:r w:rsidRPr="00DA5B06">
        <w:rPr>
          <w:rFonts w:ascii="Helvetica" w:eastAsia="Times New Roman" w:hAnsi="Helvetica" w:cs="Helvetica"/>
          <w:color w:val="111111"/>
          <w:sz w:val="48"/>
          <w:szCs w:val="48"/>
          <w:lang w:val="en-US" w:eastAsia="fr-FR"/>
        </w:rPr>
        <w:t>Challenge</w:t>
      </w:r>
    </w:p>
    <w:p w14:paraId="3E9C7C0C" w14:textId="77777777" w:rsidR="00DA5B06" w:rsidRPr="00DA5B06" w:rsidRDefault="00DA5B06" w:rsidP="00DA5B06">
      <w:pPr>
        <w:spacing w:before="240" w:after="240" w:line="240" w:lineRule="auto"/>
        <w:rPr>
          <w:rFonts w:ascii="Helvetica" w:eastAsia="Times New Roman" w:hAnsi="Helvetica" w:cs="Helvetica"/>
          <w:color w:val="444444"/>
          <w:sz w:val="18"/>
          <w:szCs w:val="18"/>
          <w:lang w:eastAsia="fr-FR"/>
        </w:rPr>
      </w:pPr>
      <w:r w:rsidRPr="00DA5B06">
        <w:rPr>
          <w:rFonts w:ascii="Helvetica" w:eastAsia="Times New Roman" w:hAnsi="Helvetica" w:cs="Helvetica"/>
          <w:color w:val="444444"/>
          <w:sz w:val="18"/>
          <w:szCs w:val="18"/>
          <w:lang w:val="en-US" w:eastAsia="fr-FR"/>
        </w:rPr>
        <w:t>First, create an Event Hubs namespace with default values in your Azure Subscription, then create a new Event Hub in it </w:t>
      </w:r>
      <w:r w:rsidRPr="00DA5B06">
        <w:rPr>
          <w:rFonts w:ascii="Helvetica" w:eastAsia="Times New Roman" w:hAnsi="Helvetica" w:cs="Helvetica"/>
          <w:b/>
          <w:bCs/>
          <w:color w:val="444444"/>
          <w:sz w:val="18"/>
          <w:szCs w:val="18"/>
          <w:lang w:val="en-US" w:eastAsia="fr-FR"/>
        </w:rPr>
        <w:t>with 32 partitions</w:t>
      </w:r>
      <w:r w:rsidRPr="00DA5B06">
        <w:rPr>
          <w:rFonts w:ascii="Helvetica" w:eastAsia="Times New Roman" w:hAnsi="Helvetica" w:cs="Helvetica"/>
          <w:color w:val="444444"/>
          <w:sz w:val="18"/>
          <w:szCs w:val="18"/>
          <w:lang w:val="en-US" w:eastAsia="fr-FR"/>
        </w:rPr>
        <w:t xml:space="preserve">. </w:t>
      </w:r>
      <w:proofErr w:type="spellStart"/>
      <w:r w:rsidRPr="00DA5B06">
        <w:rPr>
          <w:rFonts w:ascii="Helvetica" w:eastAsia="Times New Roman" w:hAnsi="Helvetica" w:cs="Helvetica"/>
          <w:color w:val="444444"/>
          <w:sz w:val="18"/>
          <w:szCs w:val="18"/>
          <w:lang w:eastAsia="fr-FR"/>
        </w:rPr>
        <w:t>Then</w:t>
      </w:r>
      <w:proofErr w:type="spellEnd"/>
      <w:r w:rsidRPr="00DA5B06">
        <w:rPr>
          <w:rFonts w:ascii="Helvetica" w:eastAsia="Times New Roman" w:hAnsi="Helvetica" w:cs="Helvetica"/>
          <w:color w:val="444444"/>
          <w:sz w:val="18"/>
          <w:szCs w:val="18"/>
          <w:lang w:eastAsia="fr-FR"/>
        </w:rPr>
        <w:t xml:space="preserve"> </w:t>
      </w:r>
      <w:proofErr w:type="spellStart"/>
      <w:r w:rsidRPr="00DA5B06">
        <w:rPr>
          <w:rFonts w:ascii="Helvetica" w:eastAsia="Times New Roman" w:hAnsi="Helvetica" w:cs="Helvetica"/>
          <w:color w:val="444444"/>
          <w:sz w:val="18"/>
          <w:szCs w:val="18"/>
          <w:lang w:eastAsia="fr-FR"/>
        </w:rPr>
        <w:t>identify</w:t>
      </w:r>
      <w:proofErr w:type="spellEnd"/>
      <w:r w:rsidRPr="00DA5B06">
        <w:rPr>
          <w:rFonts w:ascii="Helvetica" w:eastAsia="Times New Roman" w:hAnsi="Helvetica" w:cs="Helvetica"/>
          <w:color w:val="444444"/>
          <w:sz w:val="18"/>
          <w:szCs w:val="18"/>
          <w:lang w:eastAsia="fr-FR"/>
        </w:rPr>
        <w:t xml:space="preserve"> and copy the </w:t>
      </w:r>
      <w:proofErr w:type="spellStart"/>
      <w:r w:rsidRPr="00DA5B06">
        <w:rPr>
          <w:rFonts w:ascii="Helvetica" w:eastAsia="Times New Roman" w:hAnsi="Helvetica" w:cs="Helvetica"/>
          <w:color w:val="444444"/>
          <w:sz w:val="18"/>
          <w:szCs w:val="18"/>
          <w:lang w:eastAsia="fr-FR"/>
        </w:rPr>
        <w:t>following</w:t>
      </w:r>
      <w:proofErr w:type="spellEnd"/>
      <w:r w:rsidRPr="00DA5B06">
        <w:rPr>
          <w:rFonts w:ascii="Helvetica" w:eastAsia="Times New Roman" w:hAnsi="Helvetica" w:cs="Helvetica"/>
          <w:color w:val="444444"/>
          <w:sz w:val="18"/>
          <w:szCs w:val="18"/>
          <w:lang w:eastAsia="fr-FR"/>
        </w:rPr>
        <w:t xml:space="preserve"> </w:t>
      </w:r>
      <w:proofErr w:type="gramStart"/>
      <w:r w:rsidRPr="00DA5B06">
        <w:rPr>
          <w:rFonts w:ascii="Helvetica" w:eastAsia="Times New Roman" w:hAnsi="Helvetica" w:cs="Helvetica"/>
          <w:color w:val="444444"/>
          <w:sz w:val="18"/>
          <w:szCs w:val="18"/>
          <w:lang w:eastAsia="fr-FR"/>
        </w:rPr>
        <w:t>information:</w:t>
      </w:r>
      <w:proofErr w:type="gramEnd"/>
    </w:p>
    <w:p w14:paraId="144F9FB2" w14:textId="77777777" w:rsidR="00DA5B06" w:rsidRPr="00DA5B06" w:rsidRDefault="00DA5B06" w:rsidP="00DA5B06">
      <w:pPr>
        <w:numPr>
          <w:ilvl w:val="0"/>
          <w:numId w:val="1"/>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A shared access key connection string with Send permissions from the shared access policies of your Event Hubs </w:t>
      </w:r>
      <w:r w:rsidRPr="00DA5B06">
        <w:rPr>
          <w:rFonts w:ascii="Helvetica" w:eastAsia="Times New Roman" w:hAnsi="Helvetica" w:cs="Helvetica"/>
          <w:b/>
          <w:bCs/>
          <w:color w:val="444444"/>
          <w:sz w:val="18"/>
          <w:szCs w:val="18"/>
          <w:lang w:val="en-US" w:eastAsia="fr-FR"/>
        </w:rPr>
        <w:t>namespace</w:t>
      </w:r>
      <w:r w:rsidRPr="00DA5B06">
        <w:rPr>
          <w:rFonts w:ascii="Helvetica" w:eastAsia="Times New Roman" w:hAnsi="Helvetica" w:cs="Helvetica"/>
          <w:color w:val="444444"/>
          <w:sz w:val="18"/>
          <w:szCs w:val="18"/>
          <w:lang w:val="en-US" w:eastAsia="fr-FR"/>
        </w:rPr>
        <w:t> (not the Event Hub in the namespace)</w:t>
      </w:r>
    </w:p>
    <w:p w14:paraId="4DAE2024" w14:textId="77777777" w:rsidR="00DA5B06" w:rsidRPr="00DA5B06" w:rsidRDefault="00DA5B06" w:rsidP="00DA5B06">
      <w:pPr>
        <w:numPr>
          <w:ilvl w:val="0"/>
          <w:numId w:val="1"/>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The Event Hub name that you created inside your Event Hubs namespace</w:t>
      </w:r>
    </w:p>
    <w:p w14:paraId="2C13F2ED"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With that information make a post call to the </w:t>
      </w:r>
      <w:r w:rsidRPr="00DA5B06">
        <w:rPr>
          <w:rFonts w:ascii="Courier New" w:eastAsia="Times New Roman" w:hAnsi="Courier New" w:cs="Courier New"/>
          <w:color w:val="000000"/>
          <w:sz w:val="18"/>
          <w:szCs w:val="18"/>
          <w:lang w:val="en-US" w:eastAsia="fr-FR"/>
        </w:rPr>
        <w:t>/team/registerEventHub</w:t>
      </w:r>
      <w:r w:rsidRPr="00DA5B06">
        <w:rPr>
          <w:rFonts w:ascii="Helvetica" w:eastAsia="Times New Roman" w:hAnsi="Helvetica" w:cs="Helvetica"/>
          <w:color w:val="444444"/>
          <w:sz w:val="18"/>
          <w:szCs w:val="18"/>
          <w:lang w:val="en-US" w:eastAsia="fr-FR"/>
        </w:rPr>
        <w:t> method of the </w:t>
      </w:r>
      <w:proofErr w:type="spellStart"/>
      <w:r w:rsidRPr="00DA5B06">
        <w:rPr>
          <w:rFonts w:ascii="Helvetica" w:eastAsia="Times New Roman" w:hAnsi="Helvetica" w:cs="Helvetica"/>
          <w:color w:val="444444"/>
          <w:sz w:val="18"/>
          <w:szCs w:val="18"/>
          <w:lang w:eastAsia="fr-FR"/>
        </w:rPr>
        <w:fldChar w:fldCharType="begin"/>
      </w:r>
      <w:proofErr w:type="spellEnd"/>
      <w:r w:rsidRPr="00DA5B06">
        <w:rPr>
          <w:rFonts w:ascii="Helvetica" w:eastAsia="Times New Roman" w:hAnsi="Helvetica" w:cs="Helvetica"/>
          <w:color w:val="444444"/>
          <w:sz w:val="18"/>
          <w:szCs w:val="18"/>
          <w:lang w:val="en-US" w:eastAsia="fr-FR"/>
        </w:rPr>
        <w:instrText xml:space="preserve"> HYPERLINK "https://petstore.swagger.io/?url=https://serverlessohmanagementapi.trafficmanager.net/api/definition" \t "_blank" </w:instrText>
      </w:r>
      <w:proofErr w:type="spellStart"/>
      <w:r w:rsidRPr="00DA5B06">
        <w:rPr>
          <w:rFonts w:ascii="Helvetica" w:eastAsia="Times New Roman" w:hAnsi="Helvetica" w:cs="Helvetica"/>
          <w:color w:val="444444"/>
          <w:sz w:val="18"/>
          <w:szCs w:val="18"/>
          <w:lang w:eastAsia="fr-FR"/>
        </w:rPr>
        <w:fldChar w:fldCharType="separate"/>
      </w:r>
      <w:proofErr w:type="spellEnd"/>
      <w:r w:rsidRPr="00DA5B06">
        <w:rPr>
          <w:rFonts w:ascii="Helvetica" w:eastAsia="Times New Roman" w:hAnsi="Helvetica" w:cs="Helvetica"/>
          <w:color w:val="0645AD"/>
          <w:sz w:val="18"/>
          <w:szCs w:val="18"/>
          <w:u w:val="single"/>
          <w:lang w:val="en-US" w:eastAsia="fr-FR"/>
        </w:rPr>
        <w:t>OpenHack API System</w:t>
      </w:r>
      <w:r w:rsidRPr="00DA5B06">
        <w:rPr>
          <w:rFonts w:ascii="Helvetica" w:eastAsia="Times New Roman" w:hAnsi="Helvetica" w:cs="Helvetica"/>
          <w:color w:val="444444"/>
          <w:sz w:val="18"/>
          <w:szCs w:val="18"/>
          <w:lang w:eastAsia="fr-FR"/>
        </w:rPr>
        <w:fldChar w:fldCharType="end"/>
      </w:r>
    </w:p>
    <w:p w14:paraId="145B2C84"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You will be required to post your team table number, the Event Hubs shared access key connection string, and the Event Hub name.</w:t>
      </w:r>
    </w:p>
    <w:p w14:paraId="08C78332"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This will trigger the POS system to start sending batches of UTF-8 encoded events with sales details into your Event Hub. Each batch will contain multiple sales events in JSON format from the POS systems.</w:t>
      </w:r>
    </w:p>
    <w:p w14:paraId="6900D454"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Here is an example sale event:</w:t>
      </w:r>
    </w:p>
    <w:p w14:paraId="5FDE7913"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w:t>
      </w:r>
    </w:p>
    <w:p w14:paraId="74D7B094"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"header": {</w:t>
      </w:r>
    </w:p>
    <w:p w14:paraId="119E267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"salesNumber": "0c423398-3c7c-0682-7519-4701c445ed7a",</w:t>
      </w:r>
    </w:p>
    <w:p w14:paraId="7B355626"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"dateTime": "2019-09-11T06:04:43.6819622-07:00",</w:t>
      </w:r>
    </w:p>
    <w:p w14:paraId="4836EA3D"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"locationId": "00d8ea6f-935c-2cca-9bbc-f56b5a091621",</w:t>
      </w:r>
    </w:p>
    <w:p w14:paraId="7DC4F881"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"locationName": "Lorena's Ice Cream Parlor",</w:t>
      </w:r>
    </w:p>
    <w:p w14:paraId="087E5E9C"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"locationAddress": "865 Olson Cape",</w:t>
      </w:r>
    </w:p>
    <w:p w14:paraId="73002FF4"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"locationPostcode": "03030",</w:t>
      </w:r>
    </w:p>
    <w:p w14:paraId="693CA71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"totalCost": "123.40",</w:t>
      </w:r>
    </w:p>
    <w:p w14:paraId="56E201BA"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"totalTax": "12.34",</w:t>
      </w:r>
    </w:p>
    <w:p w14:paraId="37693282"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"receiptUrl": "https://serverlessohsales.blob.core.windows.net/TheReceipt.pdf"</w:t>
      </w:r>
    </w:p>
    <w:p w14:paraId="59C37B51"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3B5EC751"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"details":</w:t>
      </w:r>
    </w:p>
    <w:p w14:paraId="3E112FB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345F54CB"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4844D22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"productId": "65ab124a-9b2c-4294-a52d-18839364ef15",</w:t>
      </w:r>
    </w:p>
    <w:p w14:paraId="133E026D"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lastRenderedPageBreak/>
        <w:t xml:space="preserve">            "quantity": "10",</w:t>
      </w:r>
    </w:p>
    <w:p w14:paraId="4CEFB92F"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"unitCost": "10.40",</w:t>
      </w:r>
    </w:p>
    <w:p w14:paraId="23A012A6"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"totalCost": "104.00",</w:t>
      </w:r>
    </w:p>
    <w:p w14:paraId="4EF82439"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"totalTax": "10.40",</w:t>
      </w:r>
    </w:p>
    <w:p w14:paraId="20928835"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"productName": "Durian Durian",</w:t>
      </w:r>
    </w:p>
    <w:p w14:paraId="30802981"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"productDescription": "Smells suspect but tastes... also suspect."</w:t>
      </w:r>
    </w:p>
    <w:p w14:paraId="3FC501F2"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03E870B7"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0738E11E"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"productId": "75542e38-563f-436f-adeb-f426f1dabb5c",</w:t>
      </w:r>
    </w:p>
    <w:p w14:paraId="2C20FE1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"quantity": "1",</w:t>
      </w:r>
    </w:p>
    <w:p w14:paraId="08BF6E34"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"unitCost": "3.40",</w:t>
      </w:r>
    </w:p>
    <w:p w14:paraId="32F371D2"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"totalCost": "3.40",</w:t>
      </w:r>
    </w:p>
    <w:p w14:paraId="40625038"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"totalTax": "0.34",</w:t>
      </w:r>
    </w:p>
    <w:p w14:paraId="16AC4066"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"productName": "Starfruit Explosion",</w:t>
      </w:r>
    </w:p>
    <w:p w14:paraId="692F4A8A"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"productDescription": "This starfruit ice cream is out of this world!"</w:t>
      </w:r>
    </w:p>
    <w:p w14:paraId="564B86E5"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2A82D536"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783A402C"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"productId": "80bab959-ef8b-4ae3-8bf2-e876d77277b6",</w:t>
      </w:r>
    </w:p>
    <w:p w14:paraId="6DBCC3BB"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"quantity": "2",</w:t>
      </w:r>
    </w:p>
    <w:p w14:paraId="7DADBE90"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"unitCost": "8.00",</w:t>
      </w:r>
    </w:p>
    <w:p w14:paraId="0D748E3B"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"totalCost": "16.00",</w:t>
      </w:r>
    </w:p>
    <w:p w14:paraId="4B8120E9"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"totalTax": "1.60",</w:t>
      </w:r>
    </w:p>
    <w:p w14:paraId="33D85C51"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"productName": "French Vanilla",</w:t>
      </w:r>
    </w:p>
    <w:p w14:paraId="0E5A68D2"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"productDescription": "It's vanilla ice cream."</w:t>
      </w:r>
    </w:p>
    <w:p w14:paraId="3D73E827"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229DEBEC"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 xml:space="preserve">    ]</w:t>
      </w:r>
    </w:p>
    <w:p w14:paraId="1F7088B7" w14:textId="77777777" w:rsidR="00DA5B06" w:rsidRPr="00DA5B06" w:rsidRDefault="00DA5B06" w:rsidP="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DA5B06">
        <w:rPr>
          <w:rFonts w:ascii="Courier New" w:eastAsia="Times New Roman" w:hAnsi="Courier New" w:cs="Courier New"/>
          <w:color w:val="000000"/>
          <w:sz w:val="24"/>
          <w:szCs w:val="24"/>
          <w:lang w:val="en-US" w:eastAsia="fr-FR"/>
        </w:rPr>
        <w:t>}</w:t>
      </w:r>
    </w:p>
    <w:p w14:paraId="3B398F00" w14:textId="77777777" w:rsidR="00DA5B06" w:rsidRPr="00DA5B06" w:rsidRDefault="00DA5B06" w:rsidP="00DA5B06">
      <w:pPr>
        <w:spacing w:before="240" w:after="240" w:line="240" w:lineRule="auto"/>
        <w:rPr>
          <w:rFonts w:ascii="Helvetica" w:eastAsia="Times New Roman" w:hAnsi="Helvetica" w:cs="Helvetica"/>
          <w:color w:val="666666"/>
          <w:sz w:val="18"/>
          <w:szCs w:val="18"/>
          <w:lang w:val="en-US" w:eastAsia="fr-FR"/>
        </w:rPr>
      </w:pPr>
      <w:r w:rsidRPr="00DA5B06">
        <w:rPr>
          <w:rFonts w:ascii="Helvetica" w:eastAsia="Times New Roman" w:hAnsi="Helvetica" w:cs="Helvetica"/>
          <w:color w:val="666666"/>
          <w:sz w:val="18"/>
          <w:szCs w:val="18"/>
          <w:lang w:val="en-US" w:eastAsia="fr-FR"/>
        </w:rPr>
        <w:t>Not every record will have a URL for the </w:t>
      </w:r>
      <w:r w:rsidRPr="00DA5B06">
        <w:rPr>
          <w:rFonts w:ascii="Courier New" w:eastAsia="Times New Roman" w:hAnsi="Courier New" w:cs="Courier New"/>
          <w:color w:val="000000"/>
          <w:sz w:val="18"/>
          <w:szCs w:val="18"/>
          <w:lang w:val="en-US" w:eastAsia="fr-FR"/>
        </w:rPr>
        <w:t>receiptUrl</w:t>
      </w:r>
      <w:r w:rsidRPr="00DA5B06">
        <w:rPr>
          <w:rFonts w:ascii="Helvetica" w:eastAsia="Times New Roman" w:hAnsi="Helvetica" w:cs="Helvetica"/>
          <w:color w:val="666666"/>
          <w:sz w:val="18"/>
          <w:szCs w:val="18"/>
          <w:lang w:val="en-US" w:eastAsia="fr-FR"/>
        </w:rPr>
        <w:t> property. Some records may have a </w:t>
      </w:r>
      <w:r w:rsidRPr="00DA5B06">
        <w:rPr>
          <w:rFonts w:ascii="Courier New" w:eastAsia="Times New Roman" w:hAnsi="Courier New" w:cs="Courier New"/>
          <w:color w:val="000000"/>
          <w:sz w:val="18"/>
          <w:szCs w:val="18"/>
          <w:lang w:val="en-US" w:eastAsia="fr-FR"/>
        </w:rPr>
        <w:t>null</w:t>
      </w:r>
      <w:r w:rsidRPr="00DA5B06">
        <w:rPr>
          <w:rFonts w:ascii="Helvetica" w:eastAsia="Times New Roman" w:hAnsi="Helvetica" w:cs="Helvetica"/>
          <w:color w:val="666666"/>
          <w:sz w:val="18"/>
          <w:szCs w:val="18"/>
          <w:lang w:val="en-US" w:eastAsia="fr-FR"/>
        </w:rPr>
        <w:t> value.</w:t>
      </w:r>
    </w:p>
    <w:p w14:paraId="2A2FC785"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Your first challenge is to work as a team to implement a solution with an Azure Function using either the Consumption or Premium plan (Serverless) that receives these events from Event Hubs </w:t>
      </w:r>
      <w:r w:rsidRPr="00DA5B06">
        <w:rPr>
          <w:rFonts w:ascii="Helvetica" w:eastAsia="Times New Roman" w:hAnsi="Helvetica" w:cs="Helvetica"/>
          <w:b/>
          <w:bCs/>
          <w:color w:val="444444"/>
          <w:sz w:val="18"/>
          <w:szCs w:val="18"/>
          <w:lang w:val="en-US" w:eastAsia="fr-FR"/>
        </w:rPr>
        <w:t>in batches</w:t>
      </w:r>
      <w:r w:rsidRPr="00DA5B06">
        <w:rPr>
          <w:rFonts w:ascii="Helvetica" w:eastAsia="Times New Roman" w:hAnsi="Helvetica" w:cs="Helvetica"/>
          <w:color w:val="444444"/>
          <w:sz w:val="18"/>
          <w:szCs w:val="18"/>
          <w:lang w:val="en-US" w:eastAsia="fr-FR"/>
        </w:rPr>
        <w:t>, loops through each of them (debatching), and then saves </w:t>
      </w:r>
      <w:r w:rsidRPr="00DA5B06">
        <w:rPr>
          <w:rFonts w:ascii="Helvetica" w:eastAsia="Times New Roman" w:hAnsi="Helvetica" w:cs="Helvetica"/>
          <w:b/>
          <w:bCs/>
          <w:color w:val="444444"/>
          <w:sz w:val="18"/>
          <w:szCs w:val="18"/>
          <w:lang w:val="en-US" w:eastAsia="fr-FR"/>
        </w:rPr>
        <w:t>one entry per sale event</w:t>
      </w:r>
      <w:r w:rsidRPr="00DA5B06">
        <w:rPr>
          <w:rFonts w:ascii="Helvetica" w:eastAsia="Times New Roman" w:hAnsi="Helvetica" w:cs="Helvetica"/>
          <w:color w:val="444444"/>
          <w:sz w:val="18"/>
          <w:szCs w:val="18"/>
          <w:lang w:val="en-US" w:eastAsia="fr-FR"/>
        </w:rPr>
        <w:t> into the same database from the previous challenge. Note: if using CosmosDB this can be in a separate collection.</w:t>
      </w:r>
    </w:p>
    <w:p w14:paraId="06060EF7"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Your second challenge is to configure your Azure Functions solution to have a maximum event count received per receive loop (maximum batch size) of 64 and a prefetch count value of 256 when retrieving batches from the Event Hub.</w:t>
      </w:r>
    </w:p>
    <w:p w14:paraId="3178BE72"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Once you have your solution working, make a post call to the </w:t>
      </w:r>
      <w:r w:rsidRPr="00DA5B06">
        <w:rPr>
          <w:rFonts w:ascii="Courier New" w:eastAsia="Times New Roman" w:hAnsi="Courier New" w:cs="Courier New"/>
          <w:color w:val="000000"/>
          <w:sz w:val="18"/>
          <w:szCs w:val="18"/>
          <w:lang w:val="en-US" w:eastAsia="fr-FR"/>
        </w:rPr>
        <w:t>/team/boost/:teamTableNumber</w:t>
      </w:r>
      <w:r w:rsidRPr="00DA5B06">
        <w:rPr>
          <w:rFonts w:ascii="Helvetica" w:eastAsia="Times New Roman" w:hAnsi="Helvetica" w:cs="Helvetica"/>
          <w:color w:val="444444"/>
          <w:sz w:val="18"/>
          <w:szCs w:val="18"/>
          <w:lang w:val="en-US" w:eastAsia="fr-FR"/>
        </w:rPr>
        <w:t> method of the </w:t>
      </w:r>
      <w:proofErr w:type="spellStart"/>
      <w:r w:rsidRPr="00DA5B06">
        <w:rPr>
          <w:rFonts w:ascii="Helvetica" w:eastAsia="Times New Roman" w:hAnsi="Helvetica" w:cs="Helvetica"/>
          <w:color w:val="444444"/>
          <w:sz w:val="18"/>
          <w:szCs w:val="18"/>
          <w:lang w:eastAsia="fr-FR"/>
        </w:rPr>
        <w:fldChar w:fldCharType="begin"/>
      </w:r>
      <w:proofErr w:type="spellEnd"/>
      <w:r w:rsidRPr="00DA5B06">
        <w:rPr>
          <w:rFonts w:ascii="Helvetica" w:eastAsia="Times New Roman" w:hAnsi="Helvetica" w:cs="Helvetica"/>
          <w:color w:val="444444"/>
          <w:sz w:val="18"/>
          <w:szCs w:val="18"/>
          <w:lang w:val="en-US" w:eastAsia="fr-FR"/>
        </w:rPr>
        <w:instrText xml:space="preserve"> HYPERLINK "https://petstore.swagger.io/?url=https://serverlessohmanagementapi.trafficmanager.net/api/definition" \t "_blank" </w:instrText>
      </w:r>
      <w:proofErr w:type="spellStart"/>
      <w:r w:rsidRPr="00DA5B06">
        <w:rPr>
          <w:rFonts w:ascii="Helvetica" w:eastAsia="Times New Roman" w:hAnsi="Helvetica" w:cs="Helvetica"/>
          <w:color w:val="444444"/>
          <w:sz w:val="18"/>
          <w:szCs w:val="18"/>
          <w:lang w:eastAsia="fr-FR"/>
        </w:rPr>
        <w:fldChar w:fldCharType="separate"/>
      </w:r>
      <w:proofErr w:type="spellEnd"/>
      <w:r w:rsidRPr="00DA5B06">
        <w:rPr>
          <w:rFonts w:ascii="Helvetica" w:eastAsia="Times New Roman" w:hAnsi="Helvetica" w:cs="Helvetica"/>
          <w:color w:val="0645AD"/>
          <w:sz w:val="18"/>
          <w:szCs w:val="18"/>
          <w:u w:val="single"/>
          <w:lang w:val="en-US" w:eastAsia="fr-FR"/>
        </w:rPr>
        <w:t>OpenHack API System</w:t>
      </w:r>
      <w:r w:rsidRPr="00DA5B06">
        <w:rPr>
          <w:rFonts w:ascii="Helvetica" w:eastAsia="Times New Roman" w:hAnsi="Helvetica" w:cs="Helvetica"/>
          <w:color w:val="444444"/>
          <w:sz w:val="18"/>
          <w:szCs w:val="18"/>
          <w:lang w:eastAsia="fr-FR"/>
        </w:rPr>
        <w:fldChar w:fldCharType="end"/>
      </w:r>
      <w:r w:rsidRPr="00DA5B06">
        <w:rPr>
          <w:rFonts w:ascii="Helvetica" w:eastAsia="Times New Roman" w:hAnsi="Helvetica" w:cs="Helvetica"/>
          <w:color w:val="444444"/>
          <w:sz w:val="18"/>
          <w:szCs w:val="18"/>
          <w:lang w:val="en-US" w:eastAsia="fr-FR"/>
        </w:rPr>
        <w:t> You will be required to post your team table number. This will enable the system to start sending a larger number of events into your Event Hub.</w:t>
      </w:r>
    </w:p>
    <w:p w14:paraId="002EF568"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Your third and final challenge is to monitor your Azure Functions solution and identify the maximum number of instances that your Azure Functions scaled up to ‘behind the scenes’ after turning boost mode on.</w:t>
      </w:r>
    </w:p>
    <w:p w14:paraId="24895007" w14:textId="77777777" w:rsidR="00DA5B06" w:rsidRPr="00DA5B06" w:rsidRDefault="00DA5B06" w:rsidP="00DA5B06">
      <w:pPr>
        <w:spacing w:before="240" w:after="24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b/>
          <w:bCs/>
          <w:color w:val="444444"/>
          <w:sz w:val="18"/>
          <w:szCs w:val="18"/>
          <w:lang w:val="en-US" w:eastAsia="fr-FR"/>
        </w:rPr>
        <w:t>Note: The Serverless Open Hack will automatically reset the rate of events to the initial value 4 hours after your team turns on boost mode. Simply make an additional post call to turn it back on if need be.</w:t>
      </w:r>
    </w:p>
    <w:p w14:paraId="42CFEDB1" w14:textId="77777777" w:rsidR="00DA5B06" w:rsidRPr="00DA5B06" w:rsidRDefault="00DA5B06" w:rsidP="00DA5B06">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DA5B06">
        <w:rPr>
          <w:rFonts w:ascii="Helvetica" w:eastAsia="Times New Roman" w:hAnsi="Helvetica" w:cs="Helvetica"/>
          <w:color w:val="111111"/>
          <w:sz w:val="48"/>
          <w:szCs w:val="48"/>
          <w:lang w:eastAsia="fr-FR"/>
        </w:rPr>
        <w:lastRenderedPageBreak/>
        <w:t>Success</w:t>
      </w:r>
      <w:proofErr w:type="spellEnd"/>
      <w:r w:rsidRPr="00DA5B06">
        <w:rPr>
          <w:rFonts w:ascii="Helvetica" w:eastAsia="Times New Roman" w:hAnsi="Helvetica" w:cs="Helvetica"/>
          <w:color w:val="111111"/>
          <w:sz w:val="48"/>
          <w:szCs w:val="48"/>
          <w:lang w:eastAsia="fr-FR"/>
        </w:rPr>
        <w:t xml:space="preserve"> </w:t>
      </w:r>
      <w:proofErr w:type="spellStart"/>
      <w:r w:rsidRPr="00DA5B06">
        <w:rPr>
          <w:rFonts w:ascii="Helvetica" w:eastAsia="Times New Roman" w:hAnsi="Helvetica" w:cs="Helvetica"/>
          <w:color w:val="111111"/>
          <w:sz w:val="48"/>
          <w:szCs w:val="48"/>
          <w:lang w:eastAsia="fr-FR"/>
        </w:rPr>
        <w:t>Criteria</w:t>
      </w:r>
      <w:proofErr w:type="spellEnd"/>
    </w:p>
    <w:p w14:paraId="3DDE7CA9" w14:textId="77777777" w:rsidR="00DA5B06" w:rsidRPr="00DA5B06" w:rsidRDefault="00DA5B06" w:rsidP="00DA5B06">
      <w:pPr>
        <w:numPr>
          <w:ilvl w:val="0"/>
          <w:numId w:val="2"/>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Demonstrate to your coach your implementation that debatches and inserts those events from Event Hub into your database</w:t>
      </w:r>
    </w:p>
    <w:p w14:paraId="1B6145AD" w14:textId="77777777" w:rsidR="00DA5B06" w:rsidRPr="00DA5B06" w:rsidRDefault="00DA5B06" w:rsidP="00DA5B06">
      <w:pPr>
        <w:numPr>
          <w:ilvl w:val="0"/>
          <w:numId w:val="2"/>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Demonstrate to your coach that your processor is retrieving messages with a maximum batch size of 64 and prefetch count of 256</w:t>
      </w:r>
    </w:p>
    <w:p w14:paraId="7DBAAEFF" w14:textId="77777777" w:rsidR="00DA5B06" w:rsidRPr="00DA5B06" w:rsidRDefault="00DA5B06" w:rsidP="00DA5B06">
      <w:pPr>
        <w:numPr>
          <w:ilvl w:val="0"/>
          <w:numId w:val="2"/>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Demonstrate how you tracked the number of instances that your Azure Functions scaled up to</w:t>
      </w:r>
    </w:p>
    <w:p w14:paraId="7DD872D4" w14:textId="77777777" w:rsidR="00DA5B06" w:rsidRPr="00DA5B06" w:rsidRDefault="00DA5B06" w:rsidP="00DA5B06">
      <w:pPr>
        <w:numPr>
          <w:ilvl w:val="0"/>
          <w:numId w:val="2"/>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val="en-US" w:eastAsia="fr-FR"/>
        </w:rPr>
        <w:t>Infrastructure Bonus - If your team has an IaC focused member, the event hub and namespace must be created using the code, processes and pipeline in place.</w:t>
      </w:r>
    </w:p>
    <w:p w14:paraId="73BA3B81" w14:textId="77777777" w:rsidR="00DA5B06" w:rsidRPr="00DA5B06" w:rsidRDefault="00DA5B06" w:rsidP="00DA5B06">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DA5B06">
        <w:rPr>
          <w:rFonts w:ascii="Helvetica" w:eastAsia="Times New Roman" w:hAnsi="Helvetica" w:cs="Helvetica"/>
          <w:color w:val="111111"/>
          <w:sz w:val="48"/>
          <w:szCs w:val="48"/>
          <w:lang w:eastAsia="fr-FR"/>
        </w:rPr>
        <w:t>References</w:t>
      </w:r>
      <w:proofErr w:type="spellEnd"/>
    </w:p>
    <w:p w14:paraId="4A89B3E1"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eastAsia="fr-FR"/>
        </w:rPr>
      </w:pPr>
      <w:hyperlink r:id="rId5" w:tgtFrame="_blank" w:history="1">
        <w:proofErr w:type="spellStart"/>
        <w:r w:rsidRPr="00DA5B06">
          <w:rPr>
            <w:rFonts w:ascii="Helvetica" w:eastAsia="Times New Roman" w:hAnsi="Helvetica" w:cs="Helvetica"/>
            <w:color w:val="0645AD"/>
            <w:sz w:val="18"/>
            <w:szCs w:val="18"/>
            <w:u w:val="single"/>
            <w:lang w:eastAsia="fr-FR"/>
          </w:rPr>
          <w:t>What</w:t>
        </w:r>
        <w:proofErr w:type="spellEnd"/>
        <w:r w:rsidRPr="00DA5B06">
          <w:rPr>
            <w:rFonts w:ascii="Helvetica" w:eastAsia="Times New Roman" w:hAnsi="Helvetica" w:cs="Helvetica"/>
            <w:color w:val="0645AD"/>
            <w:sz w:val="18"/>
            <w:szCs w:val="18"/>
            <w:u w:val="single"/>
            <w:lang w:eastAsia="fr-FR"/>
          </w:rPr>
          <w:t xml:space="preserve"> </w:t>
        </w:r>
        <w:proofErr w:type="spellStart"/>
        <w:r w:rsidRPr="00DA5B06">
          <w:rPr>
            <w:rFonts w:ascii="Helvetica" w:eastAsia="Times New Roman" w:hAnsi="Helvetica" w:cs="Helvetica"/>
            <w:color w:val="0645AD"/>
            <w:sz w:val="18"/>
            <w:szCs w:val="18"/>
            <w:u w:val="single"/>
            <w:lang w:eastAsia="fr-FR"/>
          </w:rPr>
          <w:t>is</w:t>
        </w:r>
        <w:proofErr w:type="spellEnd"/>
        <w:r w:rsidRPr="00DA5B06">
          <w:rPr>
            <w:rFonts w:ascii="Helvetica" w:eastAsia="Times New Roman" w:hAnsi="Helvetica" w:cs="Helvetica"/>
            <w:color w:val="0645AD"/>
            <w:sz w:val="18"/>
            <w:szCs w:val="18"/>
            <w:u w:val="single"/>
            <w:lang w:eastAsia="fr-FR"/>
          </w:rPr>
          <w:t xml:space="preserve"> Event </w:t>
        </w:r>
        <w:proofErr w:type="gramStart"/>
        <w:r w:rsidRPr="00DA5B06">
          <w:rPr>
            <w:rFonts w:ascii="Helvetica" w:eastAsia="Times New Roman" w:hAnsi="Helvetica" w:cs="Helvetica"/>
            <w:color w:val="0645AD"/>
            <w:sz w:val="18"/>
            <w:szCs w:val="18"/>
            <w:u w:val="single"/>
            <w:lang w:eastAsia="fr-FR"/>
          </w:rPr>
          <w:t>Hubs?</w:t>
        </w:r>
        <w:proofErr w:type="gramEnd"/>
      </w:hyperlink>
    </w:p>
    <w:p w14:paraId="1FC6ADDC"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eastAsia="fr-FR"/>
        </w:rPr>
      </w:pPr>
      <w:hyperlink r:id="rId6" w:tgtFrame="_blank" w:history="1">
        <w:proofErr w:type="spellStart"/>
        <w:r w:rsidRPr="00DA5B06">
          <w:rPr>
            <w:rFonts w:ascii="Helvetica" w:eastAsia="Times New Roman" w:hAnsi="Helvetica" w:cs="Helvetica"/>
            <w:color w:val="0645AD"/>
            <w:sz w:val="18"/>
            <w:szCs w:val="18"/>
            <w:u w:val="single"/>
            <w:lang w:eastAsia="fr-FR"/>
          </w:rPr>
          <w:t>Scaling</w:t>
        </w:r>
        <w:proofErr w:type="spellEnd"/>
        <w:r w:rsidRPr="00DA5B06">
          <w:rPr>
            <w:rFonts w:ascii="Helvetica" w:eastAsia="Times New Roman" w:hAnsi="Helvetica" w:cs="Helvetica"/>
            <w:color w:val="0645AD"/>
            <w:sz w:val="18"/>
            <w:szCs w:val="18"/>
            <w:u w:val="single"/>
            <w:lang w:eastAsia="fr-FR"/>
          </w:rPr>
          <w:t xml:space="preserve"> </w:t>
        </w:r>
        <w:proofErr w:type="spellStart"/>
        <w:r w:rsidRPr="00DA5B06">
          <w:rPr>
            <w:rFonts w:ascii="Helvetica" w:eastAsia="Times New Roman" w:hAnsi="Helvetica" w:cs="Helvetica"/>
            <w:color w:val="0645AD"/>
            <w:sz w:val="18"/>
            <w:szCs w:val="18"/>
            <w:u w:val="single"/>
            <w:lang w:eastAsia="fr-FR"/>
          </w:rPr>
          <w:t>with</w:t>
        </w:r>
        <w:proofErr w:type="spellEnd"/>
        <w:r w:rsidRPr="00DA5B06">
          <w:rPr>
            <w:rFonts w:ascii="Helvetica" w:eastAsia="Times New Roman" w:hAnsi="Helvetica" w:cs="Helvetica"/>
            <w:color w:val="0645AD"/>
            <w:sz w:val="18"/>
            <w:szCs w:val="18"/>
            <w:u w:val="single"/>
            <w:lang w:eastAsia="fr-FR"/>
          </w:rPr>
          <w:t xml:space="preserve"> Event Hubs</w:t>
        </w:r>
      </w:hyperlink>
    </w:p>
    <w:p w14:paraId="240892B6"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val="en-US" w:eastAsia="fr-FR"/>
        </w:rPr>
        <w:instrText xml:space="preserve"> HYPERLINK "https://docs.microsoft.com/azure/azure-functions/functions-bindings-event-hubs" \t "_blank" </w:instrText>
      </w:r>
      <w:r w:rsidRPr="00DA5B06">
        <w:rPr>
          <w:rFonts w:ascii="Helvetica" w:eastAsia="Times New Roman" w:hAnsi="Helvetica" w:cs="Helvetica"/>
          <w:color w:val="444444"/>
          <w:sz w:val="18"/>
          <w:szCs w:val="18"/>
          <w:lang w:eastAsia="fr-FR"/>
        </w:rPr>
        <w:fldChar w:fldCharType="separate"/>
      </w:r>
      <w:r w:rsidRPr="00DA5B06">
        <w:rPr>
          <w:rFonts w:ascii="Helvetica" w:eastAsia="Times New Roman" w:hAnsi="Helvetica" w:cs="Helvetica"/>
          <w:color w:val="0645AD"/>
          <w:sz w:val="18"/>
          <w:szCs w:val="18"/>
          <w:u w:val="single"/>
          <w:lang w:val="en-US" w:eastAsia="fr-FR"/>
        </w:rPr>
        <w:t>Azure Event Hubs bindings for Azure Functions</w:t>
      </w:r>
      <w:r w:rsidRPr="00DA5B06">
        <w:rPr>
          <w:rFonts w:ascii="Helvetica" w:eastAsia="Times New Roman" w:hAnsi="Helvetica" w:cs="Helvetica"/>
          <w:color w:val="444444"/>
          <w:sz w:val="18"/>
          <w:szCs w:val="18"/>
          <w:lang w:eastAsia="fr-FR"/>
        </w:rPr>
        <w:fldChar w:fldCharType="end"/>
      </w:r>
    </w:p>
    <w:p w14:paraId="77F11606"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eastAsia="fr-FR"/>
        </w:rPr>
        <w:instrText xml:space="preserve"> HYPERLINK "https://docs.microsoft.com/azure/azure-functions/functions-bindings-event-hubs" \l "trigger---scaling" \t "_blank" </w:instrText>
      </w:r>
      <w:r w:rsidRPr="00DA5B06">
        <w:rPr>
          <w:rFonts w:ascii="Helvetica" w:eastAsia="Times New Roman" w:hAnsi="Helvetica" w:cs="Helvetica"/>
          <w:color w:val="444444"/>
          <w:sz w:val="18"/>
          <w:szCs w:val="18"/>
          <w:lang w:eastAsia="fr-FR"/>
        </w:rPr>
        <w:fldChar w:fldCharType="separate"/>
      </w:r>
      <w:proofErr w:type="spellStart"/>
      <w:r w:rsidRPr="00DA5B06">
        <w:rPr>
          <w:rFonts w:ascii="Helvetica" w:eastAsia="Times New Roman" w:hAnsi="Helvetica" w:cs="Helvetica"/>
          <w:color w:val="0645AD"/>
          <w:sz w:val="18"/>
          <w:szCs w:val="18"/>
          <w:u w:val="single"/>
          <w:lang w:eastAsia="fr-FR"/>
        </w:rPr>
        <w:t>Functions</w:t>
      </w:r>
      <w:proofErr w:type="spellEnd"/>
      <w:r w:rsidRPr="00DA5B06">
        <w:rPr>
          <w:rFonts w:ascii="Helvetica" w:eastAsia="Times New Roman" w:hAnsi="Helvetica" w:cs="Helvetica"/>
          <w:color w:val="0645AD"/>
          <w:sz w:val="18"/>
          <w:szCs w:val="18"/>
          <w:u w:val="single"/>
          <w:lang w:eastAsia="fr-FR"/>
        </w:rPr>
        <w:t xml:space="preserve"> Event Hubs Trigger </w:t>
      </w:r>
      <w:proofErr w:type="spellStart"/>
      <w:r w:rsidRPr="00DA5B06">
        <w:rPr>
          <w:rFonts w:ascii="Helvetica" w:eastAsia="Times New Roman" w:hAnsi="Helvetica" w:cs="Helvetica"/>
          <w:color w:val="0645AD"/>
          <w:sz w:val="18"/>
          <w:szCs w:val="18"/>
          <w:u w:val="single"/>
          <w:lang w:eastAsia="fr-FR"/>
        </w:rPr>
        <w:t>Scaling</w:t>
      </w:r>
      <w:proofErr w:type="spellEnd"/>
      <w:r w:rsidRPr="00DA5B06">
        <w:rPr>
          <w:rFonts w:ascii="Helvetica" w:eastAsia="Times New Roman" w:hAnsi="Helvetica" w:cs="Helvetica"/>
          <w:color w:val="444444"/>
          <w:sz w:val="18"/>
          <w:szCs w:val="18"/>
          <w:lang w:eastAsia="fr-FR"/>
        </w:rPr>
        <w:fldChar w:fldCharType="end"/>
      </w:r>
    </w:p>
    <w:p w14:paraId="76E6D013"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val="en-US" w:eastAsia="fr-FR"/>
        </w:rPr>
        <w:instrText xml:space="preserve"> HYPERLINK "https://docs.microsoft.com/azure/event-hubs/event-hubs-event-processor-host" \t "_blank" </w:instrText>
      </w:r>
      <w:r w:rsidRPr="00DA5B06">
        <w:rPr>
          <w:rFonts w:ascii="Helvetica" w:eastAsia="Times New Roman" w:hAnsi="Helvetica" w:cs="Helvetica"/>
          <w:color w:val="444444"/>
          <w:sz w:val="18"/>
          <w:szCs w:val="18"/>
          <w:lang w:eastAsia="fr-FR"/>
        </w:rPr>
        <w:fldChar w:fldCharType="separate"/>
      </w:r>
      <w:r w:rsidRPr="00DA5B06">
        <w:rPr>
          <w:rFonts w:ascii="Helvetica" w:eastAsia="Times New Roman" w:hAnsi="Helvetica" w:cs="Helvetica"/>
          <w:color w:val="0645AD"/>
          <w:sz w:val="18"/>
          <w:szCs w:val="18"/>
          <w:u w:val="single"/>
          <w:lang w:val="en-US" w:eastAsia="fr-FR"/>
        </w:rPr>
        <w:t>Azure Event Hubs Event Processor Host overview</w:t>
      </w:r>
      <w:r w:rsidRPr="00DA5B06">
        <w:rPr>
          <w:rFonts w:ascii="Helvetica" w:eastAsia="Times New Roman" w:hAnsi="Helvetica" w:cs="Helvetica"/>
          <w:color w:val="444444"/>
          <w:sz w:val="18"/>
          <w:szCs w:val="18"/>
          <w:lang w:eastAsia="fr-FR"/>
        </w:rPr>
        <w:fldChar w:fldCharType="end"/>
      </w:r>
    </w:p>
    <w:p w14:paraId="0FC95853"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val="en-US" w:eastAsia="fr-FR"/>
        </w:rPr>
        <w:instrText xml:space="preserve"> HYPERLINK "https://blogs.msdn.microsoft.com/appserviceteam/2017/09/19/processing-100000-events-per-second-on-azure-functions/" \t "_blank" </w:instrText>
      </w:r>
      <w:r w:rsidRPr="00DA5B06">
        <w:rPr>
          <w:rFonts w:ascii="Helvetica" w:eastAsia="Times New Roman" w:hAnsi="Helvetica" w:cs="Helvetica"/>
          <w:color w:val="444444"/>
          <w:sz w:val="18"/>
          <w:szCs w:val="18"/>
          <w:lang w:eastAsia="fr-FR"/>
        </w:rPr>
        <w:fldChar w:fldCharType="separate"/>
      </w:r>
      <w:r w:rsidRPr="00DA5B06">
        <w:rPr>
          <w:rFonts w:ascii="Helvetica" w:eastAsia="Times New Roman" w:hAnsi="Helvetica" w:cs="Helvetica"/>
          <w:color w:val="0645AD"/>
          <w:sz w:val="18"/>
          <w:szCs w:val="18"/>
          <w:u w:val="single"/>
          <w:lang w:val="en-US" w:eastAsia="fr-FR"/>
        </w:rPr>
        <w:t>Processing 100,000 Events Per Second on Azure Functions</w:t>
      </w:r>
      <w:r w:rsidRPr="00DA5B06">
        <w:rPr>
          <w:rFonts w:ascii="Helvetica" w:eastAsia="Times New Roman" w:hAnsi="Helvetica" w:cs="Helvetica"/>
          <w:color w:val="444444"/>
          <w:sz w:val="18"/>
          <w:szCs w:val="18"/>
          <w:lang w:eastAsia="fr-FR"/>
        </w:rPr>
        <w:fldChar w:fldCharType="end"/>
      </w:r>
    </w:p>
    <w:p w14:paraId="3A4E1F86"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val="en-US"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val="en-US" w:eastAsia="fr-FR"/>
        </w:rPr>
        <w:instrText xml:space="preserve"> HYPERLINK "https://docs.microsoft.com/azure/application-insights/app-insights-analytics-tour" \t "_blank" </w:instrText>
      </w:r>
      <w:r w:rsidRPr="00DA5B06">
        <w:rPr>
          <w:rFonts w:ascii="Helvetica" w:eastAsia="Times New Roman" w:hAnsi="Helvetica" w:cs="Helvetica"/>
          <w:color w:val="444444"/>
          <w:sz w:val="18"/>
          <w:szCs w:val="18"/>
          <w:lang w:eastAsia="fr-FR"/>
        </w:rPr>
        <w:fldChar w:fldCharType="separate"/>
      </w:r>
      <w:r w:rsidRPr="00DA5B06">
        <w:rPr>
          <w:rFonts w:ascii="Helvetica" w:eastAsia="Times New Roman" w:hAnsi="Helvetica" w:cs="Helvetica"/>
          <w:color w:val="0645AD"/>
          <w:sz w:val="18"/>
          <w:szCs w:val="18"/>
          <w:u w:val="single"/>
          <w:lang w:val="en-US" w:eastAsia="fr-FR"/>
        </w:rPr>
        <w:t>A tour of Analytics in Application Insights</w:t>
      </w:r>
      <w:r w:rsidRPr="00DA5B06">
        <w:rPr>
          <w:rFonts w:ascii="Helvetica" w:eastAsia="Times New Roman" w:hAnsi="Helvetica" w:cs="Helvetica"/>
          <w:color w:val="444444"/>
          <w:sz w:val="18"/>
          <w:szCs w:val="18"/>
          <w:lang w:eastAsia="fr-FR"/>
        </w:rPr>
        <w:fldChar w:fldCharType="end"/>
      </w:r>
    </w:p>
    <w:p w14:paraId="621C3A6F" w14:textId="77777777" w:rsidR="00DA5B06" w:rsidRPr="00DA5B06" w:rsidRDefault="00DA5B06" w:rsidP="00DA5B06">
      <w:pPr>
        <w:numPr>
          <w:ilvl w:val="0"/>
          <w:numId w:val="3"/>
        </w:numPr>
        <w:spacing w:before="240" w:after="0" w:line="240" w:lineRule="auto"/>
        <w:rPr>
          <w:rFonts w:ascii="Helvetica" w:eastAsia="Times New Roman" w:hAnsi="Helvetica" w:cs="Helvetica"/>
          <w:color w:val="444444"/>
          <w:sz w:val="18"/>
          <w:szCs w:val="18"/>
          <w:lang w:eastAsia="fr-FR"/>
        </w:rPr>
      </w:pPr>
      <w:r w:rsidRPr="00DA5B06">
        <w:rPr>
          <w:rFonts w:ascii="Helvetica" w:eastAsia="Times New Roman" w:hAnsi="Helvetica" w:cs="Helvetica"/>
          <w:color w:val="444444"/>
          <w:sz w:val="18"/>
          <w:szCs w:val="18"/>
          <w:lang w:eastAsia="fr-FR"/>
        </w:rPr>
        <w:fldChar w:fldCharType="begin"/>
      </w:r>
      <w:r w:rsidRPr="00DA5B06">
        <w:rPr>
          <w:rFonts w:ascii="Helvetica" w:eastAsia="Times New Roman" w:hAnsi="Helvetica" w:cs="Helvetica"/>
          <w:color w:val="444444"/>
          <w:sz w:val="18"/>
          <w:szCs w:val="18"/>
          <w:lang w:eastAsia="fr-FR"/>
        </w:rPr>
        <w:instrText xml:space="preserve"> HYPERLINK "https://docs.microsoft.com/azure/azure-functions/functions-scale" \t "_blank" </w:instrText>
      </w:r>
      <w:r w:rsidRPr="00DA5B06">
        <w:rPr>
          <w:rFonts w:ascii="Helvetica" w:eastAsia="Times New Roman" w:hAnsi="Helvetica" w:cs="Helvetica"/>
          <w:color w:val="444444"/>
          <w:sz w:val="18"/>
          <w:szCs w:val="18"/>
          <w:lang w:eastAsia="fr-FR"/>
        </w:rPr>
        <w:fldChar w:fldCharType="separate"/>
      </w:r>
      <w:r w:rsidRPr="00DA5B06">
        <w:rPr>
          <w:rFonts w:ascii="Helvetica" w:eastAsia="Times New Roman" w:hAnsi="Helvetica" w:cs="Helvetica"/>
          <w:color w:val="0645AD"/>
          <w:sz w:val="18"/>
          <w:szCs w:val="18"/>
          <w:u w:val="single"/>
          <w:lang w:eastAsia="fr-FR"/>
        </w:rPr>
        <w:t xml:space="preserve">Azure </w:t>
      </w:r>
      <w:proofErr w:type="spellStart"/>
      <w:r w:rsidRPr="00DA5B06">
        <w:rPr>
          <w:rFonts w:ascii="Helvetica" w:eastAsia="Times New Roman" w:hAnsi="Helvetica" w:cs="Helvetica"/>
          <w:color w:val="0645AD"/>
          <w:sz w:val="18"/>
          <w:szCs w:val="18"/>
          <w:u w:val="single"/>
          <w:lang w:eastAsia="fr-FR"/>
        </w:rPr>
        <w:t>Functions</w:t>
      </w:r>
      <w:proofErr w:type="spellEnd"/>
      <w:r w:rsidRPr="00DA5B06">
        <w:rPr>
          <w:rFonts w:ascii="Helvetica" w:eastAsia="Times New Roman" w:hAnsi="Helvetica" w:cs="Helvetica"/>
          <w:color w:val="0645AD"/>
          <w:sz w:val="18"/>
          <w:szCs w:val="18"/>
          <w:u w:val="single"/>
          <w:lang w:eastAsia="fr-FR"/>
        </w:rPr>
        <w:t xml:space="preserve"> </w:t>
      </w:r>
      <w:proofErr w:type="spellStart"/>
      <w:r w:rsidRPr="00DA5B06">
        <w:rPr>
          <w:rFonts w:ascii="Helvetica" w:eastAsia="Times New Roman" w:hAnsi="Helvetica" w:cs="Helvetica"/>
          <w:color w:val="0645AD"/>
          <w:sz w:val="18"/>
          <w:szCs w:val="18"/>
          <w:u w:val="single"/>
          <w:lang w:eastAsia="fr-FR"/>
        </w:rPr>
        <w:t>scale</w:t>
      </w:r>
      <w:proofErr w:type="spellEnd"/>
      <w:r w:rsidRPr="00DA5B06">
        <w:rPr>
          <w:rFonts w:ascii="Helvetica" w:eastAsia="Times New Roman" w:hAnsi="Helvetica" w:cs="Helvetica"/>
          <w:color w:val="0645AD"/>
          <w:sz w:val="18"/>
          <w:szCs w:val="18"/>
          <w:u w:val="single"/>
          <w:lang w:eastAsia="fr-FR"/>
        </w:rPr>
        <w:t xml:space="preserve"> and </w:t>
      </w:r>
      <w:proofErr w:type="spellStart"/>
      <w:r w:rsidRPr="00DA5B06">
        <w:rPr>
          <w:rFonts w:ascii="Helvetica" w:eastAsia="Times New Roman" w:hAnsi="Helvetica" w:cs="Helvetica"/>
          <w:color w:val="0645AD"/>
          <w:sz w:val="18"/>
          <w:szCs w:val="18"/>
          <w:u w:val="single"/>
          <w:lang w:eastAsia="fr-FR"/>
        </w:rPr>
        <w:t>hosting</w:t>
      </w:r>
      <w:proofErr w:type="spellEnd"/>
      <w:r w:rsidRPr="00DA5B06">
        <w:rPr>
          <w:rFonts w:ascii="Helvetica" w:eastAsia="Times New Roman" w:hAnsi="Helvetica" w:cs="Helvetica"/>
          <w:color w:val="444444"/>
          <w:sz w:val="18"/>
          <w:szCs w:val="18"/>
          <w:lang w:eastAsia="fr-FR"/>
        </w:rPr>
        <w:fldChar w:fldCharType="end"/>
      </w:r>
    </w:p>
    <w:p w14:paraId="6FFA9D99" w14:textId="77777777" w:rsidR="00DA5B06" w:rsidRPr="00DA5B06" w:rsidRDefault="00DA5B06" w:rsidP="00DA5B06">
      <w:pPr>
        <w:spacing w:before="480" w:after="100" w:afterAutospacing="1" w:line="450" w:lineRule="atLeast"/>
        <w:outlineLvl w:val="1"/>
        <w:rPr>
          <w:rFonts w:ascii="Helvetica" w:eastAsia="Times New Roman" w:hAnsi="Helvetica" w:cs="Helvetica"/>
          <w:color w:val="111111"/>
          <w:sz w:val="48"/>
          <w:szCs w:val="48"/>
          <w:lang w:eastAsia="fr-FR"/>
        </w:rPr>
      </w:pPr>
      <w:r w:rsidRPr="00DA5B06">
        <w:rPr>
          <w:rFonts w:ascii="Helvetica" w:eastAsia="Times New Roman" w:hAnsi="Helvetica" w:cs="Helvetica"/>
          <w:color w:val="111111"/>
          <w:sz w:val="48"/>
          <w:szCs w:val="48"/>
          <w:lang w:eastAsia="fr-FR"/>
        </w:rPr>
        <w:t>Progress Diagram</w:t>
      </w:r>
    </w:p>
    <w:p w14:paraId="0107C566" w14:textId="109DFA72" w:rsidR="001D29B6" w:rsidRDefault="00DA5B06" w:rsidP="00DA5B06">
      <w:r w:rsidRPr="00DA5B06">
        <w:rPr>
          <w:noProof/>
        </w:rPr>
        <w:drawing>
          <wp:inline distT="0" distB="0" distL="0" distR="0" wp14:anchorId="0155226D" wp14:editId="03D4AA82">
            <wp:extent cx="5760720" cy="2353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53945"/>
                    </a:xfrm>
                    <a:prstGeom prst="rect">
                      <a:avLst/>
                    </a:prstGeom>
                    <a:noFill/>
                    <a:ln>
                      <a:noFill/>
                    </a:ln>
                  </pic:spPr>
                </pic:pic>
              </a:graphicData>
            </a:graphic>
          </wp:inline>
        </w:drawing>
      </w:r>
    </w:p>
    <w:sectPr w:rsidR="001D2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76D0"/>
    <w:multiLevelType w:val="multilevel"/>
    <w:tmpl w:val="DA2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52B86"/>
    <w:multiLevelType w:val="multilevel"/>
    <w:tmpl w:val="F80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F600F"/>
    <w:multiLevelType w:val="multilevel"/>
    <w:tmpl w:val="DD5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06"/>
    <w:rsid w:val="001D29B6"/>
    <w:rsid w:val="00DA5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49D4"/>
  <w15:chartTrackingRefBased/>
  <w15:docId w15:val="{BB5D73A9-D65D-45BA-A434-9FEC9700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A5B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A5B0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5B0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A5B0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5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5B06"/>
    <w:rPr>
      <w:b/>
      <w:bCs/>
    </w:rPr>
  </w:style>
  <w:style w:type="character" w:styleId="CodeHTML">
    <w:name w:val="HTML Code"/>
    <w:basedOn w:val="Policepardfaut"/>
    <w:uiPriority w:val="99"/>
    <w:semiHidden/>
    <w:unhideWhenUsed/>
    <w:rsid w:val="00DA5B06"/>
    <w:rPr>
      <w:rFonts w:ascii="Courier New" w:eastAsia="Times New Roman" w:hAnsi="Courier New" w:cs="Courier New"/>
      <w:sz w:val="20"/>
      <w:szCs w:val="20"/>
    </w:rPr>
  </w:style>
  <w:style w:type="character" w:styleId="Lienhypertexte">
    <w:name w:val="Hyperlink"/>
    <w:basedOn w:val="Policepardfaut"/>
    <w:uiPriority w:val="99"/>
    <w:semiHidden/>
    <w:unhideWhenUsed/>
    <w:rsid w:val="00DA5B06"/>
    <w:rPr>
      <w:color w:val="0000FF"/>
      <w:u w:val="single"/>
    </w:rPr>
  </w:style>
  <w:style w:type="paragraph" w:styleId="PrformatHTML">
    <w:name w:val="HTML Preformatted"/>
    <w:basedOn w:val="Normal"/>
    <w:link w:val="PrformatHTMLCar"/>
    <w:uiPriority w:val="99"/>
    <w:semiHidden/>
    <w:unhideWhenUsed/>
    <w:rsid w:val="00DA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A5B0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58053">
      <w:bodyDiv w:val="1"/>
      <w:marLeft w:val="0"/>
      <w:marRight w:val="0"/>
      <w:marTop w:val="0"/>
      <w:marBottom w:val="0"/>
      <w:divBdr>
        <w:top w:val="none" w:sz="0" w:space="0" w:color="auto"/>
        <w:left w:val="none" w:sz="0" w:space="0" w:color="auto"/>
        <w:bottom w:val="none" w:sz="0" w:space="0" w:color="auto"/>
        <w:right w:val="none" w:sz="0" w:space="0" w:color="auto"/>
      </w:divBdr>
      <w:divsChild>
        <w:div w:id="1557934988">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event-hubs/event-hubs-scalability" TargetMode="External"/><Relationship Id="rId5" Type="http://schemas.openxmlformats.org/officeDocument/2006/relationships/hyperlink" Target="https://docs.microsoft.com/azure/event-hubs/event-hubs-what-is-event-hu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5170</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2022-04-14T12:44:00Z</dcterms:created>
  <dcterms:modified xsi:type="dcterms:W3CDTF">2022-04-14T12:45:00Z</dcterms:modified>
</cp:coreProperties>
</file>