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256" w:rsidRPr="000E0256" w:rsidRDefault="000E0256" w:rsidP="000E0256">
      <w:pPr>
        <w:jc w:val="center"/>
        <w:rPr>
          <w:rFonts w:asciiTheme="majorHAnsi" w:hAnsiTheme="majorHAnsi"/>
          <w:sz w:val="24"/>
        </w:rPr>
      </w:pPr>
      <w:r w:rsidRPr="000E0256">
        <w:rPr>
          <w:rFonts w:asciiTheme="majorHAnsi" w:hAnsiTheme="majorHAnsi"/>
          <w:sz w:val="24"/>
        </w:rPr>
        <w:t>Compressió LZ-77: Text</w:t>
      </w:r>
    </w:p>
    <w:p w:rsidR="007F3FFE" w:rsidRPr="000E0256" w:rsidRDefault="007F3FFE" w:rsidP="005A359D">
      <w:pPr>
        <w:jc w:val="both"/>
        <w:rPr>
          <w:b/>
          <w:u w:val="single"/>
        </w:rPr>
      </w:pPr>
      <w:r w:rsidRPr="000E0256">
        <w:rPr>
          <w:b/>
          <w:u w:val="single"/>
        </w:rPr>
        <w:t>Execució</w:t>
      </w:r>
    </w:p>
    <w:p w:rsidR="007F3FFE" w:rsidRPr="000E0256" w:rsidRDefault="007F3FFE" w:rsidP="005A359D">
      <w:pPr>
        <w:jc w:val="both"/>
        <w:rPr>
          <w:b/>
          <w:u w:val="single"/>
        </w:rPr>
      </w:pPr>
      <w:r w:rsidRPr="000E0256">
        <w:rPr>
          <w:b/>
          <w:u w:val="single"/>
        </w:rPr>
        <w:t>Funcionament</w:t>
      </w:r>
    </w:p>
    <w:p w:rsidR="007F3FFE" w:rsidRPr="000E0256" w:rsidRDefault="007F3FFE" w:rsidP="005A359D">
      <w:pPr>
        <w:jc w:val="both"/>
        <w:rPr>
          <w:u w:val="single"/>
        </w:rPr>
      </w:pPr>
      <w:r w:rsidRPr="000E0256">
        <w:rPr>
          <w:u w:val="single"/>
        </w:rPr>
        <w:t>Correccions de l’entrega anterior</w:t>
      </w:r>
    </w:p>
    <w:p w:rsidR="009D137F" w:rsidRDefault="007F3FFE" w:rsidP="009D137F">
      <w:pPr>
        <w:jc w:val="both"/>
      </w:pPr>
      <w:r>
        <w:t>Abans de realitzar aquest nou exercici, s’han realitzat una sèrie de modificacions nascudes de la correcció de la pràctica anterior.</w:t>
      </w:r>
      <w:r w:rsidR="009D137F">
        <w:t xml:space="preserve"> L’error més</w:t>
      </w:r>
      <w:r>
        <w:t xml:space="preserve"> important </w:t>
      </w:r>
      <w:r w:rsidR="009D137F">
        <w:t>d</w:t>
      </w:r>
      <w:r w:rsidR="0006570F">
        <w:t>’aquesta</w:t>
      </w:r>
      <w:r w:rsidR="009D137F">
        <w:t xml:space="preserve"> </w:t>
      </w:r>
      <w:r w:rsidR="005A359D">
        <w:t>va ser triar el ’espai’ per separar les diferents codificacions binàries. Aquest fet suposa l’adició de caràcters en la seqüència i per tant pot donar errors en la compressió i per tant en el càlcul del factor de compressió.</w:t>
      </w:r>
    </w:p>
    <w:p w:rsidR="005A359D" w:rsidRDefault="009D137F" w:rsidP="009D137F">
      <w:pPr>
        <w:jc w:val="both"/>
      </w:pPr>
      <w:r>
        <w:t xml:space="preserve">El que hem fet és afegir </w:t>
      </w:r>
      <w:r w:rsidR="005A359D">
        <w:t xml:space="preserve">un </w:t>
      </w:r>
      <w:r w:rsidR="00393207">
        <w:t>símbol</w:t>
      </w:r>
      <w:r w:rsidR="005A359D">
        <w:t xml:space="preserve"> </w:t>
      </w:r>
      <w:r w:rsidR="00393207">
        <w:t>si tenim el buffer ple</w:t>
      </w:r>
      <w:r>
        <w:t xml:space="preserve">. És a dir, </w:t>
      </w:r>
      <w:r w:rsidR="005A359D">
        <w:t>tal i com ens van suggerir a classe, per identificar un salt en la codificació</w:t>
      </w:r>
      <w:r w:rsidR="00393207">
        <w:t>,</w:t>
      </w:r>
      <w:r w:rsidR="005A359D">
        <w:t xml:space="preserve"> en comptes d’un espai afegim </w:t>
      </w:r>
      <w:r w:rsidR="00393207">
        <w:t xml:space="preserve">el que fem és inserir un símbol diferent al del buffer quan aquest és ple del mateix símbol. Per exemple, si tenim </w:t>
      </w:r>
      <w:proofErr w:type="spellStart"/>
      <w:r w:rsidR="00393207">
        <w:t>mDes</w:t>
      </w:r>
      <w:proofErr w:type="spellEnd"/>
      <w:r w:rsidR="00393207">
        <w:t xml:space="preserve"> de mida 6, si ens trobem 5 uns en el buffer, afegim un zero. D’aquesta manera, sempre es pot codificar fent servir el buffer. Aquesta modificació també implica canvis en el descodificador.</w:t>
      </w:r>
    </w:p>
    <w:p w:rsidR="00393207" w:rsidRPr="000E0256" w:rsidRDefault="00A72CF9" w:rsidP="009D137F">
      <w:pPr>
        <w:jc w:val="both"/>
        <w:rPr>
          <w:u w:val="single"/>
        </w:rPr>
      </w:pPr>
      <w:r w:rsidRPr="000E0256">
        <w:rPr>
          <w:u w:val="single"/>
        </w:rPr>
        <w:t>Noves implementacions</w:t>
      </w:r>
    </w:p>
    <w:p w:rsidR="00A72CF9" w:rsidRDefault="00A72CF9" w:rsidP="009D137F">
      <w:pPr>
        <w:jc w:val="both"/>
      </w:pPr>
      <w:r>
        <w:t xml:space="preserve">Tal i com indicava l’enunciat, hem procedit a afegir la classe </w:t>
      </w:r>
      <w:proofErr w:type="spellStart"/>
      <w:r w:rsidRPr="000E0256">
        <w:rPr>
          <w:i/>
        </w:rPr>
        <w:t>textReader</w:t>
      </w:r>
      <w:proofErr w:type="spellEnd"/>
      <w:r>
        <w:t xml:space="preserve"> proporcionada per fer ús de les funcions </w:t>
      </w:r>
      <w:r w:rsidRPr="00A72CF9">
        <w:t>string2ASCIIbin</w:t>
      </w:r>
      <w:r w:rsidR="00AA3302">
        <w:t xml:space="preserve">, </w:t>
      </w:r>
      <w:r w:rsidR="00AA3302" w:rsidRPr="00AA3302">
        <w:t>ASCIIbin2string</w:t>
      </w:r>
      <w:r w:rsidR="00AA3302">
        <w:t xml:space="preserve"> i </w:t>
      </w:r>
      <w:proofErr w:type="spellStart"/>
      <w:r w:rsidR="00AA3302" w:rsidRPr="000E0256">
        <w:rPr>
          <w:i/>
        </w:rPr>
        <w:t>cargarTxt</w:t>
      </w:r>
      <w:proofErr w:type="spellEnd"/>
      <w:r w:rsidR="00AA3302">
        <w:t xml:space="preserve">. La primera, converteix un </w:t>
      </w:r>
      <w:proofErr w:type="spellStart"/>
      <w:r w:rsidR="00AA3302" w:rsidRPr="000E0256">
        <w:rPr>
          <w:i/>
        </w:rPr>
        <w:t>String</w:t>
      </w:r>
      <w:proofErr w:type="spellEnd"/>
      <w:r w:rsidR="00AA3302">
        <w:t xml:space="preserve"> normal i corrent (en ASCII) a binari. La segona, al revés, li passem un </w:t>
      </w:r>
      <w:proofErr w:type="spellStart"/>
      <w:r w:rsidR="00AA3302" w:rsidRPr="000E0256">
        <w:rPr>
          <w:i/>
        </w:rPr>
        <w:t>String</w:t>
      </w:r>
      <w:proofErr w:type="spellEnd"/>
      <w:r w:rsidR="00AA3302">
        <w:t xml:space="preserve"> en binari i retorna la conversió en ASCII. La tercera, finalment, llegeix un fitxer de text i retorna el seu contingut en format cadena binaria.</w:t>
      </w:r>
    </w:p>
    <w:p w:rsidR="00AA3302" w:rsidRDefault="00AA3302" w:rsidP="009D137F">
      <w:pPr>
        <w:jc w:val="both"/>
      </w:pPr>
      <w:r>
        <w:t>L’ús d’aquesta classe ha suposat les següents modificacions en el nostre codi:</w:t>
      </w:r>
    </w:p>
    <w:p w:rsidR="00AA3302" w:rsidRDefault="00AA3302" w:rsidP="00AA3302">
      <w:pPr>
        <w:pStyle w:val="Prrafodelista"/>
        <w:numPr>
          <w:ilvl w:val="0"/>
          <w:numId w:val="2"/>
        </w:numPr>
        <w:jc w:val="both"/>
      </w:pPr>
      <w:r>
        <w:t xml:space="preserve">Canviar </w:t>
      </w:r>
      <w:proofErr w:type="spellStart"/>
      <w:r>
        <w:t>d’</w:t>
      </w:r>
      <w:r w:rsidRPr="000E0256">
        <w:rPr>
          <w:i/>
        </w:rPr>
        <w:t>String</w:t>
      </w:r>
      <w:proofErr w:type="spellEnd"/>
      <w:r>
        <w:t xml:space="preserve"> a </w:t>
      </w:r>
      <w:proofErr w:type="spellStart"/>
      <w:r w:rsidRPr="000E0256">
        <w:rPr>
          <w:i/>
        </w:rPr>
        <w:t>StringBuffer</w:t>
      </w:r>
      <w:proofErr w:type="spellEnd"/>
      <w:r>
        <w:t xml:space="preserve"> (per no modificar tot el codi, agafem aquest </w:t>
      </w:r>
      <w:proofErr w:type="spellStart"/>
      <w:r w:rsidRPr="000E0256">
        <w:rPr>
          <w:i/>
        </w:rPr>
        <w:t>StringBuffer</w:t>
      </w:r>
      <w:proofErr w:type="spellEnd"/>
      <w:r>
        <w:t xml:space="preserve"> i el convertim a </w:t>
      </w:r>
      <w:proofErr w:type="spellStart"/>
      <w:r w:rsidRPr="000E0256">
        <w:rPr>
          <w:i/>
        </w:rPr>
        <w:t>String</w:t>
      </w:r>
      <w:proofErr w:type="spellEnd"/>
      <w:r>
        <w:t>)</w:t>
      </w:r>
    </w:p>
    <w:p w:rsidR="00AA3302" w:rsidRDefault="00267869" w:rsidP="00267869">
      <w:pPr>
        <w:pStyle w:val="Prrafodelista"/>
        <w:numPr>
          <w:ilvl w:val="0"/>
          <w:numId w:val="2"/>
        </w:numPr>
        <w:jc w:val="both"/>
      </w:pPr>
      <w:r>
        <w:t xml:space="preserve">L’abandonament de les nostres pròpies funcions que realitzaven el mateix que les de </w:t>
      </w:r>
      <w:proofErr w:type="spellStart"/>
      <w:r w:rsidRPr="000E0256">
        <w:rPr>
          <w:i/>
        </w:rPr>
        <w:t>txtReader</w:t>
      </w:r>
      <w:proofErr w:type="spellEnd"/>
      <w:r>
        <w:t xml:space="preserve"> (segueixen al codi però no es criden mai)</w:t>
      </w:r>
    </w:p>
    <w:p w:rsidR="00267869" w:rsidRDefault="00267869" w:rsidP="00267869">
      <w:pPr>
        <w:jc w:val="both"/>
      </w:pPr>
      <w:r>
        <w:t>Així doncs, el flux del programa és el següent: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 xml:space="preserve">Llegim el fitxer amb </w:t>
      </w:r>
      <w:proofErr w:type="spellStart"/>
      <w:r w:rsidRPr="000E0256">
        <w:rPr>
          <w:i/>
        </w:rPr>
        <w:t>cargarTxt</w:t>
      </w:r>
      <w:proofErr w:type="spellEnd"/>
      <w:r>
        <w:t xml:space="preserve"> i el guardem a una variable global.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 xml:space="preserve">Modifiquem aquesta seqüència: si trobem el mateix símbol </w:t>
      </w:r>
      <w:proofErr w:type="spellStart"/>
      <w:r w:rsidRPr="000E0256">
        <w:rPr>
          <w:i/>
        </w:rPr>
        <w:t>mDes</w:t>
      </w:r>
      <w:proofErr w:type="spellEnd"/>
      <w:r>
        <w:t xml:space="preserve"> -1 vegades, afegim un nosaltres de diferent. La funció encarregada de realitzar-ho s’anomena </w:t>
      </w:r>
      <w:proofErr w:type="spellStart"/>
      <w:r w:rsidRPr="000E0256">
        <w:rPr>
          <w:i/>
        </w:rPr>
        <w:t>preCode</w:t>
      </w:r>
      <w:proofErr w:type="spellEnd"/>
      <w:r>
        <w:t>.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>Hem creat un mode nou, el 3. Aquest mode serveix per calcular el temps de codificació i descodificació.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 xml:space="preserve">Comencem a contar amb </w:t>
      </w:r>
      <w:proofErr w:type="spellStart"/>
      <w:r w:rsidRPr="000E0256">
        <w:rPr>
          <w:i/>
        </w:rPr>
        <w:t>System.nanoTime</w:t>
      </w:r>
      <w:proofErr w:type="spellEnd"/>
      <w:r w:rsidRPr="000E0256">
        <w:rPr>
          <w:i/>
        </w:rPr>
        <w:t>()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>Codifiquem l’input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>Acabem de contar. Guardem el temps de codificació en un variable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 xml:space="preserve">Comencem a contar de nou 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 xml:space="preserve">Descodifiquem 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>Parem de nou el temps (temps de descodificació)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>Es comprova que la seqüència inicial concorda amb la traduïda.</w:t>
      </w:r>
    </w:p>
    <w:p w:rsidR="00267869" w:rsidRDefault="00267869" w:rsidP="00267869">
      <w:pPr>
        <w:pStyle w:val="Prrafodelista"/>
        <w:numPr>
          <w:ilvl w:val="0"/>
          <w:numId w:val="4"/>
        </w:numPr>
        <w:jc w:val="both"/>
      </w:pPr>
      <w:r>
        <w:t>S’imprimeix per pantalla la mida original, la mida codificada, el factor de compressió i finalment els 100 primers caràcters del text traduït.</w:t>
      </w:r>
    </w:p>
    <w:p w:rsidR="00C53297" w:rsidRPr="000E0256" w:rsidRDefault="00C53297" w:rsidP="00C53297">
      <w:pPr>
        <w:jc w:val="both"/>
        <w:rPr>
          <w:b/>
          <w:u w:val="single"/>
        </w:rPr>
      </w:pPr>
      <w:r w:rsidRPr="000E0256">
        <w:rPr>
          <w:b/>
          <w:u w:val="single"/>
        </w:rPr>
        <w:t>Resultats</w:t>
      </w:r>
    </w:p>
    <w:p w:rsidR="00C53297" w:rsidRDefault="00F37F1E" w:rsidP="00C53297">
      <w:pPr>
        <w:jc w:val="both"/>
      </w:pPr>
      <w:r>
        <w:lastRenderedPageBreak/>
        <w:t>Un cop el codi adaptat funciona correctament, hem procedit a experimentar amb diferents mides de finestra lliscant i finestra d’entrada. Concretament, tan pel fitxer ‘</w:t>
      </w:r>
      <w:proofErr w:type="spellStart"/>
      <w:r>
        <w:t>quijote_short</w:t>
      </w:r>
      <w:proofErr w:type="spellEnd"/>
      <w:r>
        <w:t>’ com pel ‘</w:t>
      </w:r>
      <w:proofErr w:type="spellStart"/>
      <w:r w:rsidR="00C479A5">
        <w:t>hamlet_short</w:t>
      </w:r>
      <w:proofErr w:type="spellEnd"/>
      <w:r w:rsidR="00C479A5">
        <w:t xml:space="preserve">’ hem realitzat la seva codificació </w:t>
      </w:r>
      <w:r w:rsidR="00457377">
        <w:t>i descodificació, mesurant el temps i calculant per cadascun dels tests el factor de compressió. Aquí estan els resultats: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60"/>
        <w:gridCol w:w="1422"/>
        <w:gridCol w:w="1310"/>
        <w:gridCol w:w="1580"/>
        <w:gridCol w:w="1320"/>
      </w:tblGrid>
      <w:tr w:rsidR="00457377" w:rsidRPr="00457377" w:rsidTr="00457377">
        <w:trPr>
          <w:trHeight w:val="300"/>
        </w:trPr>
        <w:tc>
          <w:tcPr>
            <w:tcW w:w="88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spell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Fitxer</w:t>
            </w:r>
            <w:proofErr w:type="spellEnd"/>
          </w:p>
        </w:tc>
        <w:tc>
          <w:tcPr>
            <w:tcW w:w="88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spell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Mdes</w:t>
            </w:r>
            <w:proofErr w:type="spellEnd"/>
          </w:p>
        </w:tc>
        <w:tc>
          <w:tcPr>
            <w:tcW w:w="8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spell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Ment</w:t>
            </w:r>
            <w:proofErr w:type="spellEnd"/>
          </w:p>
        </w:tc>
        <w:tc>
          <w:tcPr>
            <w:tcW w:w="132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C. Time</w:t>
            </w:r>
          </w:p>
        </w:tc>
        <w:tc>
          <w:tcPr>
            <w:tcW w:w="12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D. Time</w:t>
            </w:r>
          </w:p>
        </w:tc>
        <w:tc>
          <w:tcPr>
            <w:tcW w:w="158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spell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Fac</w:t>
            </w:r>
            <w:proofErr w:type="spellEnd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. Compres</w:t>
            </w:r>
          </w:p>
        </w:tc>
        <w:tc>
          <w:tcPr>
            <w:tcW w:w="132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gram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Total</w:t>
            </w:r>
            <w:proofErr w:type="gramEnd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 xml:space="preserve"> Time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0,866729877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0,496210257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1,362940134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0,290468459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0,161703276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0,452171735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0,472772282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0,172658746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0,645431028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0,199132548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0,238018453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0,437151001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0,175754093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0,150479645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0,326233738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0,248639526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0,151223963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0,399863489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0,175356335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0,146687343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0,322043678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0,136072671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0,162010154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0,298082825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0,22318812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0,181939025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0,405127145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0,160492081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0,171267072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0,331759153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0,25448718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0,151464921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0,405952101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0,13409252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0,205053161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0,339145681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0,128800063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0,170813955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0,299614018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0,220806371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0,147475179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0,36828155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0,317670897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0,129225981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0,446896878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0,272851258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0,129984057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0,402835315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0,225077072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0,348448999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0,573526071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0,144994231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0,181051029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0,32604526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0,147489899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0,199051908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0,346541807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0,239191248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0,167470289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0,406661537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0,626331594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0,103375217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0,729706811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0,454759243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0,116620917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0,57138016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0,146892782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0,135361313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0,282254095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0,180932309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0,197621515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0,378553824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0,169661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0,182809101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0,352470101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0,440430667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0,241628038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0,682058705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0,624142164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0,144691832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0,768833996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1,887489784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0,068708492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1,956198276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0,49550114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0,168952203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0,664453343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0,282095056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0,063927394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0,34602245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0,25217231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0,0847049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0,33687721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0,168145486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0,137227545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0,305373031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0,278147874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0,110825423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0,388973297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0,633566441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0,165782937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0,799349378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1,634698276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0,065999064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1,70069734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8,126684553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0,159589365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8,286273918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1,107778397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0,090629994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1,198408391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0,552020887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0,121155937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0,673176824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0,373066809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0,135394273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0,508461082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0,320318885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0,129009022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0,449327907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0,393487837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0,10724336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0,500731197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lastRenderedPageBreak/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0,579388764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0,106202084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0,685590848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1,480881686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0,075443182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1,556324868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5,308672217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0,124103444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5,432775661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28,003574384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0,40624394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28,40981832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2,124175764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0,180170393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2,304346157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1,140506571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0,105023849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1,24553042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0,876074795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0,06040101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0,936475805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0,690171308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0,155506824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0,845678132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0,670264518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0,050966491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0,721231009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0,776954919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0,105922405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0,882877324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1,565562587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0,083354187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1,648916774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3,997836169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0,123811605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4,121647774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19,284232647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0,548306344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19,83253899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-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4,162148714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0,08031676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4,242465474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2,38169237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0,054836875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2,436529245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1,569858887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0,065354907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1,635213794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1,165965976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0,053820559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1,219786535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1,064383392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0,065577946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1,129961338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1,105757286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0,065300188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1,171057474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1,281950737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0,064920669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1,346871406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2,641246407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0,136438748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2,777685155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10,317774576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0,509555797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10,82733037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Hamlet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45,733224235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4,975233711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50,70845795</w:t>
            </w:r>
          </w:p>
        </w:tc>
      </w:tr>
    </w:tbl>
    <w:p w:rsidR="00457377" w:rsidRDefault="00457377" w:rsidP="00C53297">
      <w:pPr>
        <w:jc w:val="both"/>
      </w:pPr>
    </w:p>
    <w:p w:rsidR="00457377" w:rsidRDefault="00457377" w:rsidP="00C53297">
      <w:pPr>
        <w:jc w:val="both"/>
      </w:pPr>
      <w:r>
        <w:t xml:space="preserve">Mentre que pel fitxer del </w:t>
      </w:r>
      <w:proofErr w:type="spellStart"/>
      <w:r>
        <w:t>Quijote</w:t>
      </w:r>
      <w:proofErr w:type="spellEnd"/>
      <w:r>
        <w:t>...: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60"/>
        <w:gridCol w:w="1310"/>
        <w:gridCol w:w="1310"/>
        <w:gridCol w:w="1580"/>
        <w:gridCol w:w="1320"/>
      </w:tblGrid>
      <w:tr w:rsidR="00457377" w:rsidRPr="00457377" w:rsidTr="00457377">
        <w:trPr>
          <w:trHeight w:val="300"/>
        </w:trPr>
        <w:tc>
          <w:tcPr>
            <w:tcW w:w="88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spell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Fitxer</w:t>
            </w:r>
            <w:proofErr w:type="spellEnd"/>
          </w:p>
        </w:tc>
        <w:tc>
          <w:tcPr>
            <w:tcW w:w="88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spell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Mdes</w:t>
            </w:r>
            <w:proofErr w:type="spellEnd"/>
          </w:p>
        </w:tc>
        <w:tc>
          <w:tcPr>
            <w:tcW w:w="8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spell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Ment</w:t>
            </w:r>
            <w:proofErr w:type="spellEnd"/>
          </w:p>
        </w:tc>
        <w:tc>
          <w:tcPr>
            <w:tcW w:w="12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C. Time</w:t>
            </w:r>
          </w:p>
        </w:tc>
        <w:tc>
          <w:tcPr>
            <w:tcW w:w="12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D. Time</w:t>
            </w:r>
          </w:p>
        </w:tc>
        <w:tc>
          <w:tcPr>
            <w:tcW w:w="158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spell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Fac</w:t>
            </w:r>
            <w:proofErr w:type="spellEnd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. Compres</w:t>
            </w:r>
          </w:p>
        </w:tc>
        <w:tc>
          <w:tcPr>
            <w:tcW w:w="132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</w:pPr>
            <w:proofErr w:type="gramStart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>Total</w:t>
            </w:r>
            <w:proofErr w:type="gramEnd"/>
            <w:r w:rsidRPr="00457377">
              <w:rPr>
                <w:rFonts w:ascii="Calibri" w:eastAsia="Times New Roman" w:hAnsi="Calibri" w:cs="Times New Roman"/>
                <w:b/>
                <w:bCs/>
                <w:color w:val="C65911"/>
                <w:lang w:val="es-ES" w:eastAsia="es-ES"/>
              </w:rPr>
              <w:t xml:space="preserve"> Time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0,908201371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0,53343249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1,441633861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0,297787786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0,112267337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0,410055123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0,351598105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0,124001684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0,475599789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0,201112059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0,259463797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0,460575856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0,242637313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0,185768448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0,428405761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0,185930367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0,188114037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0,374044404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0,22320764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0,197190797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0,420398437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0,137863382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0,158106812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0,295970194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0,161560556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0,165579738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0,327140294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0,186104126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0,249233123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0,435337249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0,186208446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0,204828843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0,391037289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0,151637721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0,263035941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0,414673662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0,152717715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0,258494202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0,411211917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0,154623307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0,154363148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0,308986455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0,222086365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0,223072281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0,445158646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0,24778609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0,229309693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0,477095783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0,138790098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0,165984537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0,304774635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0,117367794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0,173967541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0,291335335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lastRenderedPageBreak/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0,137634264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0,203553648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0,341187912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0,362906855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0,161215597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0,524122452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0,667767568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0,107542878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0,775310446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0,415331259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0,195083286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0,610414545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0,195266645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0,178213281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0,373479926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0,137181465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0,147513259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0,284694724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0,146441583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0,208743385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0,355184968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0,200444542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0,173481142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0,373925684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0,604243373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0,197301836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0,801545209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1,628113346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0,100582269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1,728695615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0,435037091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0,14507135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0,580108441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0,297218188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0,066007064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0,363225252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0,17867568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0,112844934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0,291520614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0,155848582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0,120019302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0,275867884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0,215653434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0,130406456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0,34605989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0,530489464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0,147697258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0,678186722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0,530489464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0,147697258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0,678186722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5,687137722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0,120323301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5,807461023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0,90190796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0,079545884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0,981453844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0,586335293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0,073378551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0,659713844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0,362753895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0,148123497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0,510877392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0,323178712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0,053020562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0,376199274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0,384618117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0,068385294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0,453003411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0,548755621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0,157136256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0,705891877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1,776309162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0,1070296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1,883338762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5,218308142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0,131478131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5,349786273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27,35292674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0,539804941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27,89273168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2,043612605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0,130781495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0,372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2,1743941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1,205594919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0,058568377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1,264163296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0,911382157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0,054737674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0,966119831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0,672247549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0,122337052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0,794584601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0,059841012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0,744956343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0,804797355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1,295526996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0,117328434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1,41285543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2,061558124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0,094218458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2,155776582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4,881399891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0,103181298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4,984581189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20,52354165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0,60276402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21,12630567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-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4,085068099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0,129376701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0,445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4,2144448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2,564095392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0,072845434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0,696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2,636940826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1,795742355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0,06692002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1,862662375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1,310074451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0,09586901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1,405943461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1,227793539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0,057443583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1,285237122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1,282903693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0,063318757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1,34622245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1,699487106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0,07588702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1,775374126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3,268388558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0,131258292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3,39964685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1,250864732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0,58040892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1,006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1,831273652</w:t>
            </w:r>
          </w:p>
        </w:tc>
      </w:tr>
      <w:tr w:rsidR="00457377" w:rsidRPr="00457377" w:rsidTr="00457377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lastRenderedPageBreak/>
              <w:t>Quijote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4096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2048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53,83605834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5,587662008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0,994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ED7D31"/>
              <w:right w:val="nil"/>
            </w:tcBorders>
            <w:shd w:val="clear" w:color="FCE4D6" w:fill="FCE4D6"/>
            <w:noWrap/>
            <w:vAlign w:val="bottom"/>
            <w:hideMark/>
          </w:tcPr>
          <w:p w:rsidR="00457377" w:rsidRPr="00457377" w:rsidRDefault="00457377" w:rsidP="00457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65911"/>
                <w:lang w:val="es-ES" w:eastAsia="es-ES"/>
              </w:rPr>
            </w:pPr>
            <w:r w:rsidRPr="00457377">
              <w:rPr>
                <w:rFonts w:ascii="Calibri" w:eastAsia="Times New Roman" w:hAnsi="Calibri" w:cs="Times New Roman"/>
                <w:color w:val="C65911"/>
                <w:lang w:val="es-ES" w:eastAsia="es-ES"/>
              </w:rPr>
              <w:t>59,42372034</w:t>
            </w:r>
          </w:p>
        </w:tc>
      </w:tr>
    </w:tbl>
    <w:p w:rsidR="00457377" w:rsidRDefault="00457377" w:rsidP="00C53297">
      <w:pPr>
        <w:jc w:val="both"/>
      </w:pPr>
    </w:p>
    <w:p w:rsidR="00457377" w:rsidRDefault="00457377" w:rsidP="00C53297">
      <w:pPr>
        <w:jc w:val="both"/>
      </w:pPr>
      <w:r>
        <w:t>Gràcies a aquestes taules hem pogut generar els gràfics demanats. A continuació els exposem amb les nostres conclusions.</w:t>
      </w:r>
    </w:p>
    <w:p w:rsidR="00457377" w:rsidRPr="000E0256" w:rsidRDefault="00457377" w:rsidP="00C53297">
      <w:pPr>
        <w:jc w:val="both"/>
        <w:rPr>
          <w:u w:val="single"/>
        </w:rPr>
      </w:pPr>
      <w:r w:rsidRPr="000E0256">
        <w:rPr>
          <w:u w:val="single"/>
        </w:rPr>
        <w:t>Hamlet</w:t>
      </w:r>
    </w:p>
    <w:p w:rsidR="00457377" w:rsidRDefault="00457377" w:rsidP="00C53297">
      <w:pPr>
        <w:jc w:val="both"/>
      </w:pPr>
      <w:r>
        <w:rPr>
          <w:noProof/>
        </w:rPr>
        <w:drawing>
          <wp:inline distT="0" distB="0" distL="0" distR="0" wp14:anchorId="6361C722" wp14:editId="392158EA">
            <wp:extent cx="5400040" cy="3665855"/>
            <wp:effectExtent l="0" t="0" r="10160" b="1079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9CED1FB-7A56-4B9B-832C-43501467F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57377" w:rsidRDefault="00457377" w:rsidP="00C53297">
      <w:pPr>
        <w:jc w:val="both"/>
      </w:pPr>
      <w:r>
        <w:t>En aquest gràfic es mostra el temps total de codificació i descodificació en comparació a la mida del buffer d’entrada (</w:t>
      </w:r>
      <w:proofErr w:type="spellStart"/>
      <w:r w:rsidRPr="000E0256">
        <w:rPr>
          <w:i/>
        </w:rPr>
        <w:t>mEnt</w:t>
      </w:r>
      <w:proofErr w:type="spellEnd"/>
      <w:r>
        <w:t>, eix de les x) i de la mida del buffer lliscant (</w:t>
      </w:r>
      <w:proofErr w:type="spellStart"/>
      <w:r w:rsidRPr="000E0256">
        <w:rPr>
          <w:i/>
        </w:rPr>
        <w:t>mDes</w:t>
      </w:r>
      <w:proofErr w:type="spellEnd"/>
      <w:r>
        <w:t xml:space="preserve">, eix de les y). El menor dels temps es troba a </w:t>
      </w:r>
      <w:proofErr w:type="spellStart"/>
      <w:r w:rsidR="000E0256">
        <w:rPr>
          <w:i/>
        </w:rPr>
        <w:t>mD</w:t>
      </w:r>
      <w:r w:rsidRPr="000E0256">
        <w:rPr>
          <w:i/>
        </w:rPr>
        <w:t>es</w:t>
      </w:r>
      <w:proofErr w:type="spellEnd"/>
      <w:r>
        <w:t xml:space="preserve"> = 256 i </w:t>
      </w:r>
      <w:proofErr w:type="spellStart"/>
      <w:r w:rsidRPr="000E0256">
        <w:rPr>
          <w:i/>
        </w:rPr>
        <w:t>mEnt</w:t>
      </w:r>
      <w:proofErr w:type="spellEnd"/>
      <w:r>
        <w:t xml:space="preserve"> = 8, amb un temps de 0,2822 segons</w:t>
      </w:r>
      <w:r w:rsidR="00566DAE">
        <w:t xml:space="preserve"> i un factor de compressió de 0,69. El temps més gran el trobem a on </w:t>
      </w:r>
      <w:proofErr w:type="spellStart"/>
      <w:r w:rsidR="00566DAE" w:rsidRPr="000E0256">
        <w:rPr>
          <w:i/>
        </w:rPr>
        <w:t>mDes</w:t>
      </w:r>
      <w:proofErr w:type="spellEnd"/>
      <w:r w:rsidR="00566DAE">
        <w:t xml:space="preserve"> i </w:t>
      </w:r>
      <w:proofErr w:type="spellStart"/>
      <w:r w:rsidR="00566DAE" w:rsidRPr="000E0256">
        <w:rPr>
          <w:i/>
        </w:rPr>
        <w:t>mEnt</w:t>
      </w:r>
      <w:proofErr w:type="spellEnd"/>
      <w:r w:rsidR="00566DAE">
        <w:t xml:space="preserve"> són més grans: 4096 i 2048 respectivament. Això té tot el sentit del món ja que el text té molts menys caràcters i pràcticament és com si no “codifiquéssim” ja que ‘no hi ha caràcters repetits’.</w:t>
      </w:r>
    </w:p>
    <w:p w:rsidR="005474C9" w:rsidRDefault="005474C9" w:rsidP="00C53297">
      <w:pPr>
        <w:jc w:val="both"/>
      </w:pPr>
      <w:r>
        <w:rPr>
          <w:noProof/>
        </w:rPr>
        <w:lastRenderedPageBreak/>
        <w:drawing>
          <wp:inline distT="0" distB="0" distL="0" distR="0" wp14:anchorId="108A2F45" wp14:editId="778995D3">
            <wp:extent cx="5400040" cy="3665855"/>
            <wp:effectExtent l="0" t="0" r="1016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0DDFFA90-660B-4462-AB6A-CE7CB8F40C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74C9" w:rsidRDefault="005474C9" w:rsidP="00C53297">
      <w:pPr>
        <w:jc w:val="both"/>
      </w:pPr>
      <w:r>
        <w:t>Aquest altre gràfic mostra el factor de compressió en relació al buffer lliscant (</w:t>
      </w:r>
      <w:proofErr w:type="spellStart"/>
      <w:r w:rsidRPr="000E0256">
        <w:rPr>
          <w:i/>
        </w:rPr>
        <w:t>mDes</w:t>
      </w:r>
      <w:proofErr w:type="spellEnd"/>
      <w:r>
        <w:t>, eix de les y) i el d’entrada (</w:t>
      </w:r>
      <w:proofErr w:type="spellStart"/>
      <w:r w:rsidRPr="000E0256">
        <w:rPr>
          <w:i/>
        </w:rPr>
        <w:t>mEnt</w:t>
      </w:r>
      <w:proofErr w:type="spellEnd"/>
      <w:r>
        <w:t xml:space="preserve">, eix de les x). El major dels factors és de 1,202, el qual s’aconsegueix amb </w:t>
      </w:r>
      <w:proofErr w:type="spellStart"/>
      <w:r w:rsidRPr="000E0256">
        <w:rPr>
          <w:i/>
        </w:rPr>
        <w:t>mDes</w:t>
      </w:r>
      <w:proofErr w:type="spellEnd"/>
      <w:r>
        <w:t xml:space="preserve"> = 4096 i </w:t>
      </w:r>
      <w:proofErr w:type="spellStart"/>
      <w:r w:rsidRPr="000E0256">
        <w:rPr>
          <w:i/>
        </w:rPr>
        <w:t>mEnt</w:t>
      </w:r>
      <w:proofErr w:type="spellEnd"/>
      <w:r>
        <w:t xml:space="preserve"> = 128. En canvi, el menor dels factors és de 0,359 i òbviament s’aconsegueix amb els buffers </w:t>
      </w:r>
      <w:proofErr w:type="spellStart"/>
      <w:r w:rsidRPr="000E0256">
        <w:rPr>
          <w:i/>
        </w:rPr>
        <w:t>mEnt</w:t>
      </w:r>
      <w:proofErr w:type="spellEnd"/>
      <w:r>
        <w:t xml:space="preserve"> i </w:t>
      </w:r>
      <w:proofErr w:type="spellStart"/>
      <w:r w:rsidRPr="000E0256">
        <w:rPr>
          <w:i/>
        </w:rPr>
        <w:t>mDes</w:t>
      </w:r>
      <w:proofErr w:type="spellEnd"/>
      <w:r>
        <w:t xml:space="preserve"> de mida mínima, és a dir, 4.</w:t>
      </w:r>
    </w:p>
    <w:p w:rsidR="005474C9" w:rsidRPr="000E0256" w:rsidRDefault="005474C9" w:rsidP="00C53297">
      <w:pPr>
        <w:jc w:val="both"/>
        <w:rPr>
          <w:u w:val="single"/>
        </w:rPr>
      </w:pPr>
      <w:proofErr w:type="spellStart"/>
      <w:r w:rsidRPr="000E0256">
        <w:rPr>
          <w:u w:val="single"/>
        </w:rPr>
        <w:t>Quijote</w:t>
      </w:r>
      <w:proofErr w:type="spellEnd"/>
    </w:p>
    <w:p w:rsidR="005474C9" w:rsidRDefault="00EA04B5" w:rsidP="00C53297">
      <w:pPr>
        <w:jc w:val="both"/>
      </w:pPr>
      <w:r>
        <w:rPr>
          <w:noProof/>
        </w:rPr>
        <w:drawing>
          <wp:inline distT="0" distB="0" distL="0" distR="0" wp14:anchorId="63F171FB" wp14:editId="7E6B7999">
            <wp:extent cx="5400040" cy="3665855"/>
            <wp:effectExtent l="0" t="0" r="1016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AE0DCDF-5592-4F7B-8281-08EF53580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A04B5" w:rsidRDefault="00EA04B5" w:rsidP="00EA04B5">
      <w:pPr>
        <w:spacing w:before="240"/>
        <w:jc w:val="both"/>
      </w:pPr>
      <w:r>
        <w:lastRenderedPageBreak/>
        <w:t>Aquest gràfic és igual al primer però pel fitxer ‘</w:t>
      </w:r>
      <w:proofErr w:type="spellStart"/>
      <w:r>
        <w:t>quijote_short</w:t>
      </w:r>
      <w:proofErr w:type="spellEnd"/>
      <w:r>
        <w:t xml:space="preserve">’. En aquest cas, el temps mínim és de 0,275 i s’aconsegueix amb </w:t>
      </w:r>
      <w:proofErr w:type="spellStart"/>
      <w:r w:rsidRPr="000E0256">
        <w:rPr>
          <w:i/>
        </w:rPr>
        <w:t>mEnt</w:t>
      </w:r>
      <w:proofErr w:type="spellEnd"/>
      <w:r>
        <w:t xml:space="preserve"> = 32 i </w:t>
      </w:r>
      <w:proofErr w:type="spellStart"/>
      <w:r w:rsidRPr="000E0256">
        <w:rPr>
          <w:i/>
        </w:rPr>
        <w:t>mDes</w:t>
      </w:r>
      <w:proofErr w:type="spellEnd"/>
      <w:r>
        <w:t xml:space="preserve"> = 512. El màxim, de 59 segons</w:t>
      </w:r>
      <w:r w:rsidR="004C20E6">
        <w:t>,</w:t>
      </w:r>
      <w:r>
        <w:t xml:space="preserve"> s’aconsegueix on </w:t>
      </w:r>
      <w:proofErr w:type="spellStart"/>
      <w:r w:rsidRPr="000E0256">
        <w:rPr>
          <w:i/>
        </w:rPr>
        <w:t>mEnt</w:t>
      </w:r>
      <w:proofErr w:type="spellEnd"/>
      <w:r>
        <w:t xml:space="preserve"> i </w:t>
      </w:r>
      <w:proofErr w:type="spellStart"/>
      <w:r w:rsidRPr="000E0256">
        <w:rPr>
          <w:i/>
        </w:rPr>
        <w:t>mDes</w:t>
      </w:r>
      <w:proofErr w:type="spellEnd"/>
      <w:r>
        <w:t xml:space="preserve"> són més grans</w:t>
      </w:r>
      <w:r w:rsidR="004C20E6">
        <w:t xml:space="preserve"> </w:t>
      </w:r>
      <w:r w:rsidR="004C20E6">
        <w:t>(igual que en el fitxer anterior)</w:t>
      </w:r>
      <w:r>
        <w:t>, és a dir, 2048 i 40966 respectivament</w:t>
      </w:r>
      <w:r w:rsidR="004C20E6">
        <w:t>.</w:t>
      </w:r>
    </w:p>
    <w:p w:rsidR="004C20E6" w:rsidRDefault="004C20E6" w:rsidP="00EA04B5">
      <w:pPr>
        <w:spacing w:before="240"/>
        <w:jc w:val="both"/>
      </w:pPr>
      <w:r>
        <w:rPr>
          <w:noProof/>
        </w:rPr>
        <w:drawing>
          <wp:inline distT="0" distB="0" distL="0" distR="0" wp14:anchorId="3C388DD7" wp14:editId="0B3723E8">
            <wp:extent cx="5400040" cy="3665855"/>
            <wp:effectExtent l="0" t="0" r="1016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924D3A7E-CABD-4CB6-9FEB-F41175A8E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20E6" w:rsidRDefault="004C20E6" w:rsidP="00EA04B5">
      <w:pPr>
        <w:spacing w:before="240"/>
        <w:jc w:val="both"/>
      </w:pPr>
      <w:r>
        <w:t xml:space="preserve">Finalment, aquest gràfic ens mostra que el major dels factors de compressió pel segon fitxer és de 1,13 i s’aconsegueix amb </w:t>
      </w:r>
      <w:proofErr w:type="spellStart"/>
      <w:r w:rsidRPr="000E0256">
        <w:rPr>
          <w:i/>
        </w:rPr>
        <w:t>mDes</w:t>
      </w:r>
      <w:proofErr w:type="spellEnd"/>
      <w:r>
        <w:t xml:space="preserve"> = 2048 i </w:t>
      </w:r>
      <w:proofErr w:type="spellStart"/>
      <w:r w:rsidRPr="000E0256">
        <w:rPr>
          <w:i/>
        </w:rPr>
        <w:t>mEnt</w:t>
      </w:r>
      <w:proofErr w:type="spellEnd"/>
      <w:r>
        <w:t xml:space="preserve"> = 32. El mínim, un altre cop, s’aconsegueix on </w:t>
      </w:r>
      <w:proofErr w:type="spellStart"/>
      <w:r w:rsidRPr="000E0256">
        <w:rPr>
          <w:i/>
        </w:rPr>
        <w:t>mDes</w:t>
      </w:r>
      <w:proofErr w:type="spellEnd"/>
      <w:r>
        <w:t xml:space="preserve"> i </w:t>
      </w:r>
      <w:proofErr w:type="spellStart"/>
      <w:r w:rsidRPr="000E0256">
        <w:rPr>
          <w:i/>
        </w:rPr>
        <w:t>mEnt</w:t>
      </w:r>
      <w:proofErr w:type="spellEnd"/>
      <w:r>
        <w:t xml:space="preserve"> són mínims. </w:t>
      </w:r>
    </w:p>
    <w:p w:rsidR="004C20E6" w:rsidRDefault="004C20E6" w:rsidP="00EA04B5">
      <w:pPr>
        <w:spacing w:before="240"/>
        <w:jc w:val="both"/>
      </w:pPr>
      <w:r w:rsidRPr="000E0256">
        <w:rPr>
          <w:b/>
          <w:u w:val="single"/>
        </w:rPr>
        <w:t>Conclusions</w:t>
      </w:r>
    </w:p>
    <w:p w:rsidR="004C20E6" w:rsidRDefault="004C20E6" w:rsidP="00EA04B5">
      <w:pPr>
        <w:spacing w:before="240"/>
        <w:jc w:val="both"/>
      </w:pPr>
      <w:r>
        <w:t xml:space="preserve">En el fitxer Hamlet aconseguim major compressió ja que és un text d’una obra de teatre, on s’escriu en cada frase el nom del personatge que la pronuncia. En conseqüència, aquest </w:t>
      </w:r>
      <w:bookmarkStart w:id="0" w:name="_GoBack"/>
      <w:proofErr w:type="spellStart"/>
      <w:r w:rsidRPr="000E0256">
        <w:rPr>
          <w:i/>
        </w:rPr>
        <w:t>String</w:t>
      </w:r>
      <w:proofErr w:type="spellEnd"/>
      <w:r>
        <w:t xml:space="preserve"> </w:t>
      </w:r>
      <w:bookmarkEnd w:id="0"/>
      <w:r>
        <w:t xml:space="preserve">es repeteix nombroses vegades en tot el text, aconseguint així una codificació més eficaç. En el fitxer del </w:t>
      </w:r>
      <w:proofErr w:type="spellStart"/>
      <w:r>
        <w:t>Quijote</w:t>
      </w:r>
      <w:proofErr w:type="spellEnd"/>
      <w:r>
        <w:t xml:space="preserve"> també és repeteixen paraules (sobretot preposicions, pronoms o determinants), però no tantes ja que no s’escriu el nom dels personatges cada vegada que parlen.</w:t>
      </w:r>
    </w:p>
    <w:p w:rsidR="004C20E6" w:rsidRDefault="004C20E6" w:rsidP="00EA04B5">
      <w:pPr>
        <w:spacing w:before="240"/>
        <w:jc w:val="both"/>
      </w:pPr>
      <w:r>
        <w:t>En termes de temps, pràcticament estan igualats els dos fitxers</w:t>
      </w:r>
      <w:r w:rsidR="00CE7737">
        <w:t xml:space="preserve">: 0,275 pel </w:t>
      </w:r>
      <w:proofErr w:type="spellStart"/>
      <w:r w:rsidR="00CE7737">
        <w:t>Quijote</w:t>
      </w:r>
      <w:proofErr w:type="spellEnd"/>
      <w:r w:rsidR="00CE7737">
        <w:t xml:space="preserve"> i 0,822 per Hamlet. El fitxer del </w:t>
      </w:r>
      <w:proofErr w:type="spellStart"/>
      <w:r w:rsidR="00CE7737">
        <w:t>Quijote</w:t>
      </w:r>
      <w:proofErr w:type="spellEnd"/>
      <w:r w:rsidR="00CE7737">
        <w:t xml:space="preserve"> té mes paraules (185 paraules contra les 166 de Hamlet), però no té cap salt de línia. </w:t>
      </w:r>
    </w:p>
    <w:p w:rsidR="00CE7737" w:rsidRPr="007F3FFE" w:rsidRDefault="00CE7737" w:rsidP="00EA04B5">
      <w:pPr>
        <w:spacing w:before="240"/>
        <w:jc w:val="both"/>
      </w:pPr>
      <w:r>
        <w:t xml:space="preserve">Hi ha tests que no hem pogut realitzar degut al seu alt cost computacional. Són aquells marcats amb un guió. </w:t>
      </w:r>
    </w:p>
    <w:sectPr w:rsidR="00CE7737" w:rsidRPr="007F3FF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401" w:rsidRDefault="001E4401" w:rsidP="007F3FFE">
      <w:pPr>
        <w:spacing w:after="0" w:line="240" w:lineRule="auto"/>
      </w:pPr>
      <w:r>
        <w:separator/>
      </w:r>
    </w:p>
  </w:endnote>
  <w:endnote w:type="continuationSeparator" w:id="0">
    <w:p w:rsidR="001E4401" w:rsidRDefault="001E4401" w:rsidP="007F3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401" w:rsidRDefault="001E4401" w:rsidP="007F3FFE">
      <w:pPr>
        <w:spacing w:after="0" w:line="240" w:lineRule="auto"/>
      </w:pPr>
      <w:r>
        <w:separator/>
      </w:r>
    </w:p>
  </w:footnote>
  <w:footnote w:type="continuationSeparator" w:id="0">
    <w:p w:rsidR="001E4401" w:rsidRDefault="001E4401" w:rsidP="007F3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377" w:rsidRPr="007F3FFE" w:rsidRDefault="00457377" w:rsidP="007F3FFE">
    <w:pPr>
      <w:pStyle w:val="Encabezado"/>
      <w:jc w:val="right"/>
      <w:rPr>
        <w:lang w:val="es-ES"/>
      </w:rPr>
    </w:pPr>
    <w:proofErr w:type="spellStart"/>
    <w:r>
      <w:rPr>
        <w:lang w:val="es-ES"/>
      </w:rPr>
      <w:t>Blai</w:t>
    </w:r>
    <w:proofErr w:type="spellEnd"/>
    <w:r>
      <w:rPr>
        <w:lang w:val="es-ES"/>
      </w:rPr>
      <w:t xml:space="preserve"> Ras i Arnau </w:t>
    </w:r>
    <w:proofErr w:type="spellStart"/>
    <w:r>
      <w:rPr>
        <w:lang w:val="es-ES"/>
      </w:rPr>
      <w:t>Vancells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494D"/>
    <w:multiLevelType w:val="hybridMultilevel"/>
    <w:tmpl w:val="8A185FB0"/>
    <w:lvl w:ilvl="0" w:tplc="8C2CD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D550A"/>
    <w:multiLevelType w:val="hybridMultilevel"/>
    <w:tmpl w:val="A760AA32"/>
    <w:lvl w:ilvl="0" w:tplc="C95A20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47650"/>
    <w:multiLevelType w:val="hybridMultilevel"/>
    <w:tmpl w:val="767CE0F8"/>
    <w:lvl w:ilvl="0" w:tplc="8BF253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94D2B7A"/>
    <w:multiLevelType w:val="hybridMultilevel"/>
    <w:tmpl w:val="099E6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FE"/>
    <w:rsid w:val="0006570F"/>
    <w:rsid w:val="000E0256"/>
    <w:rsid w:val="001E4401"/>
    <w:rsid w:val="00267869"/>
    <w:rsid w:val="00393207"/>
    <w:rsid w:val="00457377"/>
    <w:rsid w:val="004C20E6"/>
    <w:rsid w:val="005474C9"/>
    <w:rsid w:val="00566DAE"/>
    <w:rsid w:val="005A359D"/>
    <w:rsid w:val="007F3FFE"/>
    <w:rsid w:val="009D137F"/>
    <w:rsid w:val="00A11D1A"/>
    <w:rsid w:val="00A72CF9"/>
    <w:rsid w:val="00AA3302"/>
    <w:rsid w:val="00B1567A"/>
    <w:rsid w:val="00C479A5"/>
    <w:rsid w:val="00C53297"/>
    <w:rsid w:val="00CE7737"/>
    <w:rsid w:val="00E57645"/>
    <w:rsid w:val="00EA04B5"/>
    <w:rsid w:val="00ED6DB6"/>
    <w:rsid w:val="00F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8BFF"/>
  <w15:chartTrackingRefBased/>
  <w15:docId w15:val="{60A4726A-CA60-4624-A4C6-99EEB5B6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FF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7F3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FFE"/>
    <w:rPr>
      <w:lang w:val="ca-ES"/>
    </w:rPr>
  </w:style>
  <w:style w:type="paragraph" w:styleId="Prrafodelista">
    <w:name w:val="List Paragraph"/>
    <w:basedOn w:val="Normal"/>
    <w:uiPriority w:val="34"/>
    <w:qFormat/>
    <w:rsid w:val="005A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iSB\Desktop\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iSB\Desktop\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iSB\Desktop\Lo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iSB\Desktop\Lo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Total</a:t>
            </a:r>
            <a:r>
              <a:rPr lang="es-ES" baseline="0"/>
              <a:t> e</a:t>
            </a:r>
            <a:r>
              <a:rPr lang="es-ES"/>
              <a:t>xecution time by mEnt and mDes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[Log.xlsx]Hamlet!$G$3</c:f>
              <c:numCache>
                <c:formatCode>General</c:formatCode>
                <c:ptCount val="1"/>
                <c:pt idx="0">
                  <c:v>1.362940134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D-4724-8724-BB05FA8ABE43}"/>
            </c:ext>
          </c:extLst>
        </c:ser>
        <c:ser>
          <c:idx val="1"/>
          <c:order val="1"/>
          <c:tx>
            <c:v>8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[Log.xlsx]Hamlet!$G$4,[Log.xlsx]Hamlet!$G$5</c:f>
              <c:numCache>
                <c:formatCode>General</c:formatCode>
                <c:ptCount val="2"/>
                <c:pt idx="0">
                  <c:v>0.45217173500000002</c:v>
                </c:pt>
                <c:pt idx="1">
                  <c:v>0.64543102799999996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AD-4724-8724-BB05FA8ABE43}"/>
            </c:ext>
          </c:extLst>
        </c:ser>
        <c:ser>
          <c:idx val="2"/>
          <c:order val="2"/>
          <c:tx>
            <c:v>16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[Log.xlsx]Hamlet!$G$6,[Log.xlsx]Hamlet!$G$7,[Log.xlsx]Hamlet!$G$8</c:f>
              <c:numCache>
                <c:formatCode>General</c:formatCode>
                <c:ptCount val="3"/>
                <c:pt idx="0">
                  <c:v>0.43715100099999998</c:v>
                </c:pt>
                <c:pt idx="1">
                  <c:v>0.326233738</c:v>
                </c:pt>
                <c:pt idx="2">
                  <c:v>0.39986348900000002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AD-4724-8724-BB05FA8ABE43}"/>
            </c:ext>
          </c:extLst>
        </c:ser>
        <c:ser>
          <c:idx val="3"/>
          <c:order val="3"/>
          <c:tx>
            <c:v>32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[Log.xlsx]Hamlet!$G$9:$G$12</c:f>
              <c:numCache>
                <c:formatCode>General</c:formatCode>
                <c:ptCount val="4"/>
                <c:pt idx="0">
                  <c:v>0.322043678</c:v>
                </c:pt>
                <c:pt idx="1">
                  <c:v>0.298082825</c:v>
                </c:pt>
                <c:pt idx="2">
                  <c:v>0.40512714500000002</c:v>
                </c:pt>
                <c:pt idx="3">
                  <c:v>0.33175915300000003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AD-4724-8724-BB05FA8ABE43}"/>
            </c:ext>
          </c:extLst>
        </c:ser>
        <c:ser>
          <c:idx val="4"/>
          <c:order val="4"/>
          <c:tx>
            <c:v>64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[Log.xlsx]Hamlet!$G$13:$G$17</c:f>
              <c:numCache>
                <c:formatCode>General</c:formatCode>
                <c:ptCount val="5"/>
                <c:pt idx="0">
                  <c:v>0.40595210100000001</c:v>
                </c:pt>
                <c:pt idx="1">
                  <c:v>0.33914568099999998</c:v>
                </c:pt>
                <c:pt idx="2">
                  <c:v>0.29961401799999998</c:v>
                </c:pt>
                <c:pt idx="3">
                  <c:v>0.36828155000000001</c:v>
                </c:pt>
                <c:pt idx="4">
                  <c:v>0.446896878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AD-4724-8724-BB05FA8ABE43}"/>
            </c:ext>
          </c:extLst>
        </c:ser>
        <c:ser>
          <c:idx val="5"/>
          <c:order val="5"/>
          <c:tx>
            <c:v>128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[Log.xlsx]Hamlet!$G$18:$G$23</c:f>
              <c:numCache>
                <c:formatCode>General</c:formatCode>
                <c:ptCount val="6"/>
                <c:pt idx="0">
                  <c:v>0.40283531499999997</c:v>
                </c:pt>
                <c:pt idx="1">
                  <c:v>0.57352607099999997</c:v>
                </c:pt>
                <c:pt idx="2">
                  <c:v>0.32604526</c:v>
                </c:pt>
                <c:pt idx="3">
                  <c:v>0.34654180700000004</c:v>
                </c:pt>
                <c:pt idx="4">
                  <c:v>0.40666153699999996</c:v>
                </c:pt>
                <c:pt idx="5">
                  <c:v>0.72970681100000001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FAD-4724-8724-BB05FA8ABE43}"/>
            </c:ext>
          </c:extLst>
        </c:ser>
        <c:ser>
          <c:idx val="6"/>
          <c:order val="6"/>
          <c:tx>
            <c:v>256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[Log.xlsx]Hamlet!$G$24:$G$30</c:f>
              <c:numCache>
                <c:formatCode>General</c:formatCode>
                <c:ptCount val="7"/>
                <c:pt idx="0">
                  <c:v>0.57138016000000003</c:v>
                </c:pt>
                <c:pt idx="1">
                  <c:v>0.28225409499999998</c:v>
                </c:pt>
                <c:pt idx="2">
                  <c:v>0.37855382400000004</c:v>
                </c:pt>
                <c:pt idx="3">
                  <c:v>0.35247010099999998</c:v>
                </c:pt>
                <c:pt idx="4">
                  <c:v>0.68205870499999999</c:v>
                </c:pt>
                <c:pt idx="5">
                  <c:v>0.76883399600000002</c:v>
                </c:pt>
                <c:pt idx="6">
                  <c:v>1.9561982760000001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FAD-4724-8724-BB05FA8ABE43}"/>
            </c:ext>
          </c:extLst>
        </c:ser>
        <c:ser>
          <c:idx val="7"/>
          <c:order val="7"/>
          <c:tx>
            <c:v>512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[Log.xlsx]Hamlet!$G$31:$G$38</c:f>
              <c:numCache>
                <c:formatCode>General</c:formatCode>
                <c:ptCount val="8"/>
                <c:pt idx="0">
                  <c:v>0.66445334300000003</c:v>
                </c:pt>
                <c:pt idx="1">
                  <c:v>0.34602244999999998</c:v>
                </c:pt>
                <c:pt idx="2">
                  <c:v>0.33687721000000004</c:v>
                </c:pt>
                <c:pt idx="3">
                  <c:v>0.30537303100000002</c:v>
                </c:pt>
                <c:pt idx="4">
                  <c:v>0.38897329700000005</c:v>
                </c:pt>
                <c:pt idx="5">
                  <c:v>0.79934937800000005</c:v>
                </c:pt>
                <c:pt idx="6">
                  <c:v>1.7006973400000001</c:v>
                </c:pt>
                <c:pt idx="7">
                  <c:v>8.2862739180000009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FAD-4724-8724-BB05FA8ABE43}"/>
            </c:ext>
          </c:extLst>
        </c:ser>
        <c:ser>
          <c:idx val="8"/>
          <c:order val="8"/>
          <c:tx>
            <c:v>1024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[Log.xlsx]Hamlet!$G$39:$G$47</c:f>
              <c:numCache>
                <c:formatCode>General</c:formatCode>
                <c:ptCount val="9"/>
                <c:pt idx="0">
                  <c:v>1.1984083909999999</c:v>
                </c:pt>
                <c:pt idx="1">
                  <c:v>0.67317682400000001</c:v>
                </c:pt>
                <c:pt idx="2">
                  <c:v>0.50846108199999995</c:v>
                </c:pt>
                <c:pt idx="3">
                  <c:v>0.44932790700000003</c:v>
                </c:pt>
                <c:pt idx="4">
                  <c:v>0.50073119700000002</c:v>
                </c:pt>
                <c:pt idx="5">
                  <c:v>0.68559084799999992</c:v>
                </c:pt>
                <c:pt idx="6">
                  <c:v>1.5563248679999999</c:v>
                </c:pt>
                <c:pt idx="7">
                  <c:v>5.432775661</c:v>
                </c:pt>
                <c:pt idx="8">
                  <c:v>28.409818324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FAD-4724-8724-BB05FA8ABE43}"/>
            </c:ext>
          </c:extLst>
        </c:ser>
        <c:ser>
          <c:idx val="9"/>
          <c:order val="9"/>
          <c:tx>
            <c:v>2048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[Log.xlsx]Hamlet!$G$48:$G$56</c:f>
              <c:numCache>
                <c:formatCode>General</c:formatCode>
                <c:ptCount val="9"/>
                <c:pt idx="0">
                  <c:v>2.3043461569999999</c:v>
                </c:pt>
                <c:pt idx="1">
                  <c:v>1.2455304199999999</c:v>
                </c:pt>
                <c:pt idx="2">
                  <c:v>0.93647580499999994</c:v>
                </c:pt>
                <c:pt idx="3">
                  <c:v>0.84567813199999997</c:v>
                </c:pt>
                <c:pt idx="4">
                  <c:v>0.72123100900000003</c:v>
                </c:pt>
                <c:pt idx="5">
                  <c:v>0.88287732400000007</c:v>
                </c:pt>
                <c:pt idx="6">
                  <c:v>1.6489167740000001</c:v>
                </c:pt>
                <c:pt idx="7">
                  <c:v>4.1216477740000004</c:v>
                </c:pt>
                <c:pt idx="8">
                  <c:v>19.832538991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FAD-4724-8724-BB05FA8ABE43}"/>
            </c:ext>
          </c:extLst>
        </c:ser>
        <c:ser>
          <c:idx val="10"/>
          <c:order val="10"/>
          <c:tx>
            <c:v>4096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[Log.xlsx]Hamlet!$G$58:$G$67</c:f>
              <c:numCache>
                <c:formatCode>General</c:formatCode>
                <c:ptCount val="10"/>
                <c:pt idx="0">
                  <c:v>4.2424654739999994</c:v>
                </c:pt>
                <c:pt idx="1">
                  <c:v>2.436529245</c:v>
                </c:pt>
                <c:pt idx="2">
                  <c:v>1.635213794</c:v>
                </c:pt>
                <c:pt idx="3">
                  <c:v>1.2197865350000001</c:v>
                </c:pt>
                <c:pt idx="4">
                  <c:v>1.1299613380000002</c:v>
                </c:pt>
                <c:pt idx="5">
                  <c:v>1.1710574739999999</c:v>
                </c:pt>
                <c:pt idx="6">
                  <c:v>1.346871406</c:v>
                </c:pt>
                <c:pt idx="7">
                  <c:v>2.7776851550000003</c:v>
                </c:pt>
                <c:pt idx="8">
                  <c:v>10.827330372999999</c:v>
                </c:pt>
                <c:pt idx="9">
                  <c:v>50.708457946000003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FAD-4724-8724-BB05FA8AB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6420680"/>
        <c:axId val="646418712"/>
      </c:lineChart>
      <c:catAx>
        <c:axId val="646420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6418712"/>
        <c:crosses val="autoZero"/>
        <c:auto val="1"/>
        <c:lblAlgn val="ctr"/>
        <c:lblOffset val="100"/>
        <c:noMultiLvlLbl val="0"/>
      </c:catAx>
      <c:valAx>
        <c:axId val="64641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Total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6420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Compression by</a:t>
            </a:r>
            <a:r>
              <a:rPr lang="es-ES" baseline="0"/>
              <a:t> mEnt and mDes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[Log.xlsx]Hamlet!$F$3</c:f>
              <c:numCache>
                <c:formatCode>General</c:formatCode>
                <c:ptCount val="1"/>
                <c:pt idx="0">
                  <c:v>0.35899999999999999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6E-48B5-AEAC-7E8E21B59C9E}"/>
            </c:ext>
          </c:extLst>
        </c:ser>
        <c:ser>
          <c:idx val="1"/>
          <c:order val="1"/>
          <c:tx>
            <c:v>8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[Log.xlsx]Hamlet!$F$4,[Log.xlsx]Hamlet!$F$5</c:f>
              <c:numCache>
                <c:formatCode>General</c:formatCode>
                <c:ptCount val="2"/>
                <c:pt idx="0">
                  <c:v>0.52400000000000002</c:v>
                </c:pt>
                <c:pt idx="1">
                  <c:v>0.46400000000000002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6E-48B5-AEAC-7E8E21B59C9E}"/>
            </c:ext>
          </c:extLst>
        </c:ser>
        <c:ser>
          <c:idx val="2"/>
          <c:order val="2"/>
          <c:tx>
            <c:v>16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[Log.xlsx]Hamlet!$F$6:$F$8</c:f>
              <c:numCache>
                <c:formatCode>General</c:formatCode>
                <c:ptCount val="3"/>
                <c:pt idx="0">
                  <c:v>0.56000000000000005</c:v>
                </c:pt>
                <c:pt idx="1">
                  <c:v>0.56000000000000005</c:v>
                </c:pt>
                <c:pt idx="2">
                  <c:v>0.49199999999999999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6E-48B5-AEAC-7E8E21B59C9E}"/>
            </c:ext>
          </c:extLst>
        </c:ser>
        <c:ser>
          <c:idx val="3"/>
          <c:order val="3"/>
          <c:tx>
            <c:v>32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[Log.xlsx]Hamlet!$F$9:$F$12</c:f>
              <c:numCache>
                <c:formatCode>General</c:formatCode>
                <c:ptCount val="4"/>
                <c:pt idx="0">
                  <c:v>0.54500000000000004</c:v>
                </c:pt>
                <c:pt idx="1">
                  <c:v>0.64500000000000002</c:v>
                </c:pt>
                <c:pt idx="2">
                  <c:v>0.59899999999999998</c:v>
                </c:pt>
                <c:pt idx="3">
                  <c:v>0.54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6E-48B5-AEAC-7E8E21B59C9E}"/>
            </c:ext>
          </c:extLst>
        </c:ser>
        <c:ser>
          <c:idx val="4"/>
          <c:order val="4"/>
          <c:tx>
            <c:v>64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[Log.xlsx]Hamlet!$F$13:$F$17</c:f>
              <c:numCache>
                <c:formatCode>General</c:formatCode>
                <c:ptCount val="5"/>
                <c:pt idx="0">
                  <c:v>0.499</c:v>
                </c:pt>
                <c:pt idx="1">
                  <c:v>0.71</c:v>
                </c:pt>
                <c:pt idx="2">
                  <c:v>0.69599999999999995</c:v>
                </c:pt>
                <c:pt idx="3">
                  <c:v>0.63900000000000001</c:v>
                </c:pt>
                <c:pt idx="4">
                  <c:v>0.58699999999999997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E6E-48B5-AEAC-7E8E21B59C9E}"/>
            </c:ext>
          </c:extLst>
        </c:ser>
        <c:ser>
          <c:idx val="5"/>
          <c:order val="5"/>
          <c:tx>
            <c:v>128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[Log.xlsx]Hamlet!$F$18:$F$23</c:f>
              <c:numCache>
                <c:formatCode>General</c:formatCode>
                <c:ptCount val="6"/>
                <c:pt idx="0">
                  <c:v>0.44800000000000001</c:v>
                </c:pt>
                <c:pt idx="1">
                  <c:v>0.70799999999999996</c:v>
                </c:pt>
                <c:pt idx="2">
                  <c:v>0.74099999999999999</c:v>
                </c:pt>
                <c:pt idx="3">
                  <c:v>0.68600000000000005</c:v>
                </c:pt>
                <c:pt idx="4">
                  <c:v>0.63500000000000001</c:v>
                </c:pt>
                <c:pt idx="5">
                  <c:v>0.59299999999999997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E6E-48B5-AEAC-7E8E21B59C9E}"/>
            </c:ext>
          </c:extLst>
        </c:ser>
        <c:ser>
          <c:idx val="6"/>
          <c:order val="6"/>
          <c:tx>
            <c:v>256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[Log.xlsx]Hamlet!$F$24:$F$30</c:f>
              <c:numCache>
                <c:formatCode>General</c:formatCode>
                <c:ptCount val="7"/>
                <c:pt idx="0">
                  <c:v>0.40799999999999997</c:v>
                </c:pt>
                <c:pt idx="1">
                  <c:v>0.69399999999999995</c:v>
                </c:pt>
                <c:pt idx="2">
                  <c:v>0.79200000000000004</c:v>
                </c:pt>
                <c:pt idx="3">
                  <c:v>0.747</c:v>
                </c:pt>
                <c:pt idx="4">
                  <c:v>0.69799999999999995</c:v>
                </c:pt>
                <c:pt idx="5">
                  <c:v>0.65700000000000003</c:v>
                </c:pt>
                <c:pt idx="6">
                  <c:v>0.621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E6E-48B5-AEAC-7E8E21B59C9E}"/>
            </c:ext>
          </c:extLst>
        </c:ser>
        <c:ser>
          <c:idx val="7"/>
          <c:order val="7"/>
          <c:tx>
            <c:v>512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[Log.xlsx]Hamlet!$F$31:$F$38</c:f>
              <c:numCache>
                <c:formatCode>General</c:formatCode>
                <c:ptCount val="8"/>
                <c:pt idx="0">
                  <c:v>0.379</c:v>
                </c:pt>
                <c:pt idx="1">
                  <c:v>0.67100000000000004</c:v>
                </c:pt>
                <c:pt idx="2">
                  <c:v>0.85899999999999999</c:v>
                </c:pt>
                <c:pt idx="3">
                  <c:v>0.84899999999999998</c:v>
                </c:pt>
                <c:pt idx="4">
                  <c:v>0.80900000000000005</c:v>
                </c:pt>
                <c:pt idx="5">
                  <c:v>0.76900000000000002</c:v>
                </c:pt>
                <c:pt idx="6">
                  <c:v>0.73</c:v>
                </c:pt>
                <c:pt idx="7">
                  <c:v>0.69799999999999995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E6E-48B5-AEAC-7E8E21B59C9E}"/>
            </c:ext>
          </c:extLst>
        </c:ser>
        <c:ser>
          <c:idx val="8"/>
          <c:order val="8"/>
          <c:tx>
            <c:v>1024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[Log.xlsx]Hamlet!$F$39:$F$47</c:f>
              <c:numCache>
                <c:formatCode>General</c:formatCode>
                <c:ptCount val="9"/>
                <c:pt idx="0">
                  <c:v>0.36299999999999999</c:v>
                </c:pt>
                <c:pt idx="1">
                  <c:v>0.64300000000000002</c:v>
                </c:pt>
                <c:pt idx="2">
                  <c:v>0.93</c:v>
                </c:pt>
                <c:pt idx="3">
                  <c:v>0.999</c:v>
                </c:pt>
                <c:pt idx="4">
                  <c:v>0.98599999999999999</c:v>
                </c:pt>
                <c:pt idx="5">
                  <c:v>0.96</c:v>
                </c:pt>
                <c:pt idx="6">
                  <c:v>0.91100000000000003</c:v>
                </c:pt>
                <c:pt idx="7">
                  <c:v>0.88300000000000001</c:v>
                </c:pt>
                <c:pt idx="8">
                  <c:v>0.85499999999999998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E6E-48B5-AEAC-7E8E21B59C9E}"/>
            </c:ext>
          </c:extLst>
        </c:ser>
        <c:ser>
          <c:idx val="9"/>
          <c:order val="9"/>
          <c:tx>
            <c:v>2048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[Log.xlsx]Hamlet!$F$48:$F$56</c:f>
              <c:numCache>
                <c:formatCode>General</c:formatCode>
                <c:ptCount val="9"/>
                <c:pt idx="0">
                  <c:v>0.371</c:v>
                </c:pt>
                <c:pt idx="1">
                  <c:v>0.63900000000000001</c:v>
                </c:pt>
                <c:pt idx="2">
                  <c:v>0.96099999999999997</c:v>
                </c:pt>
                <c:pt idx="3">
                  <c:v>1.0940000000000001</c:v>
                </c:pt>
                <c:pt idx="4">
                  <c:v>1.1020000000000001</c:v>
                </c:pt>
                <c:pt idx="5">
                  <c:v>1.0900000000000001</c:v>
                </c:pt>
                <c:pt idx="6">
                  <c:v>1.044</c:v>
                </c:pt>
                <c:pt idx="7">
                  <c:v>1.0169999999999999</c:v>
                </c:pt>
                <c:pt idx="8">
                  <c:v>0.97199999999999998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E6E-48B5-AEAC-7E8E21B59C9E}"/>
            </c:ext>
          </c:extLst>
        </c:ser>
        <c:ser>
          <c:idx val="10"/>
          <c:order val="10"/>
          <c:tx>
            <c:v>4096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[Log.xlsx]Hamlet!$F$58:$F$67</c:f>
              <c:numCache>
                <c:formatCode>General</c:formatCode>
                <c:ptCount val="10"/>
                <c:pt idx="0">
                  <c:v>0.441</c:v>
                </c:pt>
                <c:pt idx="1">
                  <c:v>0.69299999999999995</c:v>
                </c:pt>
                <c:pt idx="2">
                  <c:v>0.96699999999999997</c:v>
                </c:pt>
                <c:pt idx="3">
                  <c:v>1.133</c:v>
                </c:pt>
                <c:pt idx="4">
                  <c:v>1.1919999999999999</c:v>
                </c:pt>
                <c:pt idx="5">
                  <c:v>1.202</c:v>
                </c:pt>
                <c:pt idx="6">
                  <c:v>1.17</c:v>
                </c:pt>
                <c:pt idx="7">
                  <c:v>1.151</c:v>
                </c:pt>
                <c:pt idx="8">
                  <c:v>1.0940000000000001</c:v>
                </c:pt>
                <c:pt idx="9">
                  <c:v>1.026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E6E-48B5-AEAC-7E8E21B59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6420680"/>
        <c:axId val="646418712"/>
      </c:lineChart>
      <c:catAx>
        <c:axId val="646420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6418712"/>
        <c:crosses val="autoZero"/>
        <c:auto val="1"/>
        <c:lblAlgn val="ctr"/>
        <c:lblOffset val="100"/>
        <c:noMultiLvlLbl val="0"/>
      </c:catAx>
      <c:valAx>
        <c:axId val="64641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Total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6420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Total</a:t>
            </a:r>
            <a:r>
              <a:rPr lang="es-ES" baseline="0"/>
              <a:t> execution time by mEnt and mDes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[Log.xlsx]Quijote!$G$3</c:f>
              <c:numCache>
                <c:formatCode>General</c:formatCode>
                <c:ptCount val="1"/>
                <c:pt idx="0">
                  <c:v>1.4416338610000001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5-4C42-B07B-16F3020F34A0}"/>
            </c:ext>
          </c:extLst>
        </c:ser>
        <c:ser>
          <c:idx val="1"/>
          <c:order val="1"/>
          <c:tx>
            <c:v>8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[Log.xlsx]Quijote!$G$4:$G$5</c:f>
              <c:numCache>
                <c:formatCode>General</c:formatCode>
                <c:ptCount val="2"/>
                <c:pt idx="0">
                  <c:v>0.41005512300000002</c:v>
                </c:pt>
                <c:pt idx="1">
                  <c:v>0.475599789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E5-4C42-B07B-16F3020F34A0}"/>
            </c:ext>
          </c:extLst>
        </c:ser>
        <c:ser>
          <c:idx val="2"/>
          <c:order val="2"/>
          <c:tx>
            <c:v>16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[Log.xlsx]Quijote!$G$6:$G$8</c:f>
              <c:numCache>
                <c:formatCode>General</c:formatCode>
                <c:ptCount val="3"/>
                <c:pt idx="0">
                  <c:v>0.46057585600000001</c:v>
                </c:pt>
                <c:pt idx="1">
                  <c:v>0.428405761</c:v>
                </c:pt>
                <c:pt idx="2">
                  <c:v>0.37404440400000005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E5-4C42-B07B-16F3020F34A0}"/>
            </c:ext>
          </c:extLst>
        </c:ser>
        <c:ser>
          <c:idx val="3"/>
          <c:order val="3"/>
          <c:tx>
            <c:v>32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[Log.xlsx]Quijote!$G$9:$G$12</c:f>
              <c:numCache>
                <c:formatCode>General</c:formatCode>
                <c:ptCount val="4"/>
                <c:pt idx="0">
                  <c:v>0.42039843700000001</c:v>
                </c:pt>
                <c:pt idx="1">
                  <c:v>0.29597019400000002</c:v>
                </c:pt>
                <c:pt idx="2">
                  <c:v>0.327140294</c:v>
                </c:pt>
                <c:pt idx="3">
                  <c:v>0.43533724900000004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E5-4C42-B07B-16F3020F34A0}"/>
            </c:ext>
          </c:extLst>
        </c:ser>
        <c:ser>
          <c:idx val="4"/>
          <c:order val="4"/>
          <c:tx>
            <c:v>64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[Log.xlsx]Quijote!$G$13:$G$17</c:f>
              <c:numCache>
                <c:formatCode>General</c:formatCode>
                <c:ptCount val="5"/>
                <c:pt idx="0">
                  <c:v>0.39103728900000001</c:v>
                </c:pt>
                <c:pt idx="1">
                  <c:v>0.414673662</c:v>
                </c:pt>
                <c:pt idx="2">
                  <c:v>0.41121191700000004</c:v>
                </c:pt>
                <c:pt idx="3">
                  <c:v>0.30898645499999999</c:v>
                </c:pt>
                <c:pt idx="4">
                  <c:v>0.44515864599999999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AE5-4C42-B07B-16F3020F34A0}"/>
            </c:ext>
          </c:extLst>
        </c:ser>
        <c:ser>
          <c:idx val="5"/>
          <c:order val="5"/>
          <c:tx>
            <c:v>128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[Log.xlsx]Quijote!$G$18:$G$23</c:f>
              <c:numCache>
                <c:formatCode>General</c:formatCode>
                <c:ptCount val="6"/>
                <c:pt idx="0">
                  <c:v>0.477095783</c:v>
                </c:pt>
                <c:pt idx="1">
                  <c:v>0.30477463500000002</c:v>
                </c:pt>
                <c:pt idx="2">
                  <c:v>0.29133533499999997</c:v>
                </c:pt>
                <c:pt idx="3">
                  <c:v>0.34118791199999998</c:v>
                </c:pt>
                <c:pt idx="4">
                  <c:v>0.52412245199999996</c:v>
                </c:pt>
                <c:pt idx="5">
                  <c:v>0.77531044599999999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AE5-4C42-B07B-16F3020F34A0}"/>
            </c:ext>
          </c:extLst>
        </c:ser>
        <c:ser>
          <c:idx val="6"/>
          <c:order val="6"/>
          <c:tx>
            <c:v>256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[Log.xlsx]Quijote!$G$24:$G$30</c:f>
              <c:numCache>
                <c:formatCode>General</c:formatCode>
                <c:ptCount val="7"/>
                <c:pt idx="0">
                  <c:v>0.61041454500000003</c:v>
                </c:pt>
                <c:pt idx="1">
                  <c:v>0.37347992600000002</c:v>
                </c:pt>
                <c:pt idx="2">
                  <c:v>0.28469472400000001</c:v>
                </c:pt>
                <c:pt idx="3">
                  <c:v>0.35518496799999999</c:v>
                </c:pt>
                <c:pt idx="4">
                  <c:v>0.37392568400000004</c:v>
                </c:pt>
                <c:pt idx="5">
                  <c:v>0.80154520899999993</c:v>
                </c:pt>
                <c:pt idx="6">
                  <c:v>1.7286956149999999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AE5-4C42-B07B-16F3020F34A0}"/>
            </c:ext>
          </c:extLst>
        </c:ser>
        <c:ser>
          <c:idx val="7"/>
          <c:order val="7"/>
          <c:tx>
            <c:v>512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[Log.xlsx]Quijote!$G$31:$G$38</c:f>
              <c:numCache>
                <c:formatCode>General</c:formatCode>
                <c:ptCount val="8"/>
                <c:pt idx="0">
                  <c:v>0.58010844099999992</c:v>
                </c:pt>
                <c:pt idx="1">
                  <c:v>0.363225252</c:v>
                </c:pt>
                <c:pt idx="2">
                  <c:v>0.29152061400000001</c:v>
                </c:pt>
                <c:pt idx="3">
                  <c:v>0.27586788400000001</c:v>
                </c:pt>
                <c:pt idx="4">
                  <c:v>0.34605989000000004</c:v>
                </c:pt>
                <c:pt idx="5">
                  <c:v>0.67818672199999996</c:v>
                </c:pt>
                <c:pt idx="6">
                  <c:v>0.67818672199999996</c:v>
                </c:pt>
                <c:pt idx="7">
                  <c:v>5.8074610230000001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E5-4C42-B07B-16F3020F34A0}"/>
            </c:ext>
          </c:extLst>
        </c:ser>
        <c:ser>
          <c:idx val="8"/>
          <c:order val="8"/>
          <c:tx>
            <c:v>1024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[Log.xlsx]Quijote!$G$39:$G$47</c:f>
              <c:numCache>
                <c:formatCode>General</c:formatCode>
                <c:ptCount val="9"/>
                <c:pt idx="0">
                  <c:v>0.98145384399999991</c:v>
                </c:pt>
                <c:pt idx="1">
                  <c:v>0.65971384399999999</c:v>
                </c:pt>
                <c:pt idx="2">
                  <c:v>0.51087739200000004</c:v>
                </c:pt>
                <c:pt idx="3">
                  <c:v>0.37619927399999997</c:v>
                </c:pt>
                <c:pt idx="4">
                  <c:v>0.45300341099999997</c:v>
                </c:pt>
                <c:pt idx="5">
                  <c:v>0.705891877</c:v>
                </c:pt>
                <c:pt idx="6">
                  <c:v>1.8833387619999999</c:v>
                </c:pt>
                <c:pt idx="7">
                  <c:v>5.3497862729999994</c:v>
                </c:pt>
                <c:pt idx="8">
                  <c:v>27.892731680000001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AE5-4C42-B07B-16F3020F34A0}"/>
            </c:ext>
          </c:extLst>
        </c:ser>
        <c:ser>
          <c:idx val="9"/>
          <c:order val="9"/>
          <c:tx>
            <c:v>2048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[Log.xlsx]Quijote!$G$48:$G$56</c:f>
              <c:numCache>
                <c:formatCode>General</c:formatCode>
                <c:ptCount val="9"/>
                <c:pt idx="0">
                  <c:v>2.1743940999999998</c:v>
                </c:pt>
                <c:pt idx="1">
                  <c:v>1.264163296</c:v>
                </c:pt>
                <c:pt idx="2">
                  <c:v>0.96611983099999998</c:v>
                </c:pt>
                <c:pt idx="3">
                  <c:v>0.79458460100000006</c:v>
                </c:pt>
                <c:pt idx="4">
                  <c:v>0.80479735500000005</c:v>
                </c:pt>
                <c:pt idx="5">
                  <c:v>1.41285543</c:v>
                </c:pt>
                <c:pt idx="6">
                  <c:v>2.1557765819999997</c:v>
                </c:pt>
                <c:pt idx="7">
                  <c:v>4.984581189</c:v>
                </c:pt>
                <c:pt idx="8">
                  <c:v>21.126305673999997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AE5-4C42-B07B-16F3020F34A0}"/>
            </c:ext>
          </c:extLst>
        </c:ser>
        <c:ser>
          <c:idx val="10"/>
          <c:order val="10"/>
          <c:tx>
            <c:v>4096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[Log.xlsx]Quijote!$G$58:$G$67</c:f>
              <c:numCache>
                <c:formatCode>General</c:formatCode>
                <c:ptCount val="10"/>
                <c:pt idx="0">
                  <c:v>4.2144447999999999</c:v>
                </c:pt>
                <c:pt idx="1">
                  <c:v>2.636940826</c:v>
                </c:pt>
                <c:pt idx="2">
                  <c:v>1.862662375</c:v>
                </c:pt>
                <c:pt idx="3">
                  <c:v>1.4059434609999999</c:v>
                </c:pt>
                <c:pt idx="4">
                  <c:v>1.2852371220000001</c:v>
                </c:pt>
                <c:pt idx="5">
                  <c:v>1.34622245</c:v>
                </c:pt>
                <c:pt idx="6">
                  <c:v>1.775374126</c:v>
                </c:pt>
                <c:pt idx="7">
                  <c:v>3.3996468499999999</c:v>
                </c:pt>
                <c:pt idx="8">
                  <c:v>1.8312736520999999</c:v>
                </c:pt>
                <c:pt idx="9">
                  <c:v>59.423720342999999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AE5-4C42-B07B-16F3020F34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6420680"/>
        <c:axId val="646418712"/>
      </c:lineChart>
      <c:catAx>
        <c:axId val="646420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6418712"/>
        <c:crosses val="autoZero"/>
        <c:auto val="1"/>
        <c:lblAlgn val="ctr"/>
        <c:lblOffset val="100"/>
        <c:noMultiLvlLbl val="0"/>
      </c:catAx>
      <c:valAx>
        <c:axId val="64641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Total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6420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Compression rate by mEnt and mDes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[Log.xlsx]Quijote!$F$3</c:f>
              <c:numCache>
                <c:formatCode>General</c:formatCode>
                <c:ptCount val="1"/>
                <c:pt idx="0">
                  <c:v>0.34100000000000003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47-42F9-82A5-2C9F129ADDEB}"/>
            </c:ext>
          </c:extLst>
        </c:ser>
        <c:ser>
          <c:idx val="1"/>
          <c:order val="1"/>
          <c:tx>
            <c:v>8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[Log.xlsx]Quijote!$F$4:$F$5</c:f>
              <c:numCache>
                <c:formatCode>General</c:formatCode>
                <c:ptCount val="2"/>
                <c:pt idx="0">
                  <c:v>0.50600000000000001</c:v>
                </c:pt>
                <c:pt idx="1">
                  <c:v>0.443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47-42F9-82A5-2C9F129ADDEB}"/>
            </c:ext>
          </c:extLst>
        </c:ser>
        <c:ser>
          <c:idx val="2"/>
          <c:order val="2"/>
          <c:tx>
            <c:v>16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[Log.xlsx]Quijote!$F$6:$F$8</c:f>
              <c:numCache>
                <c:formatCode>General</c:formatCode>
                <c:ptCount val="3"/>
                <c:pt idx="0">
                  <c:v>0.56200000000000006</c:v>
                </c:pt>
                <c:pt idx="1">
                  <c:v>0.56899999999999995</c:v>
                </c:pt>
                <c:pt idx="2">
                  <c:v>0.504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47-42F9-82A5-2C9F129ADDEB}"/>
            </c:ext>
          </c:extLst>
        </c:ser>
        <c:ser>
          <c:idx val="3"/>
          <c:order val="3"/>
          <c:tx>
            <c:v>32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[Log.xlsx]Quijote!$F$9:$F$12</c:f>
              <c:numCache>
                <c:formatCode>General</c:formatCode>
                <c:ptCount val="4"/>
                <c:pt idx="0">
                  <c:v>0.55100000000000005</c:v>
                </c:pt>
                <c:pt idx="1">
                  <c:v>0.65400000000000003</c:v>
                </c:pt>
                <c:pt idx="2">
                  <c:v>0.61699999999999999</c:v>
                </c:pt>
                <c:pt idx="3">
                  <c:v>0.55700000000000005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47-42F9-82A5-2C9F129ADDEB}"/>
            </c:ext>
          </c:extLst>
        </c:ser>
        <c:ser>
          <c:idx val="4"/>
          <c:order val="4"/>
          <c:tx>
            <c:v>64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[Log.xlsx]Quijote!$F$13:$F$17</c:f>
              <c:numCache>
                <c:formatCode>General</c:formatCode>
                <c:ptCount val="5"/>
                <c:pt idx="0">
                  <c:v>0.499</c:v>
                </c:pt>
                <c:pt idx="1">
                  <c:v>0.71</c:v>
                </c:pt>
                <c:pt idx="2">
                  <c:v>0.71799999999999997</c:v>
                </c:pt>
                <c:pt idx="3">
                  <c:v>0.66300000000000003</c:v>
                </c:pt>
                <c:pt idx="4">
                  <c:v>0.61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47-42F9-82A5-2C9F129ADDEB}"/>
            </c:ext>
          </c:extLst>
        </c:ser>
        <c:ser>
          <c:idx val="5"/>
          <c:order val="5"/>
          <c:tx>
            <c:v>128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[Log.xlsx]Quijote!$F$18:$F$23</c:f>
              <c:numCache>
                <c:formatCode>General</c:formatCode>
                <c:ptCount val="6"/>
                <c:pt idx="0">
                  <c:v>0.44800000000000001</c:v>
                </c:pt>
                <c:pt idx="1">
                  <c:v>0.71399999999999997</c:v>
                </c:pt>
                <c:pt idx="2">
                  <c:v>0.79500000000000004</c:v>
                </c:pt>
                <c:pt idx="3">
                  <c:v>0.747</c:v>
                </c:pt>
                <c:pt idx="4">
                  <c:v>0.69199999999999995</c:v>
                </c:pt>
                <c:pt idx="5">
                  <c:v>0.64500000000000002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447-42F9-82A5-2C9F129ADDEB}"/>
            </c:ext>
          </c:extLst>
        </c:ser>
        <c:ser>
          <c:idx val="6"/>
          <c:order val="6"/>
          <c:tx>
            <c:v>256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[Log.xlsx]Quijote!$F$24:$F$30</c:f>
              <c:numCache>
                <c:formatCode>General</c:formatCode>
                <c:ptCount val="7"/>
                <c:pt idx="0">
                  <c:v>0.40799999999999997</c:v>
                </c:pt>
                <c:pt idx="1">
                  <c:v>0.7</c:v>
                </c:pt>
                <c:pt idx="2">
                  <c:v>0.86599999999999999</c:v>
                </c:pt>
                <c:pt idx="3">
                  <c:v>0.84199999999999997</c:v>
                </c:pt>
                <c:pt idx="4">
                  <c:v>0.79200000000000004</c:v>
                </c:pt>
                <c:pt idx="5">
                  <c:v>0.74199999999999999</c:v>
                </c:pt>
                <c:pt idx="6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447-42F9-82A5-2C9F129ADDEB}"/>
            </c:ext>
          </c:extLst>
        </c:ser>
        <c:ser>
          <c:idx val="7"/>
          <c:order val="7"/>
          <c:tx>
            <c:v>512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[Log.xlsx]Quijote!$F$31:$F$38</c:f>
              <c:numCache>
                <c:formatCode>General</c:formatCode>
                <c:ptCount val="8"/>
                <c:pt idx="0">
                  <c:v>0.379</c:v>
                </c:pt>
                <c:pt idx="1">
                  <c:v>0.67100000000000004</c:v>
                </c:pt>
                <c:pt idx="2">
                  <c:v>0.92700000000000005</c:v>
                </c:pt>
                <c:pt idx="3">
                  <c:v>0.96199999999999997</c:v>
                </c:pt>
                <c:pt idx="4">
                  <c:v>0.91700000000000004</c:v>
                </c:pt>
                <c:pt idx="5">
                  <c:v>0.86699999999999999</c:v>
                </c:pt>
                <c:pt idx="6">
                  <c:v>0.86699999999999999</c:v>
                </c:pt>
                <c:pt idx="7">
                  <c:v>0.78400000000000003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447-42F9-82A5-2C9F129ADDEB}"/>
            </c:ext>
          </c:extLst>
        </c:ser>
        <c:ser>
          <c:idx val="8"/>
          <c:order val="8"/>
          <c:tx>
            <c:v>1024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[Log.xlsx]Quijote!$F$39:$F$47</c:f>
              <c:numCache>
                <c:formatCode>General</c:formatCode>
                <c:ptCount val="9"/>
                <c:pt idx="0">
                  <c:v>0.36399999999999999</c:v>
                </c:pt>
                <c:pt idx="1">
                  <c:v>0.64400000000000002</c:v>
                </c:pt>
                <c:pt idx="2">
                  <c:v>0.96699999999999997</c:v>
                </c:pt>
                <c:pt idx="3">
                  <c:v>1.0780000000000001</c:v>
                </c:pt>
                <c:pt idx="4">
                  <c:v>1.046</c:v>
                </c:pt>
                <c:pt idx="5">
                  <c:v>0.99299999999999999</c:v>
                </c:pt>
                <c:pt idx="6">
                  <c:v>0.94199999999999995</c:v>
                </c:pt>
                <c:pt idx="7">
                  <c:v>0.90700000000000003</c:v>
                </c:pt>
                <c:pt idx="8">
                  <c:v>0.877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447-42F9-82A5-2C9F129ADDEB}"/>
            </c:ext>
          </c:extLst>
        </c:ser>
        <c:ser>
          <c:idx val="9"/>
          <c:order val="9"/>
          <c:tx>
            <c:v>2048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[Log.xlsx]Quijote!$F$48:$F$56</c:f>
              <c:numCache>
                <c:formatCode>General</c:formatCode>
                <c:ptCount val="9"/>
                <c:pt idx="0">
                  <c:v>0.372</c:v>
                </c:pt>
                <c:pt idx="1">
                  <c:v>0.63900000000000001</c:v>
                </c:pt>
                <c:pt idx="2">
                  <c:v>0.98099999999999998</c:v>
                </c:pt>
                <c:pt idx="3">
                  <c:v>1.1299999999999999</c:v>
                </c:pt>
                <c:pt idx="4">
                  <c:v>1.1120000000000001</c:v>
                </c:pt>
                <c:pt idx="5">
                  <c:v>1.0669999999999999</c:v>
                </c:pt>
                <c:pt idx="6">
                  <c:v>1.022</c:v>
                </c:pt>
                <c:pt idx="7">
                  <c:v>0.98499999999999999</c:v>
                </c:pt>
                <c:pt idx="8">
                  <c:v>0.95399999999999996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447-42F9-82A5-2C9F129ADDEB}"/>
            </c:ext>
          </c:extLst>
        </c:ser>
        <c:ser>
          <c:idx val="10"/>
          <c:order val="10"/>
          <c:tx>
            <c:v>4096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[Log.xlsx]Hamlet!$I$4:$I$14</c:f>
              <c:numCache>
                <c:formatCode>General</c:formatCode>
                <c:ptCount val="11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  <c:pt idx="9">
                  <c:v>2048</c:v>
                </c:pt>
                <c:pt idx="10">
                  <c:v>4096</c:v>
                </c:pt>
              </c:numCache>
            </c:numRef>
          </c:cat>
          <c:val>
            <c:numRef>
              <c:f>[Log.xlsx]Quijote!$F$58:$F$67</c:f>
              <c:numCache>
                <c:formatCode>General</c:formatCode>
                <c:ptCount val="10"/>
                <c:pt idx="0">
                  <c:v>0.44500000000000001</c:v>
                </c:pt>
                <c:pt idx="1">
                  <c:v>0.69599999999999995</c:v>
                </c:pt>
                <c:pt idx="2">
                  <c:v>0.97799999999999998</c:v>
                </c:pt>
                <c:pt idx="3">
                  <c:v>1.1100000000000001</c:v>
                </c:pt>
                <c:pt idx="4">
                  <c:v>1.105</c:v>
                </c:pt>
                <c:pt idx="5">
                  <c:v>1.079</c:v>
                </c:pt>
                <c:pt idx="6">
                  <c:v>1.05</c:v>
                </c:pt>
                <c:pt idx="7">
                  <c:v>1.0289999999999999</c:v>
                </c:pt>
                <c:pt idx="8">
                  <c:v>1.006</c:v>
                </c:pt>
                <c:pt idx="9">
                  <c:v>0.99399999999999999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447-42F9-82A5-2C9F129AD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6420680"/>
        <c:axId val="646418712"/>
      </c:lineChart>
      <c:catAx>
        <c:axId val="646420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6418712"/>
        <c:crosses val="autoZero"/>
        <c:auto val="1"/>
        <c:lblAlgn val="ctr"/>
        <c:lblOffset val="100"/>
        <c:noMultiLvlLbl val="0"/>
      </c:catAx>
      <c:valAx>
        <c:axId val="64641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Compression</a:t>
                </a:r>
                <a:r>
                  <a:rPr lang="es-ES" baseline="0"/>
                  <a:t> 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6420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1967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BlaiSB</dc:creator>
  <cp:keywords/>
  <dc:description/>
  <cp:lastModifiedBy>BlaiSB</cp:lastModifiedBy>
  <cp:revision>8</cp:revision>
  <dcterms:created xsi:type="dcterms:W3CDTF">2019-04-19T18:09:00Z</dcterms:created>
  <dcterms:modified xsi:type="dcterms:W3CDTF">2019-04-20T14:23:00Z</dcterms:modified>
</cp:coreProperties>
</file>