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D1" w:rsidRPr="00156EEB" w:rsidRDefault="000974D1" w:rsidP="00D96BAF">
      <w:pPr>
        <w:pStyle w:val="Heading1"/>
        <w:jc w:val="center"/>
        <w:rPr>
          <w:rFonts w:ascii="Roboto" w:hAnsi="Roboto"/>
          <w:color w:val="000000" w:themeColor="text1"/>
          <w:sz w:val="44"/>
        </w:rPr>
      </w:pPr>
      <w:r w:rsidRPr="00156EEB">
        <w:rPr>
          <w:rFonts w:ascii="Roboto" w:hAnsi="Roboto"/>
          <w:color w:val="000000" w:themeColor="text1"/>
          <w:sz w:val="44"/>
        </w:rPr>
        <w:t>Freemasonry 101</w:t>
      </w:r>
      <w:r w:rsidR="00B80AFC" w:rsidRPr="00156EEB">
        <w:rPr>
          <w:rFonts w:ascii="Roboto" w:hAnsi="Roboto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4873752" cy="5148072"/>
            <wp:effectExtent l="0" t="0" r="3175" b="0"/>
            <wp:wrapNone/>
            <wp:docPr id="2" name="Picture 2" descr="C:\Users\arthur.vanderbilt\AppData\Local\Microsoft\Windows\INetCache\Content.Word\512px-Square_compass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thur.vanderbilt\AppData\Local\Microsoft\Windows\INetCache\Content.Word\512px-Square_compasse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CrisscrossEtching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52" cy="51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29A" w:rsidRPr="00156EEB" w:rsidRDefault="000974D1" w:rsidP="00D96BAF">
      <w:pPr>
        <w:pStyle w:val="Subtitle"/>
        <w:jc w:val="center"/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John Brengle — Austin Lodge #12 A.F</w:t>
      </w:r>
      <w:proofErr w:type="gramStart"/>
      <w:r w:rsidRPr="00156EEB">
        <w:rPr>
          <w:rFonts w:ascii="Roboto" w:hAnsi="Roboto"/>
          <w:color w:val="000000" w:themeColor="text1"/>
          <w:sz w:val="32"/>
        </w:rPr>
        <w:t>.&amp;</w:t>
      </w:r>
      <w:proofErr w:type="gramEnd"/>
      <w:r w:rsidRPr="00156EEB">
        <w:rPr>
          <w:rFonts w:ascii="Roboto" w:hAnsi="Roboto"/>
          <w:color w:val="000000" w:themeColor="text1"/>
          <w:sz w:val="32"/>
        </w:rPr>
        <w:t>A.M.</w:t>
      </w:r>
    </w:p>
    <w:p w:rsidR="00FF329A" w:rsidRPr="00156EEB" w:rsidRDefault="00FF329A" w:rsidP="000974D1">
      <w:pPr>
        <w:pStyle w:val="Heading2"/>
        <w:rPr>
          <w:rFonts w:ascii="Roboto" w:hAnsi="Roboto"/>
          <w:color w:val="000000" w:themeColor="text1"/>
          <w:sz w:val="36"/>
        </w:rPr>
      </w:pPr>
      <w:r w:rsidRPr="00156EEB">
        <w:rPr>
          <w:rFonts w:ascii="Roboto" w:hAnsi="Roboto"/>
          <w:color w:val="000000" w:themeColor="text1"/>
          <w:sz w:val="36"/>
        </w:rPr>
        <w:t>History</w:t>
      </w:r>
      <w:bookmarkStart w:id="0" w:name="_GoBack"/>
      <w:bookmarkEnd w:id="0"/>
    </w:p>
    <w:p w:rsidR="00FF329A" w:rsidRPr="00156EEB" w:rsidRDefault="00FF329A" w:rsidP="00FF329A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The History of Freemasonry</w:t>
      </w:r>
    </w:p>
    <w:p w:rsidR="00FF329A" w:rsidRPr="00156EEB" w:rsidRDefault="00FF329A" w:rsidP="00FF329A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The History of the Grand Lodge System</w:t>
      </w:r>
    </w:p>
    <w:p w:rsidR="00FF329A" w:rsidRPr="00156EEB" w:rsidRDefault="00FF329A" w:rsidP="00FF329A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 xml:space="preserve">The History of </w:t>
      </w:r>
      <w:r w:rsidRPr="00156EEB">
        <w:rPr>
          <w:rFonts w:ascii="Roboto" w:hAnsi="Roboto"/>
          <w:sz w:val="32"/>
        </w:rPr>
        <w:t>Austin Lodge #12</w:t>
      </w:r>
    </w:p>
    <w:p w:rsidR="00FF329A" w:rsidRPr="00156EEB" w:rsidRDefault="00FF329A" w:rsidP="000974D1">
      <w:pPr>
        <w:pStyle w:val="Heading2"/>
        <w:rPr>
          <w:rFonts w:ascii="Roboto" w:hAnsi="Roboto"/>
          <w:color w:val="000000" w:themeColor="text1"/>
          <w:sz w:val="36"/>
        </w:rPr>
      </w:pPr>
      <w:r w:rsidRPr="00156EEB">
        <w:rPr>
          <w:rFonts w:ascii="Roboto" w:hAnsi="Roboto"/>
          <w:color w:val="000000" w:themeColor="text1"/>
          <w:sz w:val="36"/>
        </w:rPr>
        <w:t>The Organization of Freemasonry</w:t>
      </w:r>
    </w:p>
    <w:p w:rsidR="00FF329A" w:rsidRPr="00156EEB" w:rsidRDefault="00FF329A" w:rsidP="00FF329A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The United Grand Lodge of England</w:t>
      </w:r>
    </w:p>
    <w:p w:rsidR="00FF329A" w:rsidRPr="00156EEB" w:rsidRDefault="00FF329A" w:rsidP="00FF329A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The Grand Lodge System</w:t>
      </w:r>
    </w:p>
    <w:p w:rsidR="00FF329A" w:rsidRPr="00156EEB" w:rsidRDefault="00FF329A" w:rsidP="000974D1">
      <w:pPr>
        <w:pStyle w:val="Heading2"/>
        <w:rPr>
          <w:rFonts w:ascii="Roboto" w:hAnsi="Roboto"/>
          <w:color w:val="000000" w:themeColor="text1"/>
          <w:sz w:val="36"/>
        </w:rPr>
      </w:pPr>
      <w:r w:rsidRPr="00156EEB">
        <w:rPr>
          <w:rFonts w:ascii="Roboto" w:hAnsi="Roboto"/>
          <w:color w:val="000000" w:themeColor="text1"/>
          <w:sz w:val="36"/>
        </w:rPr>
        <w:t>Masonic Symbolism</w:t>
      </w:r>
    </w:p>
    <w:p w:rsidR="00FF329A" w:rsidRPr="00156EEB" w:rsidRDefault="00FF329A" w:rsidP="00FF329A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 xml:space="preserve">The </w:t>
      </w:r>
      <w:proofErr w:type="spellStart"/>
      <w:r w:rsidRPr="00156EEB">
        <w:rPr>
          <w:rFonts w:ascii="Roboto" w:hAnsi="Roboto"/>
          <w:color w:val="000000" w:themeColor="text1"/>
          <w:sz w:val="32"/>
        </w:rPr>
        <w:t>Circumpunct</w:t>
      </w:r>
      <w:proofErr w:type="spellEnd"/>
    </w:p>
    <w:p w:rsidR="00FF329A" w:rsidRPr="00156EEB" w:rsidRDefault="00FF329A" w:rsidP="00FF329A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The Square and Compasses</w:t>
      </w:r>
    </w:p>
    <w:p w:rsidR="00FF329A" w:rsidRPr="00156EEB" w:rsidRDefault="00FF329A" w:rsidP="00FF329A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The Nature and Purpose of Emblems and Symbols</w:t>
      </w:r>
    </w:p>
    <w:p w:rsidR="00FF329A" w:rsidRPr="00156EEB" w:rsidRDefault="00FF329A" w:rsidP="00FF329A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Meditation</w:t>
      </w:r>
    </w:p>
    <w:p w:rsidR="00FF329A" w:rsidRPr="00156EEB" w:rsidRDefault="00FF329A" w:rsidP="000974D1">
      <w:pPr>
        <w:pStyle w:val="Heading2"/>
        <w:rPr>
          <w:rFonts w:ascii="Roboto" w:hAnsi="Roboto"/>
          <w:color w:val="000000" w:themeColor="text1"/>
          <w:sz w:val="36"/>
        </w:rPr>
      </w:pPr>
      <w:r w:rsidRPr="00156EEB">
        <w:rPr>
          <w:rFonts w:ascii="Roboto" w:hAnsi="Roboto"/>
          <w:color w:val="000000" w:themeColor="text1"/>
          <w:sz w:val="36"/>
        </w:rPr>
        <w:t>Masonic Philosophy</w:t>
      </w:r>
    </w:p>
    <w:p w:rsidR="00FF329A" w:rsidRPr="00156EEB" w:rsidRDefault="00FF329A" w:rsidP="00FF329A">
      <w:pPr>
        <w:pStyle w:val="ListParagraph"/>
        <w:numPr>
          <w:ilvl w:val="0"/>
          <w:numId w:val="4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The Virtues</w:t>
      </w:r>
    </w:p>
    <w:p w:rsidR="00FF329A" w:rsidRPr="00156EEB" w:rsidRDefault="00FF329A" w:rsidP="00FF329A">
      <w:pPr>
        <w:pStyle w:val="ListParagraph"/>
        <w:numPr>
          <w:ilvl w:val="0"/>
          <w:numId w:val="4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Deity and Religion</w:t>
      </w:r>
    </w:p>
    <w:p w:rsidR="00FF329A" w:rsidRPr="00156EEB" w:rsidRDefault="00FF329A" w:rsidP="00FF329A">
      <w:pPr>
        <w:pStyle w:val="ListParagraph"/>
        <w:numPr>
          <w:ilvl w:val="0"/>
          <w:numId w:val="4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Varieties of Ritual</w:t>
      </w:r>
    </w:p>
    <w:p w:rsidR="00FF329A" w:rsidRPr="00156EEB" w:rsidRDefault="00FF329A" w:rsidP="00FF329A">
      <w:pPr>
        <w:pStyle w:val="ListParagraph"/>
        <w:numPr>
          <w:ilvl w:val="0"/>
          <w:numId w:val="4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The Tracing Boards</w:t>
      </w:r>
    </w:p>
    <w:p w:rsidR="00FF329A" w:rsidRPr="00156EEB" w:rsidRDefault="00FF329A" w:rsidP="000974D1">
      <w:pPr>
        <w:pStyle w:val="Heading2"/>
        <w:rPr>
          <w:rFonts w:ascii="Roboto" w:hAnsi="Roboto"/>
          <w:color w:val="000000" w:themeColor="text1"/>
          <w:sz w:val="36"/>
        </w:rPr>
      </w:pPr>
      <w:r w:rsidRPr="00156EEB">
        <w:rPr>
          <w:rFonts w:ascii="Roboto" w:hAnsi="Roboto"/>
          <w:color w:val="000000" w:themeColor="text1"/>
          <w:sz w:val="36"/>
        </w:rPr>
        <w:t>Becoming a Freemason</w:t>
      </w:r>
    </w:p>
    <w:p w:rsidR="00FF329A" w:rsidRPr="00156EEB" w:rsidRDefault="00FF329A" w:rsidP="00FF329A">
      <w:pPr>
        <w:pStyle w:val="ListParagraph"/>
        <w:numPr>
          <w:ilvl w:val="0"/>
          <w:numId w:val="5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Getting to Know the Local Lodges</w:t>
      </w:r>
    </w:p>
    <w:p w:rsidR="00FF329A" w:rsidRPr="00156EEB" w:rsidRDefault="00FF329A" w:rsidP="00FF329A">
      <w:pPr>
        <w:pStyle w:val="ListParagraph"/>
        <w:numPr>
          <w:ilvl w:val="0"/>
          <w:numId w:val="5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Petitioning a Lodge</w:t>
      </w:r>
    </w:p>
    <w:p w:rsidR="00FF329A" w:rsidRPr="00156EEB" w:rsidRDefault="00FF329A" w:rsidP="00FF329A">
      <w:pPr>
        <w:pStyle w:val="ListParagraph"/>
        <w:numPr>
          <w:ilvl w:val="0"/>
          <w:numId w:val="5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The Investigation Process</w:t>
      </w:r>
    </w:p>
    <w:p w:rsidR="00FF329A" w:rsidRPr="00156EEB" w:rsidRDefault="00FF329A" w:rsidP="00FF329A">
      <w:pPr>
        <w:pStyle w:val="ListParagraph"/>
        <w:numPr>
          <w:ilvl w:val="0"/>
          <w:numId w:val="5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Initiation and Degree Work</w:t>
      </w:r>
    </w:p>
    <w:p w:rsidR="00534D3D" w:rsidRPr="00156EEB" w:rsidRDefault="00FF329A" w:rsidP="00FF329A">
      <w:pPr>
        <w:pStyle w:val="ListParagraph"/>
        <w:numPr>
          <w:ilvl w:val="0"/>
          <w:numId w:val="5"/>
        </w:numPr>
        <w:rPr>
          <w:rFonts w:ascii="Roboto" w:hAnsi="Roboto"/>
          <w:color w:val="000000" w:themeColor="text1"/>
          <w:sz w:val="32"/>
        </w:rPr>
      </w:pPr>
      <w:r w:rsidRPr="00156EEB">
        <w:rPr>
          <w:rFonts w:ascii="Roboto" w:hAnsi="Roboto"/>
          <w:color w:val="000000" w:themeColor="text1"/>
          <w:sz w:val="32"/>
        </w:rPr>
        <w:t>Appendant Bodies</w:t>
      </w:r>
    </w:p>
    <w:sectPr w:rsidR="00534D3D" w:rsidRPr="0015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63E9"/>
    <w:multiLevelType w:val="hybridMultilevel"/>
    <w:tmpl w:val="49C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1CD7"/>
    <w:multiLevelType w:val="hybridMultilevel"/>
    <w:tmpl w:val="52F4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083D"/>
    <w:multiLevelType w:val="hybridMultilevel"/>
    <w:tmpl w:val="6C7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607A"/>
    <w:multiLevelType w:val="hybridMultilevel"/>
    <w:tmpl w:val="E3E4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56EF6"/>
    <w:multiLevelType w:val="hybridMultilevel"/>
    <w:tmpl w:val="493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9A"/>
    <w:rsid w:val="000974D1"/>
    <w:rsid w:val="00154459"/>
    <w:rsid w:val="00156EEB"/>
    <w:rsid w:val="0059500F"/>
    <w:rsid w:val="00853DB0"/>
    <w:rsid w:val="008F2EB6"/>
    <w:rsid w:val="00B80AFC"/>
    <w:rsid w:val="00D96BAF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5B668-2A06-4A9E-BCE3-FD6F8A42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2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4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4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9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Vanderbilt, Arthur</dc:creator>
  <cp:keywords/>
  <dc:description/>
  <cp:lastModifiedBy>Vanderbilt, Arthur</cp:lastModifiedBy>
  <cp:revision>7</cp:revision>
  <dcterms:created xsi:type="dcterms:W3CDTF">2018-02-19T18:23:00Z</dcterms:created>
  <dcterms:modified xsi:type="dcterms:W3CDTF">2018-02-19T19:21:00Z</dcterms:modified>
</cp:coreProperties>
</file>