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13A3" w14:textId="1814B123" w:rsidR="00686153" w:rsidRDefault="00441BC5" w:rsidP="003356C5">
      <w:pPr>
        <w:jc w:val="center"/>
        <w:rPr>
          <w:rFonts w:cstheme="minorHAnsi"/>
          <w:b/>
          <w:bCs/>
          <w:color w:val="0070C0"/>
          <w:sz w:val="40"/>
          <w:szCs w:val="40"/>
          <w:u w:val="single"/>
        </w:rPr>
      </w:pPr>
      <w:r w:rsidRPr="00436005">
        <w:rPr>
          <w:rFonts w:cstheme="minorHAnsi"/>
          <w:b/>
          <w:bCs/>
          <w:color w:val="0070C0"/>
          <w:sz w:val="40"/>
          <w:szCs w:val="40"/>
          <w:u w:val="single"/>
        </w:rPr>
        <w:t>Crowdfunding Report</w:t>
      </w:r>
    </w:p>
    <w:p w14:paraId="4612A3CC" w14:textId="77777777" w:rsidR="00CC2AD5" w:rsidRPr="00436005" w:rsidRDefault="00CC2AD5" w:rsidP="003356C5">
      <w:pPr>
        <w:jc w:val="center"/>
        <w:rPr>
          <w:rFonts w:cstheme="minorHAnsi"/>
          <w:b/>
          <w:bCs/>
          <w:color w:val="0070C0"/>
          <w:sz w:val="40"/>
          <w:szCs w:val="40"/>
          <w:u w:val="single"/>
        </w:rPr>
      </w:pPr>
    </w:p>
    <w:p w14:paraId="6C2899C4" w14:textId="77777777" w:rsidR="009D586E" w:rsidRPr="009D586E" w:rsidRDefault="009D586E" w:rsidP="009D586E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b/>
          <w:bCs/>
          <w:color w:val="2B2B2B"/>
          <w:kern w:val="0"/>
          <w:sz w:val="32"/>
          <w:szCs w:val="32"/>
          <w14:ligatures w14:val="none"/>
        </w:rPr>
      </w:pPr>
      <w:r w:rsidRPr="009D586E">
        <w:rPr>
          <w:rFonts w:eastAsia="Times New Roman" w:cstheme="minorHAnsi"/>
          <w:b/>
          <w:bCs/>
          <w:color w:val="2B2B2B"/>
          <w:kern w:val="0"/>
          <w:sz w:val="32"/>
          <w:szCs w:val="32"/>
          <w14:ligatures w14:val="none"/>
        </w:rPr>
        <w:t>Given the provided data, what are three conclusions that we can draw about crowdfunding campaigns?</w:t>
      </w:r>
    </w:p>
    <w:p w14:paraId="5A2BB88E" w14:textId="673EE8E6" w:rsidR="00441BC5" w:rsidRPr="00864447" w:rsidRDefault="009D586E" w:rsidP="009D586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864447">
        <w:rPr>
          <w:rFonts w:cstheme="minorHAnsi"/>
          <w:sz w:val="28"/>
          <w:szCs w:val="28"/>
        </w:rPr>
        <w:t xml:space="preserve">From the pivot table, it is observable that Plays are the most common sub-category, and the most commonly successful and failed </w:t>
      </w:r>
      <w:r w:rsidR="00561979" w:rsidRPr="00864447">
        <w:rPr>
          <w:rFonts w:cstheme="minorHAnsi"/>
          <w:sz w:val="28"/>
          <w:szCs w:val="28"/>
        </w:rPr>
        <w:t>sub-category.</w:t>
      </w:r>
    </w:p>
    <w:p w14:paraId="1C4BFA5D" w14:textId="4ECD86FE" w:rsidR="00561979" w:rsidRPr="00864447" w:rsidRDefault="00561979" w:rsidP="009D586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864447">
        <w:rPr>
          <w:rFonts w:cstheme="minorHAnsi"/>
          <w:sz w:val="28"/>
          <w:szCs w:val="28"/>
        </w:rPr>
        <w:t>The other pivot table shows that theater is the most common category, and the most commonly successful and failed category.</w:t>
      </w:r>
    </w:p>
    <w:p w14:paraId="233EC3B0" w14:textId="647F3560" w:rsidR="00561979" w:rsidRPr="00864447" w:rsidRDefault="00561979" w:rsidP="009D586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864447">
        <w:rPr>
          <w:rFonts w:cstheme="minorHAnsi"/>
          <w:sz w:val="28"/>
          <w:szCs w:val="28"/>
        </w:rPr>
        <w:t>Campaigns appear to be more successful in June and July that shows during summertime, people spend more time and money on investing in more products and services.</w:t>
      </w:r>
    </w:p>
    <w:p w14:paraId="38B44144" w14:textId="77777777" w:rsidR="00C24E04" w:rsidRPr="00864447" w:rsidRDefault="00C24E04" w:rsidP="00C24E04">
      <w:pPr>
        <w:pStyle w:val="ListParagraph"/>
        <w:ind w:left="1440"/>
        <w:rPr>
          <w:rFonts w:cstheme="minorHAnsi"/>
          <w:sz w:val="28"/>
          <w:szCs w:val="28"/>
        </w:rPr>
      </w:pPr>
    </w:p>
    <w:p w14:paraId="5F7D66D2" w14:textId="23BFE4E9" w:rsidR="00C24E04" w:rsidRPr="00864447" w:rsidRDefault="00C24E04" w:rsidP="00C24E0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864447">
        <w:rPr>
          <w:rFonts w:cstheme="minorHAnsi"/>
          <w:b/>
          <w:bCs/>
          <w:sz w:val="32"/>
          <w:szCs w:val="32"/>
        </w:rPr>
        <w:t>What are some limitations of this dataset?</w:t>
      </w:r>
    </w:p>
    <w:p w14:paraId="6A592CAF" w14:textId="49C9FD3C" w:rsidR="00C24E04" w:rsidRPr="00864447" w:rsidRDefault="00C24E04" w:rsidP="00C24E04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864447">
        <w:rPr>
          <w:rFonts w:cstheme="minorHAnsi"/>
          <w:sz w:val="28"/>
          <w:szCs w:val="28"/>
        </w:rPr>
        <w:t xml:space="preserve">The data set is limited to 1,000 sample projects, specific categories, and specific subcategories. </w:t>
      </w:r>
      <w:r w:rsidR="00556494" w:rsidRPr="00864447">
        <w:rPr>
          <w:rFonts w:cstheme="minorHAnsi"/>
          <w:sz w:val="28"/>
          <w:szCs w:val="28"/>
        </w:rPr>
        <w:t>It</w:t>
      </w:r>
      <w:r w:rsidRPr="00864447">
        <w:rPr>
          <w:rFonts w:cstheme="minorHAnsi"/>
          <w:sz w:val="28"/>
          <w:szCs w:val="28"/>
        </w:rPr>
        <w:t xml:space="preserve"> also </w:t>
      </w:r>
      <w:r w:rsidR="00556494" w:rsidRPr="00864447">
        <w:rPr>
          <w:rFonts w:cstheme="minorHAnsi"/>
          <w:sz w:val="28"/>
          <w:szCs w:val="28"/>
        </w:rPr>
        <w:t>includes data for specific countries. So, it only measures what was asked for those samples.</w:t>
      </w:r>
    </w:p>
    <w:p w14:paraId="356E6B97" w14:textId="77777777" w:rsidR="00556494" w:rsidRDefault="00556494" w:rsidP="00556494">
      <w:pPr>
        <w:pStyle w:val="ListParagraph"/>
        <w:ind w:left="1440"/>
        <w:rPr>
          <w:rFonts w:cstheme="minorHAnsi"/>
          <w:sz w:val="24"/>
          <w:szCs w:val="24"/>
        </w:rPr>
      </w:pPr>
    </w:p>
    <w:p w14:paraId="6975FDFD" w14:textId="0EE25E62" w:rsidR="00556494" w:rsidRPr="00864447" w:rsidRDefault="00FD7DF2" w:rsidP="0055649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864447">
        <w:rPr>
          <w:rFonts w:cstheme="minorHAnsi"/>
          <w:b/>
          <w:bCs/>
          <w:sz w:val="32"/>
          <w:szCs w:val="32"/>
        </w:rPr>
        <w:t>What are some other possible tables and/or graphs that we could create, and what additional value would they provide?</w:t>
      </w:r>
    </w:p>
    <w:p w14:paraId="75E2156B" w14:textId="1C35A24F" w:rsidR="00FD7DF2" w:rsidRPr="00864447" w:rsidRDefault="00816754" w:rsidP="00FD7DF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864447">
        <w:rPr>
          <w:rFonts w:cstheme="minorHAnsi"/>
          <w:sz w:val="28"/>
          <w:szCs w:val="28"/>
        </w:rPr>
        <w:t>Other interesting tables and/or graphs that we could create to analyze about campaign’s success or failure for what data stands out. Which country has more successful campaigns</w:t>
      </w:r>
      <w:r w:rsidR="00932599" w:rsidRPr="00864447">
        <w:rPr>
          <w:rFonts w:cstheme="minorHAnsi"/>
          <w:sz w:val="28"/>
          <w:szCs w:val="28"/>
        </w:rPr>
        <w:t>. Also, whether spotlighting, the number of bakers or staff picks have affected the success of the campaign.</w:t>
      </w:r>
    </w:p>
    <w:p w14:paraId="02E05912" w14:textId="77777777" w:rsidR="00556494" w:rsidRPr="00556494" w:rsidRDefault="00556494" w:rsidP="00556494">
      <w:pPr>
        <w:ind w:left="1080"/>
        <w:rPr>
          <w:rFonts w:cstheme="minorHAnsi"/>
          <w:sz w:val="24"/>
          <w:szCs w:val="24"/>
        </w:rPr>
      </w:pPr>
    </w:p>
    <w:p w14:paraId="3AB52EA3" w14:textId="77777777" w:rsidR="00C24E04" w:rsidRPr="009D586E" w:rsidRDefault="00C24E04" w:rsidP="00561979">
      <w:pPr>
        <w:pStyle w:val="ListParagraph"/>
        <w:ind w:left="1440"/>
        <w:rPr>
          <w:rFonts w:cstheme="minorHAnsi"/>
          <w:sz w:val="24"/>
          <w:szCs w:val="24"/>
        </w:rPr>
      </w:pPr>
    </w:p>
    <w:sectPr w:rsidR="00C24E04" w:rsidRPr="009D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AA9"/>
    <w:multiLevelType w:val="hybridMultilevel"/>
    <w:tmpl w:val="ED1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A3BB7"/>
    <w:multiLevelType w:val="multilevel"/>
    <w:tmpl w:val="22D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310184">
    <w:abstractNumId w:val="0"/>
  </w:num>
  <w:num w:numId="2" w16cid:durableId="183305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2D"/>
    <w:rsid w:val="003356C5"/>
    <w:rsid w:val="00436005"/>
    <w:rsid w:val="00441BC5"/>
    <w:rsid w:val="00556494"/>
    <w:rsid w:val="00561979"/>
    <w:rsid w:val="0066762D"/>
    <w:rsid w:val="00686153"/>
    <w:rsid w:val="00816754"/>
    <w:rsid w:val="00864447"/>
    <w:rsid w:val="00932599"/>
    <w:rsid w:val="009D586E"/>
    <w:rsid w:val="00C24E04"/>
    <w:rsid w:val="00CC2AD5"/>
    <w:rsid w:val="00FD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F8DC"/>
  <w15:chartTrackingRefBased/>
  <w15:docId w15:val="{178DE3CF-80B5-4AF0-9871-78A6F6F2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Hinal Patel</dc:creator>
  <cp:keywords/>
  <dc:description/>
  <cp:lastModifiedBy>Hinal Patel</cp:lastModifiedBy>
  <cp:revision>10</cp:revision>
  <dcterms:created xsi:type="dcterms:W3CDTF">2023-10-30T03:21:00Z</dcterms:created>
  <dcterms:modified xsi:type="dcterms:W3CDTF">2023-10-30T03:55:00Z</dcterms:modified>
</cp:coreProperties>
</file>