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53C" w:rsidRDefault="00CE581B">
      <w:proofErr w:type="spellStart"/>
      <w:r>
        <w:t>Avani</w:t>
      </w:r>
      <w:proofErr w:type="spellEnd"/>
      <w:r>
        <w:t xml:space="preserve"> Patel</w:t>
      </w:r>
    </w:p>
    <w:p w:rsidR="00CE581B" w:rsidRDefault="00CE581B"/>
    <w:p w:rsidR="00CE581B" w:rsidRDefault="00CE581B">
      <w:r>
        <w:t>Pandas Homework</w:t>
      </w:r>
    </w:p>
    <w:p w:rsidR="00CE581B" w:rsidRDefault="00CE581B">
      <w:r>
        <w:t>Observations on Data:</w:t>
      </w:r>
    </w:p>
    <w:p w:rsidR="00CE581B" w:rsidRDefault="00CE581B" w:rsidP="00CE581B">
      <w:pPr>
        <w:pStyle w:val="ListParagraph"/>
        <w:numPr>
          <w:ilvl w:val="0"/>
          <w:numId w:val="1"/>
        </w:numPr>
      </w:pPr>
      <w:r>
        <w:t xml:space="preserve"> </w:t>
      </w:r>
      <w:r w:rsidR="002B501A">
        <w:t>While the purchase value by Female is lower than Males, the average purchase value is higher in females than males.  The average purchase price and average purchase values by “other/ non-disclosed” is higher than both males and females.  Conclusion:  Males spend less money, in general, than females and Other/non-disclosed.</w:t>
      </w:r>
    </w:p>
    <w:p w:rsidR="002B501A" w:rsidRDefault="002B501A" w:rsidP="00CE581B">
      <w:pPr>
        <w:pStyle w:val="ListParagraph"/>
        <w:numPr>
          <w:ilvl w:val="0"/>
          <w:numId w:val="1"/>
        </w:numPr>
      </w:pPr>
      <w:r>
        <w:t xml:space="preserve">While the count and percentage of purchases are higher among the 20-24 age group, the group that spends higher on average, is the 35-39 age group, followed by the less than 10 years age group.  </w:t>
      </w:r>
    </w:p>
    <w:p w:rsidR="002B501A" w:rsidRDefault="002B501A" w:rsidP="00CE581B">
      <w:pPr>
        <w:pStyle w:val="ListParagraph"/>
        <w:numPr>
          <w:ilvl w:val="0"/>
          <w:numId w:val="1"/>
        </w:numPr>
      </w:pPr>
      <w:r>
        <w:t>“Final Critic” and “</w:t>
      </w:r>
      <w:proofErr w:type="spellStart"/>
      <w:r>
        <w:t>Oathbreaker</w:t>
      </w:r>
      <w:proofErr w:type="spellEnd"/>
      <w:r>
        <w:t xml:space="preserve">” are the most popular and most profitable optional items that are purchased.  </w:t>
      </w:r>
      <w:bookmarkStart w:id="0" w:name="_GoBack"/>
      <w:bookmarkEnd w:id="0"/>
    </w:p>
    <w:sectPr w:rsidR="002B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1C73"/>
    <w:multiLevelType w:val="hybridMultilevel"/>
    <w:tmpl w:val="3172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1B"/>
    <w:rsid w:val="002B501A"/>
    <w:rsid w:val="0085653C"/>
    <w:rsid w:val="00C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BB9E"/>
  <w15:chartTrackingRefBased/>
  <w15:docId w15:val="{768CDF9F-8C20-4573-AAC9-D9D05259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Xitij (Philadelphia)</dc:creator>
  <cp:keywords/>
  <dc:description/>
  <cp:lastModifiedBy>Patel, Xitij (Philadelphia)</cp:lastModifiedBy>
  <cp:revision>2</cp:revision>
  <dcterms:created xsi:type="dcterms:W3CDTF">2020-10-14T23:18:00Z</dcterms:created>
  <dcterms:modified xsi:type="dcterms:W3CDTF">2020-10-15T01:00:00Z</dcterms:modified>
</cp:coreProperties>
</file>