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80"/>
      </w:pPr>
      <w:r>
        <w:rPr>
          <w:b/>
          <w:color w:val="1F4E79"/>
          <w:sz w:val="48"/>
          <w:szCs w:val="48"/>
        </w:rPr>
        <w:t xml:space="preserve">MENTAL HEALTH DAY QUIZ 2026</w:t>
      </w:r>
    </w:p>
    <w:p>
      <w:pPr>
        <w:jc w:val="center"/>
        <w:spacing w:before="0" w:after="60"/>
      </w:pPr>
      <w:r>
        <w:rPr>
          <w:i/>
          <w:color w:val="4472C4"/>
          <w:sz w:val="28"/>
          <w:szCs w:val="28"/>
        </w:rPr>
        <w:t xml:space="preserve">Complete Question &amp; Answer Key</w:t>
      </w:r>
    </w:p>
    <w:p>
      <w:pPr>
        <w:jc w:val="center"/>
        <w:spacing w:before="0" w:after="240"/>
      </w:pPr>
      <w:r>
        <w:rPr>
          <w:color w:val="808080"/>
          <w:sz w:val="20"/>
          <w:szCs w:val="20"/>
        </w:rPr>
        <w:t xml:space="preserve">World Mental Health Day  |  October 10  |  Teams of Two  |  1 point per correct answer</w:t>
      </w:r>
    </w:p>
    <w:p>
      <w:pPr>
        <w:jc w:val="left"/>
        <w:spacing w:before="240" w:after="120"/>
      </w:pPr>
      <w:r>
        <w:rPr>
          <w:b/>
          <w:color w:val="2E7D32"/>
          <w:sz w:val="32"/>
          <w:szCs w:val="32"/>
        </w:rPr>
        <w:t xml:space="preserve">ROUND 1 - Warm-Up: General Mental Health (MCQ, Buzzer)</w:t>
      </w:r>
    </w:p>
    <w:p>
      <w:pPr>
        <w:spacing w:before="0" w:after="40"/>
      </w:pPr>
      <w:r>
        <w:rPr>
          <w:b/>
          <w:color w:val="1F4E79"/>
        </w:rPr>
        <w:t xml:space="preserve">Q1. </w:t>
      </w:r>
      <w:r>
        <w:t xml:space="preserve">On what date is World Mental Health Day observed?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October 10</w:t>
      </w:r>
    </w:p>
    <w:p>
      <w:pPr>
        <w:spacing w:before="0" w:after="40"/>
      </w:pPr>
      <w:r>
        <w:rPr>
          <w:b/>
          <w:color w:val="1F4E79"/>
        </w:rPr>
        <w:t xml:space="preserve">Q2. </w:t>
      </w:r>
      <w:r>
        <w:t xml:space="preserve">Which global body leads World Mental Health Day?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WHO (World Health Organization)</w:t>
      </w:r>
    </w:p>
    <w:p>
      <w:pPr>
        <w:spacing w:before="0" w:after="40"/>
      </w:pPr>
      <w:r>
        <w:rPr>
          <w:b/>
          <w:color w:val="1F4E79"/>
        </w:rPr>
        <w:t xml:space="preserve">Q3. </w:t>
      </w:r>
      <w:r>
        <w:t xml:space="preserve">The word 'psyche' (in psychology) comes from Greek, meaning: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Soul / breath</w:t>
      </w:r>
    </w:p>
    <w:p>
      <w:pPr>
        <w:spacing w:before="0" w:after="40"/>
      </w:pPr>
      <w:r>
        <w:rPr>
          <w:b/>
          <w:color w:val="1F4E79"/>
        </w:rPr>
        <w:t xml:space="preserve">Q4. </w:t>
      </w:r>
      <w:r>
        <w:t xml:space="preserve">SSRIs primarily act on which neurotransmitter?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Serotonin</w:t>
      </w:r>
    </w:p>
    <w:p>
      <w:pPr>
        <w:spacing w:before="0" w:after="40"/>
      </w:pPr>
      <w:r>
        <w:rPr>
          <w:b/>
          <w:color w:val="1F4E79"/>
        </w:rPr>
        <w:t xml:space="preserve">Q5. </w:t>
      </w:r>
      <w:r>
        <w:t xml:space="preserve">The 'fight or flight' response is mediated by which system?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Sympathetic nervous system</w:t>
      </w:r>
    </w:p>
    <w:p>
      <w:pPr>
        <w:spacing w:before="0" w:after="40"/>
      </w:pPr>
      <w:r>
        <w:rPr>
          <w:b/>
          <w:color w:val="1F4E79"/>
        </w:rPr>
        <w:t xml:space="preserve">Q6. </w:t>
      </w:r>
      <w:r>
        <w:t xml:space="preserve">Who is called the 'father of psychoanalysis'?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Sigmund Freud</w:t>
      </w:r>
    </w:p>
    <w:p>
      <w:pPr>
        <w:spacing w:before="0" w:after="40"/>
      </w:pPr>
      <w:r>
        <w:rPr>
          <w:b/>
          <w:color w:val="1F4E79"/>
        </w:rPr>
        <w:t xml:space="preserve">Q7. </w:t>
      </w:r>
      <w:r>
        <w:t xml:space="preserve">Which classification system is published by the WHO?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ICD</w:t>
      </w:r>
    </w:p>
    <w:p>
      <w:pPr>
        <w:spacing w:before="0" w:after="40"/>
      </w:pPr>
      <w:r>
        <w:rPr>
          <w:b/>
          <w:color w:val="1F4E79"/>
        </w:rPr>
        <w:t xml:space="preserve">Q8. </w:t>
      </w:r>
      <w:r>
        <w:t xml:space="preserve">Which diagnostic manual is published by the APA?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DSM</w:t>
      </w:r>
    </w:p>
    <w:p>
      <w:pPr>
        <w:spacing w:before="0" w:after="40"/>
      </w:pPr>
      <w:r>
        <w:rPr>
          <w:b/>
          <w:color w:val="1F4E79"/>
        </w:rPr>
        <w:t xml:space="preserve">Q9. </w:t>
      </w:r>
      <w:r>
        <w:t xml:space="preserve">What is the current edition of the DSM?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DSM-5-TR</w:t>
      </w:r>
    </w:p>
    <w:p>
      <w:pPr>
        <w:spacing w:before="0" w:after="40"/>
      </w:pPr>
      <w:r>
        <w:rPr>
          <w:b/>
          <w:color w:val="1F4E79"/>
        </w:rPr>
        <w:t xml:space="preserve">Q10. </w:t>
      </w:r>
      <w:r>
        <w:t xml:space="preserve">Which hormone is most associated with chronic stress?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Cortisol</w:t>
      </w:r>
    </w:p>
    <w:p>
      <w:pPr>
        <w:spacing w:before="0" w:after="40"/>
      </w:pPr>
      <w:r>
        <w:rPr>
          <w:b/>
          <w:color w:val="1F4E79"/>
        </w:rPr>
        <w:t xml:space="preserve">Q11. </w:t>
      </w:r>
      <w:r>
        <w:t xml:space="preserve">Which brain lobe is primarily involved in executive function?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Frontal lobe</w:t>
      </w:r>
    </w:p>
    <w:p>
      <w:pPr>
        <w:spacing w:before="0" w:after="40"/>
      </w:pPr>
      <w:r>
        <w:rPr>
          <w:b/>
          <w:color w:val="1F4E79"/>
        </w:rPr>
        <w:t xml:space="preserve">Q12. </w:t>
      </w:r>
      <w:r>
        <w:t xml:space="preserve">CBT stands for: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Cognitive Behavioural Therapy</w:t>
      </w:r>
    </w:p>
    <w:p>
      <w:pPr>
        <w:spacing w:before="0" w:after="40"/>
      </w:pPr>
      <w:r>
        <w:rPr>
          <w:b/>
          <w:color w:val="1F4E79"/>
        </w:rPr>
        <w:t xml:space="preserve">Q13. </w:t>
      </w:r>
      <w:r>
        <w:t xml:space="preserve">Who proposed the Hierarchy of Needs?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Abraham Maslow</w:t>
      </w:r>
    </w:p>
    <w:p>
      <w:pPr>
        <w:spacing w:before="0" w:after="40"/>
      </w:pPr>
      <w:r>
        <w:rPr>
          <w:b/>
          <w:color w:val="1F4E79"/>
        </w:rPr>
        <w:t xml:space="preserve">Q14. </w:t>
      </w:r>
      <w:r>
        <w:t xml:space="preserve">Which disorder features alternating mania and depression?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Bipolar disorder</w:t>
      </w:r>
    </w:p>
    <w:p>
      <w:pPr>
        <w:spacing w:before="0" w:after="40"/>
      </w:pPr>
      <w:r>
        <w:rPr>
          <w:b/>
          <w:color w:val="1F4E79"/>
        </w:rPr>
        <w:t xml:space="preserve">Q15. </w:t>
      </w:r>
      <w:r>
        <w:t xml:space="preserve">Endorphins released during exercise primarily produce: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Natural pain relief / euphoria</w:t>
      </w:r>
    </w:p>
    <w:p>
      <w:pPr>
        <w:spacing w:before="0" w:after="40"/>
      </w:pPr>
      <w:r>
        <w:rPr>
          <w:b/>
          <w:color w:val="1F4E79"/>
        </w:rPr>
        <w:t xml:space="preserve">Q16. </w:t>
      </w:r>
      <w:r>
        <w:t xml:space="preserve">Pavlov's experiments established which type of conditioning?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Classical conditioning</w:t>
      </w:r>
    </w:p>
    <w:p>
      <w:pPr>
        <w:spacing w:before="0" w:after="40"/>
      </w:pPr>
      <w:r>
        <w:rPr>
          <w:b/>
          <w:color w:val="1F4E79"/>
        </w:rPr>
        <w:t xml:space="preserve">Q17. </w:t>
      </w:r>
      <w:r>
        <w:t xml:space="preserve">Which brain structure is central to forming new memories?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Hippocampus</w:t>
      </w:r>
    </w:p>
    <w:p>
      <w:pPr>
        <w:spacing w:before="0" w:after="40"/>
      </w:pPr>
      <w:r>
        <w:rPr>
          <w:b/>
          <w:color w:val="1F4E79"/>
        </w:rPr>
        <w:t xml:space="preserve">Q18. </w:t>
      </w:r>
      <w:r>
        <w:t xml:space="preserve">The fear of situations where escape is difficult is called: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Agoraphobia</w:t>
      </w:r>
    </w:p>
    <w:p>
      <w:pPr>
        <w:spacing w:before="0" w:after="40"/>
      </w:pPr>
      <w:r>
        <w:rPr>
          <w:b/>
          <w:color w:val="1F4E79"/>
        </w:rPr>
        <w:t xml:space="preserve">Q19. </w:t>
      </w:r>
      <w:r>
        <w:t xml:space="preserve">Who proposed the stages of psychosocial development?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Erik Erikson</w:t>
      </w:r>
    </w:p>
    <w:p>
      <w:pPr>
        <w:spacing w:before="0" w:after="40"/>
      </w:pPr>
      <w:r>
        <w:rPr>
          <w:b/>
          <w:color w:val="1F4E79"/>
        </w:rPr>
        <w:t xml:space="preserve">Q20. </w:t>
      </w:r>
      <w:r>
        <w:t xml:space="preserve">Which 9-item tool screens depression severity?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PHQ-9</w:t>
      </w:r>
    </w:p>
    <w:p>
      <w:pPr>
        <w:jc w:val="left"/>
        <w:spacing w:before="240" w:after="120"/>
      </w:pPr>
      <w:r>
        <w:rPr>
          <w:b/>
          <w:color w:val="C0392B"/>
          <w:sz w:val="32"/>
          <w:szCs w:val="32"/>
        </w:rPr>
        <w:t xml:space="preserve">ROUND 2 - Myth-Busters: True or False (Buzzer, with justification)</w:t>
      </w:r>
    </w:p>
    <w:p>
      <w:pPr>
        <w:spacing w:before="0" w:after="40"/>
      </w:pPr>
      <w:r>
        <w:rPr>
          <w:b/>
          <w:color w:val="1F4E79"/>
        </w:rPr>
        <w:t xml:space="preserve">Q1. </w:t>
      </w:r>
      <w:r>
        <w:t xml:space="preserve">"Bipolar I diagnosis requires a manic episode lasting at least 1 week."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TRUE</w:t>
      </w:r>
      <w:r>
        <w:rPr>
          <w:i/>
          <w:color w:val="808080"/>
        </w:rPr>
        <w:t xml:space="preserve">  -  Unless hospitalization is required, the manic episode must last at least 1 week.</w:t>
      </w:r>
    </w:p>
    <w:p>
      <w:pPr>
        <w:spacing w:before="0" w:after="40"/>
      </w:pPr>
      <w:r>
        <w:rPr>
          <w:b/>
          <w:color w:val="1F4E79"/>
        </w:rPr>
        <w:t xml:space="preserve">Q2. </w:t>
      </w:r>
      <w:r>
        <w:t xml:space="preserve">"A single major depressive episode is enough to diagnose RECURRENT MDD."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Recurrent MDD requires 2 or more episodes.</w:t>
      </w:r>
    </w:p>
    <w:p>
      <w:pPr>
        <w:spacing w:before="0" w:after="40"/>
      </w:pPr>
      <w:r>
        <w:rPr>
          <w:b/>
          <w:color w:val="1F4E79"/>
        </w:rPr>
        <w:t xml:space="preserve">Q3. </w:t>
      </w:r>
      <w:r>
        <w:t xml:space="preserve">"Benzodiazepines are first-line long-term treatment for GAD."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SSRIs/SNRIs are first-line; benzodiazepines are only for short-term use.</w:t>
      </w:r>
    </w:p>
    <w:p>
      <w:pPr>
        <w:spacing w:before="0" w:after="40"/>
      </w:pPr>
      <w:r>
        <w:rPr>
          <w:b/>
          <w:color w:val="1F4E79"/>
        </w:rPr>
        <w:t xml:space="preserve">Q4. </w:t>
      </w:r>
      <w:r>
        <w:t xml:space="preserve">"Anhedonia must be present to diagnose a major depressive episode."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Either depressed mood OR anhedonia is sufficient.</w:t>
      </w:r>
    </w:p>
    <w:p>
      <w:pPr>
        <w:spacing w:before="0" w:after="40"/>
      </w:pPr>
      <w:r>
        <w:rPr>
          <w:b/>
          <w:color w:val="1F4E79"/>
        </w:rPr>
        <w:t xml:space="preserve">Q5. </w:t>
      </w:r>
      <w:r>
        <w:t xml:space="preserve">"Lithium has a wide therapeutic index, so toxicity is rare."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Lithium has a NARROW therapeutic index and needs serum monitoring.</w:t>
      </w:r>
    </w:p>
    <w:p>
      <w:pPr>
        <w:spacing w:before="0" w:after="40"/>
      </w:pPr>
      <w:r>
        <w:rPr>
          <w:b/>
          <w:color w:val="1F4E79"/>
        </w:rPr>
        <w:t xml:space="preserve">Q6. </w:t>
      </w:r>
      <w:r>
        <w:t xml:space="preserve">"Schizophrenia (DSM-5) requires signs for at least 6 months."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TRUE</w:t>
      </w:r>
      <w:r>
        <w:rPr>
          <w:i/>
          <w:color w:val="808080"/>
        </w:rPr>
        <w:t xml:space="preserve">  -  Includes prodromal/residual periods; at least 1 month of active-phase symptoms.</w:t>
      </w:r>
    </w:p>
    <w:p>
      <w:pPr>
        <w:spacing w:before="0" w:after="40"/>
      </w:pPr>
      <w:r>
        <w:rPr>
          <w:b/>
          <w:color w:val="1F4E79"/>
        </w:rPr>
        <w:t xml:space="preserve">Q7. </w:t>
      </w:r>
      <w:r>
        <w:t xml:space="preserve">"Postpartum psychosis is more common than postpartum depression."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Psychosis is rare (~1-2 per 1000); depression is far more common.</w:t>
      </w:r>
    </w:p>
    <w:p>
      <w:pPr>
        <w:spacing w:before="0" w:after="40"/>
      </w:pPr>
      <w:r>
        <w:rPr>
          <w:b/>
          <w:color w:val="1F4E79"/>
        </w:rPr>
        <w:t xml:space="preserve">Q8. </w:t>
      </w:r>
      <w:r>
        <w:t xml:space="preserve">"ECT is absolutely contraindicated in pregnancy."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ECT is relatively safe and sometimes preferred in pregnancy.</w:t>
      </w:r>
    </w:p>
    <w:p>
      <w:pPr>
        <w:spacing w:before="0" w:after="40"/>
      </w:pPr>
      <w:r>
        <w:rPr>
          <w:b/>
          <w:color w:val="1F4E79"/>
        </w:rPr>
        <w:t xml:space="preserve">Q9. </w:t>
      </w:r>
      <w:r>
        <w:t xml:space="preserve">"OCD is classified as an anxiety disorder in DSM-5."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DSM-5 moved OCD to its own category: Obsessive-Compulsive &amp; Related Disorders.</w:t>
      </w:r>
    </w:p>
    <w:p>
      <w:pPr>
        <w:spacing w:before="0" w:after="40"/>
      </w:pPr>
      <w:r>
        <w:rPr>
          <w:b/>
          <w:color w:val="1F4E79"/>
        </w:rPr>
        <w:t xml:space="preserve">Q10. </w:t>
      </w:r>
      <w:r>
        <w:t xml:space="preserve">"PTSD can be diagnosed only at least 1 month after the trauma."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TRUE</w:t>
      </w:r>
      <w:r>
        <w:rPr>
          <w:i/>
          <w:color w:val="808080"/>
        </w:rPr>
        <w:t xml:space="preserve">  -  Symptoms under 1 month are classified as Acute Stress Disorder.</w:t>
      </w:r>
    </w:p>
    <w:p>
      <w:pPr>
        <w:spacing w:before="0" w:after="40"/>
      </w:pPr>
      <w:r>
        <w:rPr>
          <w:b/>
          <w:color w:val="1F4E79"/>
        </w:rPr>
        <w:t xml:space="preserve">Q11. </w:t>
      </w:r>
      <w:r>
        <w:t xml:space="preserve">"Clozapine is a first-line antipsychotic for schizophrenia."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Reserved for treatment-resistant cases due to agranulocytosis risk.</w:t>
      </w:r>
    </w:p>
    <w:p>
      <w:pPr>
        <w:spacing w:before="0" w:after="40"/>
      </w:pPr>
      <w:r>
        <w:rPr>
          <w:b/>
          <w:color w:val="1F4E79"/>
        </w:rPr>
        <w:t xml:space="preserve">Q12. </w:t>
      </w:r>
      <w:r>
        <w:t xml:space="preserve">"Dissociative Identity Disorder is the same as schizophrenia."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They are entirely different disorders - a common public myth.</w:t>
      </w:r>
    </w:p>
    <w:p>
      <w:pPr>
        <w:spacing w:before="0" w:after="40"/>
      </w:pPr>
      <w:r>
        <w:rPr>
          <w:b/>
          <w:color w:val="1F4E79"/>
        </w:rPr>
        <w:t xml:space="preserve">Q13. </w:t>
      </w:r>
      <w:r>
        <w:t xml:space="preserve">"Autism Spectrum Disorder can be reliably diagnosed only after age 5."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It can be reliably diagnosed by around 18-24 months.</w:t>
      </w:r>
    </w:p>
    <w:p>
      <w:pPr>
        <w:spacing w:before="0" w:after="40"/>
      </w:pPr>
      <w:r>
        <w:rPr>
          <w:b/>
          <w:color w:val="1F4E79"/>
        </w:rPr>
        <w:t xml:space="preserve">Q14. </w:t>
      </w:r>
      <w:r>
        <w:t xml:space="preserve">"The MMSE is a diagnostic test for dementia."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It is a SCREENING tool, not diagnostic.</w:t>
      </w:r>
    </w:p>
    <w:p>
      <w:pPr>
        <w:spacing w:before="0" w:after="40"/>
      </w:pPr>
      <w:r>
        <w:rPr>
          <w:b/>
          <w:color w:val="1F4E79"/>
        </w:rPr>
        <w:t xml:space="preserve">Q15. </w:t>
      </w:r>
      <w:r>
        <w:t xml:space="preserve">"SSRIs carry a black-box warning for suicidality in young people."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TRUE</w:t>
      </w:r>
      <w:r>
        <w:rPr>
          <w:i/>
          <w:color w:val="808080"/>
        </w:rPr>
        <w:t xml:space="preserve">  -  The warning applies to those under age 25.</w:t>
      </w:r>
    </w:p>
    <w:p>
      <w:pPr>
        <w:spacing w:before="0" w:after="40"/>
      </w:pPr>
      <w:r>
        <w:rPr>
          <w:b/>
          <w:color w:val="1F4E79"/>
        </w:rPr>
        <w:t xml:space="preserve">Q16. </w:t>
      </w:r>
      <w:r>
        <w:t xml:space="preserve">"Delirium and dementia share the same onset pattern."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Delirium is acute and fluctuating; dementia is gradual and progressive.</w:t>
      </w:r>
    </w:p>
    <w:p>
      <w:pPr>
        <w:spacing w:before="0" w:after="40"/>
      </w:pPr>
      <w:r>
        <w:rPr>
          <w:b/>
          <w:color w:val="1F4E79"/>
        </w:rPr>
        <w:t xml:space="preserve">Q17. </w:t>
      </w:r>
      <w:r>
        <w:t xml:space="preserve">"Negative symptoms of schizophrenia respond well to typical antipsychotics."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Negative symptoms respond POORLY to typical antipsychotics.</w:t>
      </w:r>
    </w:p>
    <w:p>
      <w:pPr>
        <w:spacing w:before="0" w:after="40"/>
      </w:pPr>
      <w:r>
        <w:rPr>
          <w:b/>
          <w:color w:val="1F4E79"/>
        </w:rPr>
        <w:t xml:space="preserve">Q18. </w:t>
      </w:r>
      <w:r>
        <w:t xml:space="preserve">"Anorexia nervosa has one of the highest mortality rates in psychiatry."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TRUE</w:t>
      </w:r>
      <w:r>
        <w:rPr>
          <w:i/>
          <w:color w:val="808080"/>
        </w:rPr>
        <w:t xml:space="preserve">  -  It has among the highest mortality rates of any psychiatric disorder.</w:t>
      </w:r>
    </w:p>
    <w:p>
      <w:pPr>
        <w:spacing w:before="0" w:after="40"/>
      </w:pPr>
      <w:r>
        <w:rPr>
          <w:b/>
          <w:color w:val="1F4E79"/>
        </w:rPr>
        <w:t xml:space="preserve">Q19. </w:t>
      </w:r>
      <w:r>
        <w:t xml:space="preserve">"Tardive dyskinesia is an EARLY side effect of antipsychotics."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It is a LATE / delayed-onset movement side effect.</w:t>
      </w:r>
    </w:p>
    <w:p>
      <w:pPr>
        <w:spacing w:before="0" w:after="40"/>
      </w:pPr>
      <w:r>
        <w:rPr>
          <w:b/>
          <w:color w:val="1F4E79"/>
        </w:rPr>
        <w:t xml:space="preserve">Q20. </w:t>
      </w:r>
      <w:r>
        <w:t xml:space="preserve">"Any grief lasting over 2 weeks automatically qualifies as MDD."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FALSE</w:t>
      </w:r>
      <w:r>
        <w:rPr>
          <w:i/>
          <w:color w:val="808080"/>
        </w:rPr>
        <w:t xml:space="preserve">  -  Bereavement is nuanced; clinical judgement of context is required.</w:t>
      </w:r>
    </w:p>
    <w:p>
      <w:pPr>
        <w:jc w:val="left"/>
        <w:spacing w:before="240" w:after="120"/>
      </w:pPr>
      <w:r>
        <w:rPr>
          <w:b/>
          <w:color w:val="7030A0"/>
          <w:sz w:val="32"/>
          <w:szCs w:val="32"/>
        </w:rPr>
        <w:t xml:space="preserve">ROUND 3 - Clinical Deep Dive (M.Phil Level, Buzzer)</w:t>
      </w:r>
    </w:p>
    <w:p>
      <w:pPr>
        <w:spacing w:before="0" w:after="40"/>
      </w:pPr>
      <w:r>
        <w:rPr>
          <w:b/>
          <w:color w:val="1F4E79"/>
        </w:rPr>
        <w:t xml:space="preserve">Q1. </w:t>
      </w:r>
      <w:r>
        <w:t xml:space="preserve">In Schneider's First-Rank Symptoms, 'thought withdrawal' falls under which category?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Thought alienation / passivity phenomena</w:t>
      </w:r>
    </w:p>
    <w:p>
      <w:pPr>
        <w:spacing w:before="0" w:after="40"/>
      </w:pPr>
      <w:r>
        <w:rPr>
          <w:b/>
          <w:color w:val="1F4E79"/>
        </w:rPr>
        <w:t xml:space="preserve">Q2. </w:t>
      </w:r>
      <w:r>
        <w:t xml:space="preserve">Which Rorschach scoring system is most widely taught (an RCI core test)?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Exner's Comprehensive System</w:t>
      </w:r>
    </w:p>
    <w:p>
      <w:pPr>
        <w:spacing w:before="0" w:after="40"/>
      </w:pPr>
      <w:r>
        <w:rPr>
          <w:b/>
          <w:color w:val="1F4E79"/>
        </w:rPr>
        <w:t xml:space="preserve">Q3. </w:t>
      </w:r>
      <w:r>
        <w:t xml:space="preserve">The Indian adaptation of the TAT used in training was developed by whom?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Uma Chowdhary</w:t>
      </w:r>
    </w:p>
    <w:p>
      <w:pPr>
        <w:spacing w:before="0" w:after="40"/>
      </w:pPr>
      <w:r>
        <w:rPr>
          <w:b/>
          <w:color w:val="1F4E79"/>
        </w:rPr>
        <w:t xml:space="preserve">Q4. </w:t>
      </w:r>
      <w:r>
        <w:t xml:space="preserve">'Knight's move thinking' (derailment) is a disorder of what?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Thought form</w:t>
      </w:r>
    </w:p>
    <w:p>
      <w:pPr>
        <w:spacing w:before="0" w:after="40"/>
      </w:pPr>
      <w:r>
        <w:rPr>
          <w:b/>
          <w:color w:val="1F4E79"/>
        </w:rPr>
        <w:t xml:space="preserve">Q5. </w:t>
      </w:r>
      <w:r>
        <w:t xml:space="preserve">The Y-BOCS scale rates the severity of which disorder?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Obsessive-Compulsive Disorder (OCD)</w:t>
      </w:r>
    </w:p>
    <w:p>
      <w:pPr>
        <w:spacing w:before="0" w:after="40"/>
      </w:pPr>
      <w:r>
        <w:rPr>
          <w:b/>
          <w:color w:val="1F4E79"/>
        </w:rPr>
        <w:t xml:space="preserve">Q6. </w:t>
      </w:r>
      <w:r>
        <w:t xml:space="preserve">In DSM-5, what happened to the bereavement exclusion for MDD?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It was removed</w:t>
      </w:r>
    </w:p>
    <w:p>
      <w:pPr>
        <w:spacing w:before="0" w:after="40"/>
      </w:pPr>
      <w:r>
        <w:rPr>
          <w:b/>
          <w:color w:val="1F4E79"/>
        </w:rPr>
        <w:t xml:space="preserve">Q7. </w:t>
      </w:r>
      <w:r>
        <w:t xml:space="preserve">Attributing one's own unacceptable impulses to others is which defense mechanism?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Projection</w:t>
      </w:r>
    </w:p>
    <w:p>
      <w:pPr>
        <w:spacing w:before="0" w:after="40"/>
      </w:pPr>
      <w:r>
        <w:rPr>
          <w:b/>
          <w:color w:val="1F4E79"/>
        </w:rPr>
        <w:t xml:space="preserve">Q8. </w:t>
      </w:r>
      <w:r>
        <w:t xml:space="preserve">WAPIS (Ramalingaswamy's Indian adaptation) is a version of which test?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Wechsler Adult Performance Intelligence Scale</w:t>
      </w:r>
    </w:p>
    <w:p>
      <w:pPr>
        <w:spacing w:before="0" w:after="40"/>
      </w:pPr>
      <w:r>
        <w:rPr>
          <w:b/>
          <w:color w:val="1F4E79"/>
        </w:rPr>
        <w:t xml:space="preserve">Q9. </w:t>
      </w:r>
      <w:r>
        <w:t xml:space="preserve">Capgras syndrome is a delusional misidentification of what?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A familiar person believed to be an impostor</w:t>
      </w:r>
    </w:p>
    <w:p>
      <w:pPr>
        <w:spacing w:before="0" w:after="40"/>
      </w:pPr>
      <w:r>
        <w:rPr>
          <w:b/>
          <w:color w:val="1F4E79"/>
        </w:rPr>
        <w:t xml:space="preserve">Q10. </w:t>
      </w:r>
      <w:r>
        <w:t xml:space="preserve">Marsha Linehan developed which therapy for borderline personality disorder?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Dialectical Behaviour Therapy (DBT)</w:t>
      </w:r>
    </w:p>
    <w:p>
      <w:pPr>
        <w:spacing w:before="0" w:after="40"/>
      </w:pPr>
      <w:r>
        <w:rPr>
          <w:b/>
          <w:color w:val="1F4E79"/>
        </w:rPr>
        <w:t xml:space="preserve">Q11. </w:t>
      </w:r>
      <w:r>
        <w:t xml:space="preserve">'La belle indifference' is classically associated with which disorder?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Conversion / Functional Neurological Disorder</w:t>
      </w:r>
    </w:p>
    <w:p>
      <w:pPr>
        <w:spacing w:before="0" w:after="40"/>
      </w:pPr>
      <w:r>
        <w:rPr>
          <w:b/>
          <w:color w:val="1F4E79"/>
        </w:rPr>
        <w:t xml:space="preserve">Q12. </w:t>
      </w:r>
      <w:r>
        <w:t xml:space="preserve">SANS and SAPS assess which symptom domains of schizophrenia?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Negative (SANS) and Positive (SAPS) symptoms</w:t>
      </w:r>
    </w:p>
    <w:p>
      <w:pPr>
        <w:spacing w:before="0" w:after="40"/>
      </w:pPr>
      <w:r>
        <w:rPr>
          <w:b/>
          <w:color w:val="1F4E79"/>
        </w:rPr>
        <w:t xml:space="preserve">Q13. </w:t>
      </w:r>
      <w:r>
        <w:t xml:space="preserve">High 'expressed emotion' in families predicts relapse in which disorder?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Schizophrenia</w:t>
      </w:r>
    </w:p>
    <w:p>
      <w:pPr>
        <w:spacing w:before="0" w:after="40"/>
      </w:pPr>
      <w:r>
        <w:rPr>
          <w:b/>
          <w:color w:val="1F4E79"/>
        </w:rPr>
        <w:t xml:space="preserve">Q14. </w:t>
      </w:r>
      <w:r>
        <w:t xml:space="preserve">Beck's cognitive triad consists of negative views of which three things?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Self, world, and future</w:t>
      </w:r>
    </w:p>
    <w:p>
      <w:pPr>
        <w:spacing w:before="0" w:after="40"/>
      </w:pPr>
      <w:r>
        <w:rPr>
          <w:b/>
          <w:color w:val="1F4E79"/>
        </w:rPr>
        <w:t xml:space="preserve">Q15. </w:t>
      </w:r>
      <w:r>
        <w:t xml:space="preserve">In Erikson's stages, what is the central crisis of adolescence?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Identity vs. Role Confusion</w:t>
      </w:r>
    </w:p>
    <w:p>
      <w:pPr>
        <w:spacing w:before="0" w:after="40"/>
      </w:pPr>
      <w:r>
        <w:rPr>
          <w:b/>
          <w:color w:val="1F4E79"/>
        </w:rPr>
        <w:t xml:space="preserve">Q16. </w:t>
      </w:r>
      <w:r>
        <w:t xml:space="preserve">'Folie a deux' corresponds to which DSM/ICD diagnosis?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Shared / Induced Delusional Disorder</w:t>
      </w:r>
    </w:p>
    <w:p>
      <w:pPr>
        <w:spacing w:before="0" w:after="40"/>
      </w:pPr>
      <w:r>
        <w:rPr>
          <w:b/>
          <w:color w:val="1F4E79"/>
        </w:rPr>
        <w:t xml:space="preserve">Q17. </w:t>
      </w:r>
      <w:r>
        <w:t xml:space="preserve">The NIMHANS Neuropsychological Battery primarily assesses what?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Higher cortical / neuropsychological functions</w:t>
      </w:r>
    </w:p>
    <w:p>
      <w:pPr>
        <w:spacing w:before="0" w:after="40"/>
      </w:pPr>
      <w:r>
        <w:rPr>
          <w:b/>
          <w:color w:val="1F4E79"/>
        </w:rPr>
        <w:t xml:space="preserve">Q18. </w:t>
      </w:r>
      <w:r>
        <w:t xml:space="preserve">Which model explains vulnerability + trigger interaction (RCI Paper I, Unit IV)?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Stress-diathesis model</w:t>
      </w:r>
    </w:p>
    <w:p>
      <w:pPr>
        <w:spacing w:before="0" w:after="40"/>
      </w:pPr>
      <w:r>
        <w:rPr>
          <w:b/>
          <w:color w:val="1F4E79"/>
        </w:rPr>
        <w:t xml:space="preserve">Q19. </w:t>
      </w:r>
      <w:r>
        <w:t xml:space="preserve">The Vineland Social Maturity Scale measures what?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Social quotient / adaptive behaviour</w:t>
      </w:r>
    </w:p>
    <w:p>
      <w:pPr>
        <w:spacing w:before="0" w:after="40"/>
      </w:pPr>
      <w:r>
        <w:rPr>
          <w:b/>
          <w:color w:val="1F4E79"/>
        </w:rPr>
        <w:t xml:space="preserve">Q20. </w:t>
      </w:r>
      <w:r>
        <w:t xml:space="preserve">The 16PF personality questionnaire was developed by whom?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Raymond Cattell</w:t>
      </w:r>
    </w:p>
    <w:p>
      <w:pPr>
        <w:jc w:val="left"/>
        <w:spacing w:before="240" w:after="120"/>
      </w:pPr>
      <w:r>
        <w:rPr>
          <w:b/>
          <w:color w:val="1565C0"/>
          <w:sz w:val="32"/>
          <w:szCs w:val="32"/>
        </w:rPr>
        <w:t xml:space="preserve">ROUND 4 - Rapid Fire: Round-Robin (each team gets its own set)</w:t>
      </w:r>
    </w:p>
    <w:p>
      <w:pPr>
        <w:spacing w:before="160" w:after="60"/>
      </w:pPr>
      <w:r>
        <w:rPr>
          <w:b/>
          <w:color w:val="1565C0"/>
          <w:sz w:val="26"/>
          <w:szCs w:val="26"/>
        </w:rPr>
        <w:t xml:space="preserve">Team 1</w:t>
      </w:r>
    </w:p>
    <w:p>
      <w:pPr>
        <w:spacing w:before="0" w:after="40"/>
      </w:pPr>
      <w:r>
        <w:rPr>
          <w:b/>
          <w:color w:val="1F4E79"/>
        </w:rPr>
        <w:t xml:space="preserve">Q1. </w:t>
      </w:r>
      <w:r>
        <w:t xml:space="preserve">A Type I error means: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Rejecting a true null hypothesis</w:t>
      </w:r>
    </w:p>
    <w:p>
      <w:pPr>
        <w:spacing w:before="0" w:after="40"/>
      </w:pPr>
      <w:r>
        <w:rPr>
          <w:b/>
          <w:color w:val="1F4E79"/>
        </w:rPr>
        <w:t xml:space="preserve">Q2. </w:t>
      </w:r>
      <w:r>
        <w:t xml:space="preserve">The Mann-Whitney U test is the non-parametric equivalent of which test?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Independent-samples t-test</w:t>
      </w:r>
    </w:p>
    <w:p>
      <w:pPr>
        <w:spacing w:before="0" w:after="40"/>
      </w:pPr>
      <w:r>
        <w:rPr>
          <w:b/>
          <w:color w:val="1F4E79"/>
        </w:rPr>
        <w:t xml:space="preserve">Q3. </w:t>
      </w:r>
      <w:r>
        <w:t xml:space="preserve">Cronbach's alpha measures what?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Internal consistency reliability</w:t>
      </w:r>
    </w:p>
    <w:p>
      <w:pPr>
        <w:spacing w:before="0" w:after="40"/>
      </w:pPr>
      <w:r>
        <w:rPr>
          <w:b/>
          <w:color w:val="1F4E79"/>
        </w:rPr>
        <w:t xml:space="preserve">Q4. </w:t>
      </w:r>
      <w:r>
        <w:t xml:space="preserve">Which limbic structure is central to fear processing?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Amygdala</w:t>
      </w:r>
    </w:p>
    <w:p>
      <w:pPr>
        <w:spacing w:before="0" w:after="40"/>
      </w:pPr>
      <w:r>
        <w:rPr>
          <w:b/>
          <w:color w:val="1F4E79"/>
        </w:rPr>
        <w:t xml:space="preserve">Q5. </w:t>
      </w:r>
      <w:r>
        <w:t xml:space="preserve">SSRIs act by blocking the reuptake of which neurotransmitter?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Serotonin</w:t>
      </w:r>
    </w:p>
    <w:p>
      <w:pPr>
        <w:spacing w:before="0" w:after="40"/>
      </w:pPr>
      <w:r>
        <w:rPr>
          <w:b/>
          <w:color w:val="1F4E79"/>
        </w:rPr>
        <w:t xml:space="preserve">Q6. </w:t>
      </w:r>
      <w:r>
        <w:t xml:space="preserve">EMDR is an evidence-based therapy for which condition?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PTSD / trauma</w:t>
      </w:r>
    </w:p>
    <w:p>
      <w:pPr>
        <w:spacing w:before="0" w:after="40"/>
      </w:pPr>
      <w:r>
        <w:rPr>
          <w:b/>
          <w:color w:val="1F4E79"/>
        </w:rPr>
        <w:t xml:space="preserve">Q7. </w:t>
      </w:r>
      <w:r>
        <w:t xml:space="preserve">The sensitivity of a test refers to its: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True positive rate</w:t>
      </w:r>
    </w:p>
    <w:p>
      <w:pPr>
        <w:spacing w:before="160" w:after="60"/>
      </w:pPr>
      <w:r>
        <w:rPr>
          <w:b/>
          <w:color w:val="1565C0"/>
          <w:sz w:val="26"/>
          <w:szCs w:val="26"/>
        </w:rPr>
        <w:t xml:space="preserve">Team 2</w:t>
      </w:r>
    </w:p>
    <w:p>
      <w:pPr>
        <w:spacing w:before="0" w:after="40"/>
      </w:pPr>
      <w:r>
        <w:rPr>
          <w:b/>
          <w:color w:val="1F4E79"/>
        </w:rPr>
        <w:t xml:space="preserve">Q1. </w:t>
      </w:r>
      <w:r>
        <w:t xml:space="preserve">A Type II error means: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Accepting a false null hypothesis</w:t>
      </w:r>
    </w:p>
    <w:p>
      <w:pPr>
        <w:spacing w:before="0" w:after="40"/>
      </w:pPr>
      <w:r>
        <w:rPr>
          <w:b/>
          <w:color w:val="1F4E79"/>
        </w:rPr>
        <w:t xml:space="preserve">Q2. </w:t>
      </w:r>
      <w:r>
        <w:t xml:space="preserve">The Kruskal-Wallis test is the non-parametric equivalent of which test?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One-way ANOVA</w:t>
      </w:r>
    </w:p>
    <w:p>
      <w:pPr>
        <w:spacing w:before="0" w:after="40"/>
      </w:pPr>
      <w:r>
        <w:rPr>
          <w:b/>
          <w:color w:val="1F4E79"/>
        </w:rPr>
        <w:t xml:space="preserve">Q3. </w:t>
      </w:r>
      <w:r>
        <w:t xml:space="preserve">What is the conventional p-value threshold for significance?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0.05</w:t>
      </w:r>
    </w:p>
    <w:p>
      <w:pPr>
        <w:spacing w:before="0" w:after="40"/>
      </w:pPr>
      <w:r>
        <w:rPr>
          <w:b/>
          <w:color w:val="1F4E79"/>
        </w:rPr>
        <w:t xml:space="preserve">Q4. </w:t>
      </w:r>
      <w:r>
        <w:t xml:space="preserve">Wernicke's area governs which function?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Language comprehension</w:t>
      </w:r>
    </w:p>
    <w:p>
      <w:pPr>
        <w:spacing w:before="0" w:after="40"/>
      </w:pPr>
      <w:r>
        <w:rPr>
          <w:b/>
          <w:color w:val="1F4E79"/>
        </w:rPr>
        <w:t xml:space="preserve">Q5. </w:t>
      </w:r>
      <w:r>
        <w:t xml:space="preserve">Lithium is primarily used in which disorder?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Bipolar disorder (mood stabiliser)</w:t>
      </w:r>
    </w:p>
    <w:p>
      <w:pPr>
        <w:spacing w:before="0" w:after="40"/>
      </w:pPr>
      <w:r>
        <w:rPr>
          <w:b/>
          <w:color w:val="1F4E79"/>
        </w:rPr>
        <w:t xml:space="preserve">Q6. </w:t>
      </w:r>
      <w:r>
        <w:t xml:space="preserve">Progressive Muscular Relaxation was developed by whom?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Jacobson</w:t>
      </w:r>
    </w:p>
    <w:p>
      <w:pPr>
        <w:spacing w:before="0" w:after="40"/>
      </w:pPr>
      <w:r>
        <w:rPr>
          <w:b/>
          <w:color w:val="1F4E79"/>
        </w:rPr>
        <w:t xml:space="preserve">Q7. </w:t>
      </w:r>
      <w:r>
        <w:t xml:space="preserve">The specificity of a test refers to its: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True negative rate</w:t>
      </w:r>
    </w:p>
    <w:p>
      <w:pPr>
        <w:spacing w:before="160" w:after="60"/>
      </w:pPr>
      <w:r>
        <w:rPr>
          <w:b/>
          <w:color w:val="1565C0"/>
          <w:sz w:val="26"/>
          <w:szCs w:val="26"/>
        </w:rPr>
        <w:t xml:space="preserve">Team 3</w:t>
      </w:r>
    </w:p>
    <w:p>
      <w:pPr>
        <w:spacing w:before="0" w:after="40"/>
      </w:pPr>
      <w:r>
        <w:rPr>
          <w:b/>
          <w:color w:val="1F4E79"/>
        </w:rPr>
        <w:t xml:space="preserve">Q1. </w:t>
      </w:r>
      <w:r>
        <w:t xml:space="preserve">Which parametric test compares the means of 3 or more groups?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ANOVA (F-test)</w:t>
      </w:r>
    </w:p>
    <w:p>
      <w:pPr>
        <w:spacing w:before="0" w:after="40"/>
      </w:pPr>
      <w:r>
        <w:rPr>
          <w:b/>
          <w:color w:val="1F4E79"/>
        </w:rPr>
        <w:t xml:space="preserve">Q2. </w:t>
      </w:r>
      <w:r>
        <w:t xml:space="preserve">Factor analysis is primarily used to do what?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Reduce data into underlying factors</w:t>
      </w:r>
    </w:p>
    <w:p>
      <w:pPr>
        <w:spacing w:before="0" w:after="40"/>
      </w:pPr>
      <w:r>
        <w:rPr>
          <w:b/>
          <w:color w:val="1F4E79"/>
        </w:rPr>
        <w:t xml:space="preserve">Q3. </w:t>
      </w:r>
      <w:r>
        <w:t xml:space="preserve">Broca's area governs which function?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Speech production</w:t>
      </w:r>
    </w:p>
    <w:p>
      <w:pPr>
        <w:spacing w:before="0" w:after="40"/>
      </w:pPr>
      <w:r>
        <w:rPr>
          <w:b/>
          <w:color w:val="1F4E79"/>
        </w:rPr>
        <w:t xml:space="preserve">Q4. </w:t>
      </w:r>
      <w:r>
        <w:t xml:space="preserve">Excess dopamine is implicated in which symptoms of schizophrenia?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Positive symptoms</w:t>
      </w:r>
    </w:p>
    <w:p>
      <w:pPr>
        <w:spacing w:before="0" w:after="40"/>
      </w:pPr>
      <w:r>
        <w:rPr>
          <w:b/>
          <w:color w:val="1F4E79"/>
        </w:rPr>
        <w:t xml:space="preserve">Q5. </w:t>
      </w:r>
      <w:r>
        <w:t xml:space="preserve">The token economy technique is based on which principle?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Operant conditioning</w:t>
      </w:r>
    </w:p>
    <w:p>
      <w:pPr>
        <w:spacing w:before="0" w:after="40"/>
      </w:pPr>
      <w:r>
        <w:rPr>
          <w:b/>
          <w:color w:val="1F4E79"/>
        </w:rPr>
        <w:t xml:space="preserve">Q6. </w:t>
      </w:r>
      <w:r>
        <w:t xml:space="preserve">GSR biofeedback measures what?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Galvanic skin response (arousal)</w:t>
      </w:r>
    </w:p>
    <w:p>
      <w:pPr>
        <w:spacing w:before="0" w:after="40"/>
      </w:pPr>
      <w:r>
        <w:rPr>
          <w:b/>
          <w:color w:val="1F4E79"/>
        </w:rPr>
        <w:t xml:space="preserve">Q7. </w:t>
      </w:r>
      <w:r>
        <w:t xml:space="preserve">The odds ratio is typically used in which type of study?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Case-control / retrospective</w:t>
      </w:r>
    </w:p>
    <w:p>
      <w:pPr>
        <w:spacing w:before="160" w:after="60"/>
      </w:pPr>
      <w:r>
        <w:rPr>
          <w:b/>
          <w:color w:val="1565C0"/>
          <w:sz w:val="26"/>
          <w:szCs w:val="26"/>
        </w:rPr>
        <w:t xml:space="preserve">Team 4</w:t>
      </w:r>
    </w:p>
    <w:p>
      <w:pPr>
        <w:spacing w:before="0" w:after="40"/>
      </w:pPr>
      <w:r>
        <w:rPr>
          <w:b/>
          <w:color w:val="1F4E79"/>
        </w:rPr>
        <w:t xml:space="preserve">Q1. </w:t>
      </w:r>
      <w:r>
        <w:t xml:space="preserve">Which measure of central tendency is most affected by outliers?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The mean</w:t>
      </w:r>
    </w:p>
    <w:p>
      <w:pPr>
        <w:spacing w:before="0" w:after="40"/>
      </w:pPr>
      <w:r>
        <w:rPr>
          <w:b/>
          <w:color w:val="1F4E79"/>
        </w:rPr>
        <w:t xml:space="preserve">Q2. </w:t>
      </w:r>
      <w:r>
        <w:t xml:space="preserve">The chi-square test is used for which type of data?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Categorical / nominal data</w:t>
      </w:r>
    </w:p>
    <w:p>
      <w:pPr>
        <w:spacing w:before="0" w:after="40"/>
      </w:pPr>
      <w:r>
        <w:rPr>
          <w:b/>
          <w:color w:val="1F4E79"/>
        </w:rPr>
        <w:t xml:space="preserve">Q3. </w:t>
      </w:r>
      <w:r>
        <w:t xml:space="preserve">Which neurotransmitter is deficient in Alzheimer's disease?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Acetylcholine</w:t>
      </w:r>
    </w:p>
    <w:p>
      <w:pPr>
        <w:spacing w:before="0" w:after="40"/>
      </w:pPr>
      <w:r>
        <w:rPr>
          <w:b/>
          <w:color w:val="1F4E79"/>
        </w:rPr>
        <w:t xml:space="preserve">Q4. </w:t>
      </w:r>
      <w:r>
        <w:t xml:space="preserve">Systematic desensitization was developed by whom?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Joseph Wolpe</w:t>
      </w:r>
    </w:p>
    <w:p>
      <w:pPr>
        <w:spacing w:before="0" w:after="40"/>
      </w:pPr>
      <w:r>
        <w:rPr>
          <w:b/>
          <w:color w:val="1F4E79"/>
        </w:rPr>
        <w:t xml:space="preserve">Q5. </w:t>
      </w:r>
      <w:r>
        <w:t xml:space="preserve">The HPA axis releases which stress hormone?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Cortisol</w:t>
      </w:r>
    </w:p>
    <w:p>
      <w:pPr>
        <w:spacing w:before="0" w:after="40"/>
      </w:pPr>
      <w:r>
        <w:rPr>
          <w:b/>
          <w:color w:val="1F4E79"/>
        </w:rPr>
        <w:t xml:space="preserve">Q6. </w:t>
      </w:r>
      <w:r>
        <w:t xml:space="preserve">'Prevalence' refers to what?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Existing cases at a point / period in time</w:t>
      </w:r>
    </w:p>
    <w:p>
      <w:pPr>
        <w:spacing w:before="0" w:after="40"/>
      </w:pPr>
      <w:r>
        <w:rPr>
          <w:b/>
          <w:color w:val="1F4E79"/>
        </w:rPr>
        <w:t xml:space="preserve">Q7. </w:t>
      </w:r>
      <w:r>
        <w:t xml:space="preserve">Frontal lobe syndrome primarily affects which function?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Executive function / self-regulation</w:t>
      </w:r>
    </w:p>
    <w:p>
      <w:pPr>
        <w:spacing w:before="160" w:after="60"/>
      </w:pPr>
      <w:r>
        <w:rPr>
          <w:b/>
          <w:color w:val="1565C0"/>
          <w:sz w:val="26"/>
          <w:szCs w:val="26"/>
        </w:rPr>
        <w:t xml:space="preserve">Team 5</w:t>
      </w:r>
    </w:p>
    <w:p>
      <w:pPr>
        <w:spacing w:before="0" w:after="40"/>
      </w:pPr>
      <w:r>
        <w:rPr>
          <w:b/>
          <w:color w:val="1F4E79"/>
        </w:rPr>
        <w:t xml:space="preserve">Q1. </w:t>
      </w:r>
      <w:r>
        <w:t xml:space="preserve">A positively skewed distribution has its tail toward which side?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The right (higher values)</w:t>
      </w:r>
    </w:p>
    <w:p>
      <w:pPr>
        <w:spacing w:before="0" w:after="40"/>
      </w:pPr>
      <w:r>
        <w:rPr>
          <w:b/>
          <w:color w:val="1F4E79"/>
        </w:rPr>
        <w:t xml:space="preserve">Q2. </w:t>
      </w:r>
      <w:r>
        <w:t xml:space="preserve">The null hypothesis assumes what?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No difference / no effect</w:t>
      </w:r>
    </w:p>
    <w:p>
      <w:pPr>
        <w:spacing w:before="0" w:after="40"/>
      </w:pPr>
      <w:r>
        <w:rPr>
          <w:b/>
          <w:color w:val="1F4E79"/>
        </w:rPr>
        <w:t xml:space="preserve">Q3. </w:t>
      </w:r>
      <w:r>
        <w:t xml:space="preserve">REM sleep is most associated with what?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Dreaming</w:t>
      </w:r>
    </w:p>
    <w:p>
      <w:pPr>
        <w:spacing w:before="0" w:after="40"/>
      </w:pPr>
      <w:r>
        <w:rPr>
          <w:b/>
          <w:color w:val="1F4E79"/>
        </w:rPr>
        <w:t xml:space="preserve">Q4. </w:t>
      </w:r>
      <w:r>
        <w:t xml:space="preserve">'Flooding' is a technique under which therapy approach?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Exposure (extinction) therapy</w:t>
      </w:r>
    </w:p>
    <w:p>
      <w:pPr>
        <w:spacing w:before="0" w:after="40"/>
      </w:pPr>
      <w:r>
        <w:rPr>
          <w:b/>
          <w:color w:val="1F4E79"/>
        </w:rPr>
        <w:t xml:space="preserve">Q5. </w:t>
      </w:r>
      <w:r>
        <w:t xml:space="preserve">Psychoneuroimmunology studies the link between which systems?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Mind, nervous, and immune systems</w:t>
      </w:r>
    </w:p>
    <w:p>
      <w:pPr>
        <w:spacing w:before="0" w:after="40"/>
      </w:pPr>
      <w:r>
        <w:rPr>
          <w:b/>
          <w:color w:val="1F4E79"/>
        </w:rPr>
        <w:t xml:space="preserve">Q6. </w:t>
      </w:r>
      <w:r>
        <w:t xml:space="preserve">'Incidence' refers to what?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New cases arising over a period of time</w:t>
      </w:r>
    </w:p>
    <w:p>
      <w:pPr>
        <w:spacing w:before="0" w:after="40"/>
      </w:pPr>
      <w:r>
        <w:rPr>
          <w:b/>
          <w:color w:val="1F4E79"/>
        </w:rPr>
        <w:t xml:space="preserve">Q7. </w:t>
      </w:r>
      <w:r>
        <w:t xml:space="preserve">Cerebrospinal fluid (CSF) is produced by which structure?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The choroid plexus</w:t>
      </w:r>
    </w:p>
    <w:p>
      <w:pPr>
        <w:spacing w:before="160" w:after="60"/>
      </w:pPr>
      <w:r>
        <w:rPr>
          <w:b/>
          <w:color w:val="1565C0"/>
          <w:sz w:val="26"/>
          <w:szCs w:val="26"/>
        </w:rPr>
        <w:t xml:space="preserve">Team 6</w:t>
      </w:r>
    </w:p>
    <w:p>
      <w:pPr>
        <w:spacing w:before="0" w:after="40"/>
      </w:pPr>
      <w:r>
        <w:rPr>
          <w:b/>
          <w:color w:val="1F4E79"/>
        </w:rPr>
        <w:t xml:space="preserve">Q1. </w:t>
      </w:r>
      <w:r>
        <w:t xml:space="preserve">A 95% confidence interval corresponds to which alpha level?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0.05</w:t>
      </w:r>
    </w:p>
    <w:p>
      <w:pPr>
        <w:spacing w:before="0" w:after="40"/>
      </w:pPr>
      <w:r>
        <w:rPr>
          <w:b/>
          <w:color w:val="1F4E79"/>
        </w:rPr>
        <w:t xml:space="preserve">Q2. </w:t>
      </w:r>
      <w:r>
        <w:t xml:space="preserve">Test-retest reliability assesses what?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Stability of scores over time</w:t>
      </w:r>
    </w:p>
    <w:p>
      <w:pPr>
        <w:spacing w:before="0" w:after="40"/>
      </w:pPr>
      <w:r>
        <w:rPr>
          <w:b/>
          <w:color w:val="1F4E79"/>
        </w:rPr>
        <w:t xml:space="preserve">Q3. </w:t>
      </w:r>
      <w:r>
        <w:t xml:space="preserve">Which neurotransmitter is reduced in Parkinson's disease?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Dopamine (substantia nigra)</w:t>
      </w:r>
    </w:p>
    <w:p>
      <w:pPr>
        <w:spacing w:before="0" w:after="40"/>
      </w:pPr>
      <w:r>
        <w:rPr>
          <w:b/>
          <w:color w:val="1F4E79"/>
        </w:rPr>
        <w:t xml:space="preserve">Q4. </w:t>
      </w:r>
      <w:r>
        <w:t xml:space="preserve">Aversion therapy pairs a behaviour with what?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An unpleasant / aversive stimulus</w:t>
      </w:r>
    </w:p>
    <w:p>
      <w:pPr>
        <w:spacing w:before="0" w:after="40"/>
      </w:pPr>
      <w:r>
        <w:rPr>
          <w:b/>
          <w:color w:val="1F4E79"/>
        </w:rPr>
        <w:t xml:space="preserve">Q5. </w:t>
      </w:r>
      <w:r>
        <w:t xml:space="preserve">Yoga and meditation fall under which RCI psychotherapy unit?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Indian approaches to psychotherapy</w:t>
      </w:r>
    </w:p>
    <w:p>
      <w:pPr>
        <w:spacing w:before="0" w:after="40"/>
      </w:pPr>
      <w:r>
        <w:rPr>
          <w:b/>
          <w:color w:val="1F4E79"/>
        </w:rPr>
        <w:t xml:space="preserve">Q6. </w:t>
      </w:r>
      <w:r>
        <w:t xml:space="preserve">Standard deviation is the square root of what?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The variance</w:t>
      </w:r>
    </w:p>
    <w:p>
      <w:pPr>
        <w:spacing w:before="0" w:after="40"/>
      </w:pPr>
      <w:r>
        <w:rPr>
          <w:b/>
          <w:color w:val="1F4E79"/>
        </w:rPr>
        <w:t xml:space="preserve">Q7. </w:t>
      </w:r>
      <w:r>
        <w:t xml:space="preserve">The hippocampus is essential for which process?</w:t>
      </w:r>
    </w:p>
    <w:p>
      <w:pPr>
        <w:spacing w:before="0" w:after="120"/>
      </w:pPr>
      <w:r>
        <w:rPr>
          <w:b/>
          <w:color w:val="2E7D32"/>
        </w:rPr>
        <w:t xml:space="preserve">Answer: </w:t>
      </w:r>
      <w:r>
        <w:rPr>
          <w:b/>
        </w:rPr>
        <w:t xml:space="preserve">Memory consolidation</w:t>
      </w:r>
    </w:p>
    <w:p>
      <w:pPr>
        <w:jc w:val="left"/>
        <w:spacing w:before="240" w:after="120"/>
      </w:pPr>
      <w:r>
        <w:rPr>
          <w:b/>
          <w:color w:val="B9770E"/>
          <w:sz w:val="32"/>
          <w:szCs w:val="32"/>
        </w:rPr>
        <w:t xml:space="preserve">ROUND 5 - Visual / Identification Round (Buzzer)</w:t>
      </w:r>
    </w:p>
    <w:p>
      <w:pPr>
        <w:spacing w:before="0" w:after="120"/>
      </w:pPr>
      <w:r>
        <w:rPr>
          <w:i/>
          <w:color w:val="808080"/>
        </w:rPr>
        <w:t xml:space="preserve">Note: Show the corresponding image on screen for each question.</w:t>
      </w:r>
    </w:p>
    <w:p>
      <w:pPr>
        <w:spacing w:before="0" w:after="40"/>
      </w:pPr>
      <w:r>
        <w:rPr>
          <w:b/>
          <w:color w:val="1F4E79"/>
        </w:rPr>
        <w:t xml:space="preserve">Q1. </w:t>
      </w:r>
      <w:r>
        <w:t xml:space="preserve">Identify this pioneer of psychoanalysis. [IMAGE]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Sigmund Freud</w:t>
      </w:r>
    </w:p>
    <w:p>
      <w:pPr>
        <w:spacing w:before="0" w:after="40"/>
      </w:pPr>
      <w:r>
        <w:rPr>
          <w:b/>
          <w:color w:val="1F4E79"/>
        </w:rPr>
        <w:t xml:space="preserve">Q2. </w:t>
      </w:r>
      <w:r>
        <w:t xml:space="preserve">Identify this founder of analytical psychology. [IMAGE]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Carl Jung</w:t>
      </w:r>
    </w:p>
    <w:p>
      <w:pPr>
        <w:spacing w:before="0" w:after="40"/>
      </w:pPr>
      <w:r>
        <w:rPr>
          <w:b/>
          <w:color w:val="1F4E79"/>
        </w:rPr>
        <w:t xml:space="preserve">Q3. </w:t>
      </w:r>
      <w:r>
        <w:t xml:space="preserve">Name this famous projective test (symmetrical inkblots). [IMAGE]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The Rorschach Test</w:t>
      </w:r>
    </w:p>
    <w:p>
      <w:pPr>
        <w:spacing w:before="0" w:after="40"/>
      </w:pPr>
      <w:r>
        <w:rPr>
          <w:b/>
          <w:color w:val="1F4E79"/>
        </w:rPr>
        <w:t xml:space="preserve">Q4. </w:t>
      </w:r>
      <w:r>
        <w:t xml:space="preserve">Name this projective test using ambiguous picture cards. [IMAGE]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Thematic Apperception Test (TAT)</w:t>
      </w:r>
    </w:p>
    <w:p>
      <w:pPr>
        <w:spacing w:before="0" w:after="40"/>
      </w:pPr>
      <w:r>
        <w:rPr>
          <w:b/>
          <w:color w:val="1F4E79"/>
        </w:rPr>
        <w:t xml:space="preserve">Q5. </w:t>
      </w:r>
      <w:r>
        <w:t xml:space="preserve">Identify this famous motivational pyramid. [IMAGE]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Maslow's Hierarchy of Needs</w:t>
      </w:r>
    </w:p>
    <w:p>
      <w:pPr>
        <w:spacing w:before="0" w:after="40"/>
      </w:pPr>
      <w:r>
        <w:rPr>
          <w:b/>
          <w:color w:val="1F4E79"/>
        </w:rPr>
        <w:t xml:space="preserve">Q6. </w:t>
      </w:r>
      <w:r>
        <w:t xml:space="preserve">Name this test of selective attention (colour vs. word). [IMAGE]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The Stroop Test</w:t>
      </w:r>
    </w:p>
    <w:p>
      <w:pPr>
        <w:spacing w:before="0" w:after="40"/>
      </w:pPr>
      <w:r>
        <w:rPr>
          <w:b/>
          <w:color w:val="1F4E79"/>
        </w:rPr>
        <w:t xml:space="preserve">Q7. </w:t>
      </w:r>
      <w:r>
        <w:t xml:space="preserve">Identify the founder of Cognitive Therapy. [IMAGE]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Aaron T. Beck</w:t>
      </w:r>
    </w:p>
    <w:p>
      <w:pPr>
        <w:spacing w:before="0" w:after="40"/>
      </w:pPr>
      <w:r>
        <w:rPr>
          <w:b/>
          <w:color w:val="1F4E79"/>
        </w:rPr>
        <w:t xml:space="preserve">Q8. </w:t>
      </w:r>
      <w:r>
        <w:t xml:space="preserve">Identify this pioneer of operant conditioning. [IMAGE]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B.F. Skinner</w:t>
      </w:r>
    </w:p>
    <w:p>
      <w:pPr>
        <w:spacing w:before="0" w:after="40"/>
      </w:pPr>
      <w:r>
        <w:rPr>
          <w:b/>
          <w:color w:val="1F4E79"/>
        </w:rPr>
        <w:t xml:space="preserve">Q9. </w:t>
      </w:r>
      <w:r>
        <w:t xml:space="preserve">Name this brain system key to emotion and memory. [IMAGE]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The Limbic System</w:t>
      </w:r>
    </w:p>
    <w:p>
      <w:pPr>
        <w:spacing w:before="0" w:after="40"/>
      </w:pPr>
      <w:r>
        <w:rPr>
          <w:b/>
          <w:color w:val="1F4E79"/>
        </w:rPr>
        <w:t xml:space="preserve">Q10. </w:t>
      </w:r>
      <w:r>
        <w:t xml:space="preserve">Identify the founder of Logotherapy. [IMAGE]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Viktor Frankl</w:t>
      </w:r>
    </w:p>
    <w:p>
      <w:pPr>
        <w:jc w:val="left"/>
        <w:spacing w:before="240" w:after="120"/>
      </w:pPr>
      <w:r>
        <w:rPr>
          <w:b/>
          <w:color w:val="616161"/>
          <w:sz w:val="32"/>
          <w:szCs w:val="32"/>
        </w:rPr>
        <w:t xml:space="preserve">TIE-BREAKER - Sudden Death (used only if teams are tied)</w:t>
      </w:r>
    </w:p>
    <w:p>
      <w:pPr>
        <w:spacing w:before="0" w:after="40"/>
      </w:pPr>
      <w:r>
        <w:rPr>
          <w:b/>
          <w:color w:val="1F4E79"/>
        </w:rPr>
        <w:t xml:space="preserve">Q1. </w:t>
      </w:r>
      <w:r>
        <w:t xml:space="preserve">Who coined the term 'schizophrenia'?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Eugen Bleuler</w:t>
      </w:r>
    </w:p>
    <w:p>
      <w:pPr>
        <w:spacing w:before="0" w:after="40"/>
      </w:pPr>
      <w:r>
        <w:rPr>
          <w:b/>
          <w:color w:val="1F4E79"/>
        </w:rPr>
        <w:t xml:space="preserve">Q2. </w:t>
      </w:r>
      <w:r>
        <w:t xml:space="preserve">Who coined the term 'dementia praecox'?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Emil Kraepelin</w:t>
      </w:r>
    </w:p>
    <w:p>
      <w:pPr>
        <w:spacing w:before="0" w:after="40"/>
      </w:pPr>
      <w:r>
        <w:rPr>
          <w:b/>
          <w:color w:val="1F4E79"/>
        </w:rPr>
        <w:t xml:space="preserve">Q3. </w:t>
      </w:r>
      <w:r>
        <w:t xml:space="preserve">The 'Dodo Bird Verdict' in psychotherapy suggests what?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All therapies are roughly equally effective</w:t>
      </w:r>
    </w:p>
    <w:p>
      <w:pPr>
        <w:spacing w:before="0" w:after="40"/>
      </w:pPr>
      <w:r>
        <w:rPr>
          <w:b/>
          <w:color w:val="1F4E79"/>
        </w:rPr>
        <w:t xml:space="preserve">Q4. </w:t>
      </w:r>
      <w:r>
        <w:t xml:space="preserve">Who developed Rational Emotive Behaviour Therapy (REBT)?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Albert Ellis</w:t>
      </w:r>
    </w:p>
    <w:p>
      <w:pPr>
        <w:spacing w:before="0" w:after="40"/>
      </w:pPr>
      <w:r>
        <w:rPr>
          <w:b/>
          <w:color w:val="1F4E79"/>
        </w:rPr>
        <w:t xml:space="preserve">Q5. </w:t>
      </w:r>
      <w:r>
        <w:t xml:space="preserve">The Yerkes-Dodson law relates arousal to what?</w:t>
      </w:r>
    </w:p>
    <w:p>
      <w:pPr>
        <w:spacing w:before="0" w:after="140"/>
      </w:pPr>
      <w:r>
        <w:rPr>
          <w:b/>
          <w:color w:val="2E7D32"/>
        </w:rPr>
        <w:t xml:space="preserve">Answer: </w:t>
      </w:r>
      <w:r>
        <w:rPr>
          <w:b/>
        </w:rPr>
        <w:t xml:space="preserve">Performance</w:t>
      </w:r>
    </w:p>
    <w:p>
      <w:pPr>
        <w:jc w:val="center"/>
        <w:spacing w:before="240" w:after="120"/>
      </w:pPr>
      <w:r>
        <w:rPr>
          <w:i/>
          <w:color w:val="808080"/>
        </w:rPr>
        <w:t xml:space="preserve">End of answer key - Mental Health Day Quiz 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Quiz Builder</Application>
</Properties>
</file>

<file path=docProps/core.xml><?xml version="1.0" encoding="utf-8"?>
<cp:coreProperties xmlns:cp="http://schemas.openxmlformats.org/package/2006/metadata/core-properties" xmlns:dc="http://purl.org/dc/elements/1.1/">
  <dc:title>Mental Health Day Quiz 2026 - Answer Key</dc:title>
  <dc:creator>Quiz Host</dc:creator>
</cp:coreProperties>
</file>