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AA780" w14:textId="77777777" w:rsidR="00100D1E" w:rsidRDefault="00100D1E">
      <w:pPr>
        <w:spacing w:before="40" w:after="40"/>
      </w:pPr>
    </w:p>
    <w:p w14:paraId="0958A3D5" w14:textId="77777777" w:rsidR="00100D1E" w:rsidRDefault="00100D1E">
      <w:pPr>
        <w:spacing w:before="40" w:after="40"/>
      </w:pPr>
    </w:p>
    <w:p w14:paraId="2891DD0D" w14:textId="77777777" w:rsidR="00100D1E" w:rsidRDefault="00100D1E">
      <w:pPr>
        <w:spacing w:before="40" w:after="40"/>
      </w:pPr>
    </w:p>
    <w:p w14:paraId="7ED9F7D0" w14:textId="77777777" w:rsidR="00100D1E" w:rsidRDefault="00000000">
      <w:pPr>
        <w:spacing w:before="200" w:after="200"/>
        <w:jc w:val="center"/>
      </w:pPr>
      <w:r>
        <w:rPr>
          <w:b/>
          <w:bCs/>
          <w:sz w:val="48"/>
          <w:szCs w:val="48"/>
        </w:rPr>
        <w:t>Deploy Insurance App to Kubernetes</w:t>
      </w:r>
    </w:p>
    <w:p w14:paraId="0B04DA55" w14:textId="77777777" w:rsidR="00100D1E" w:rsidRDefault="00100D1E">
      <w:pPr>
        <w:spacing w:before="40" w:after="40"/>
      </w:pPr>
    </w:p>
    <w:p w14:paraId="5438946B" w14:textId="77777777" w:rsidR="00100D1E" w:rsidRDefault="00000000">
      <w:pPr>
        <w:spacing w:before="120" w:after="120"/>
        <w:jc w:val="center"/>
      </w:pPr>
      <w:r>
        <w:rPr>
          <w:b/>
          <w:bCs/>
          <w:sz w:val="32"/>
          <w:szCs w:val="32"/>
        </w:rPr>
        <w:t>Course Name: DevOps</w:t>
      </w:r>
    </w:p>
    <w:p w14:paraId="19A2A6CA" w14:textId="77777777" w:rsidR="00100D1E" w:rsidRDefault="00100D1E">
      <w:pPr>
        <w:spacing w:before="40" w:after="40"/>
      </w:pPr>
    </w:p>
    <w:p w14:paraId="0FE545AA" w14:textId="77777777" w:rsidR="00100D1E" w:rsidRDefault="00000000">
      <w:pPr>
        <w:spacing w:before="80" w:after="80"/>
        <w:jc w:val="center"/>
      </w:pPr>
      <w:r>
        <w:rPr>
          <w:b/>
          <w:bCs/>
        </w:rPr>
        <w:t xml:space="preserve">Institution Name: </w:t>
      </w:r>
      <w:proofErr w:type="spellStart"/>
      <w:r>
        <w:t>Medicaps</w:t>
      </w:r>
      <w:proofErr w:type="spellEnd"/>
      <w:r>
        <w:t xml:space="preserve"> University – </w:t>
      </w:r>
      <w:proofErr w:type="spellStart"/>
      <w:r>
        <w:t>Datagami</w:t>
      </w:r>
      <w:proofErr w:type="spellEnd"/>
      <w:r>
        <w:t xml:space="preserve"> Skill Based Course</w:t>
      </w:r>
    </w:p>
    <w:p w14:paraId="69AE39A9" w14:textId="77777777" w:rsidR="00100D1E" w:rsidRDefault="00100D1E">
      <w:pPr>
        <w:spacing w:before="40" w:after="40"/>
      </w:pPr>
    </w:p>
    <w:p w14:paraId="5BE6FD5B" w14:textId="77777777" w:rsidR="00100D1E" w:rsidRDefault="00100D1E">
      <w:pPr>
        <w:spacing w:before="40" w:after="40"/>
      </w:pPr>
    </w:p>
    <w:p w14:paraId="47927AA7" w14:textId="77777777" w:rsidR="00100D1E" w:rsidRDefault="00000000">
      <w:pPr>
        <w:spacing w:before="80" w:after="80"/>
        <w:jc w:val="center"/>
      </w:pPr>
      <w:r>
        <w:t>Student Name(s) &amp; Enrolment Number(s):</w:t>
      </w:r>
    </w:p>
    <w:p w14:paraId="59783667" w14:textId="77777777" w:rsidR="00100D1E" w:rsidRDefault="00100D1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160"/>
        <w:gridCol w:w="3000"/>
      </w:tblGrid>
      <w:tr w:rsidR="00100D1E" w14:paraId="21B677F7"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CBF02C" w14:textId="77777777" w:rsidR="00100D1E" w:rsidRDefault="00000000">
            <w:r>
              <w:rPr>
                <w:b/>
                <w:bCs/>
                <w:sz w:val="22"/>
                <w:szCs w:val="22"/>
              </w:rPr>
              <w:t>Sr no</w:t>
            </w:r>
          </w:p>
        </w:tc>
        <w:tc>
          <w:tcPr>
            <w:tcW w:w="5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C9B142" w14:textId="77777777" w:rsidR="00100D1E" w:rsidRDefault="00000000">
            <w:r>
              <w:rPr>
                <w:b/>
                <w:bCs/>
                <w:sz w:val="22"/>
                <w:szCs w:val="22"/>
              </w:rPr>
              <w:t>Student Name</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A212C2" w14:textId="77777777" w:rsidR="00100D1E" w:rsidRDefault="00000000">
            <w:r>
              <w:rPr>
                <w:b/>
                <w:bCs/>
                <w:sz w:val="22"/>
                <w:szCs w:val="22"/>
              </w:rPr>
              <w:t>Enrolment Number</w:t>
            </w:r>
          </w:p>
        </w:tc>
      </w:tr>
      <w:tr w:rsidR="00100D1E" w14:paraId="2C5ADFD1"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251040" w14:textId="77777777" w:rsidR="00100D1E" w:rsidRDefault="00100D1E"/>
        </w:tc>
        <w:tc>
          <w:tcPr>
            <w:tcW w:w="5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ED5911" w14:textId="77777777" w:rsidR="00100D1E" w:rsidRDefault="00100D1E"/>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7EB7B8" w14:textId="77777777" w:rsidR="00100D1E" w:rsidRDefault="00100D1E"/>
        </w:tc>
      </w:tr>
      <w:tr w:rsidR="00100D1E" w14:paraId="672A87D3"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4923D4" w14:textId="77777777" w:rsidR="00100D1E" w:rsidRDefault="00000000">
            <w:r>
              <w:rPr>
                <w:b/>
                <w:bCs/>
                <w:sz w:val="22"/>
                <w:szCs w:val="22"/>
              </w:rPr>
              <w:t>01</w:t>
            </w:r>
          </w:p>
        </w:tc>
        <w:tc>
          <w:tcPr>
            <w:tcW w:w="5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F039C1" w14:textId="77777777" w:rsidR="00100D1E" w:rsidRDefault="00000000">
            <w:r>
              <w:rPr>
                <w:b/>
                <w:bCs/>
                <w:sz w:val="22"/>
                <w:szCs w:val="22"/>
              </w:rPr>
              <w:t>ANANYA MADANALA</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E494BB" w14:textId="77777777" w:rsidR="00100D1E" w:rsidRDefault="00000000">
            <w:r>
              <w:rPr>
                <w:b/>
                <w:bCs/>
                <w:sz w:val="22"/>
                <w:szCs w:val="22"/>
              </w:rPr>
              <w:t>EN22CS301119</w:t>
            </w:r>
          </w:p>
        </w:tc>
      </w:tr>
      <w:tr w:rsidR="00100D1E" w14:paraId="456EE0B6"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A984D7" w14:textId="77777777" w:rsidR="00100D1E" w:rsidRDefault="00000000">
            <w:r>
              <w:rPr>
                <w:b/>
                <w:bCs/>
                <w:sz w:val="22"/>
                <w:szCs w:val="22"/>
              </w:rPr>
              <w:t>02</w:t>
            </w:r>
          </w:p>
        </w:tc>
        <w:tc>
          <w:tcPr>
            <w:tcW w:w="5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5A081E" w14:textId="77777777" w:rsidR="00100D1E" w:rsidRDefault="00000000">
            <w:r>
              <w:rPr>
                <w:b/>
                <w:bCs/>
                <w:sz w:val="22"/>
                <w:szCs w:val="22"/>
              </w:rPr>
              <w:t>ANIND BILTHARIYA</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F642D6" w14:textId="77777777" w:rsidR="00100D1E" w:rsidRDefault="00000000">
            <w:r>
              <w:rPr>
                <w:b/>
                <w:bCs/>
                <w:sz w:val="22"/>
                <w:szCs w:val="22"/>
              </w:rPr>
              <w:t>EN22CS301129</w:t>
            </w:r>
          </w:p>
        </w:tc>
      </w:tr>
      <w:tr w:rsidR="00100D1E" w14:paraId="3486016F"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AF7F35" w14:textId="77777777" w:rsidR="00100D1E" w:rsidRDefault="00000000">
            <w:r>
              <w:rPr>
                <w:b/>
                <w:bCs/>
                <w:sz w:val="22"/>
                <w:szCs w:val="22"/>
              </w:rPr>
              <w:t>03</w:t>
            </w:r>
          </w:p>
        </w:tc>
        <w:tc>
          <w:tcPr>
            <w:tcW w:w="5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AFECF7" w14:textId="77777777" w:rsidR="00100D1E" w:rsidRDefault="00000000">
            <w:r>
              <w:rPr>
                <w:b/>
                <w:bCs/>
                <w:sz w:val="22"/>
                <w:szCs w:val="22"/>
              </w:rPr>
              <w:t>ARPITA SOLANKI</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22C255" w14:textId="77777777" w:rsidR="00100D1E" w:rsidRDefault="00000000">
            <w:r>
              <w:rPr>
                <w:b/>
                <w:bCs/>
                <w:sz w:val="22"/>
                <w:szCs w:val="22"/>
              </w:rPr>
              <w:t>EN22CS301202</w:t>
            </w:r>
          </w:p>
        </w:tc>
      </w:tr>
      <w:tr w:rsidR="00100D1E" w14:paraId="5D565DA4"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F1CEE7" w14:textId="77777777" w:rsidR="00100D1E" w:rsidRDefault="00000000">
            <w:r>
              <w:rPr>
                <w:b/>
                <w:bCs/>
                <w:sz w:val="22"/>
                <w:szCs w:val="22"/>
              </w:rPr>
              <w:t>04</w:t>
            </w:r>
          </w:p>
        </w:tc>
        <w:tc>
          <w:tcPr>
            <w:tcW w:w="5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9B23A6" w14:textId="77777777" w:rsidR="00100D1E" w:rsidRDefault="00000000">
            <w:r>
              <w:rPr>
                <w:b/>
                <w:bCs/>
                <w:sz w:val="22"/>
                <w:szCs w:val="22"/>
              </w:rPr>
              <w:t>ASHUTOSH SINGH</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B365D4" w14:textId="77777777" w:rsidR="00100D1E" w:rsidRDefault="00000000">
            <w:r>
              <w:rPr>
                <w:b/>
                <w:bCs/>
                <w:sz w:val="22"/>
                <w:szCs w:val="22"/>
              </w:rPr>
              <w:t>EN22CS301221</w:t>
            </w:r>
          </w:p>
        </w:tc>
      </w:tr>
      <w:tr w:rsidR="00100D1E" w14:paraId="42676963"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533E6F" w14:textId="77777777" w:rsidR="00100D1E" w:rsidRDefault="00000000">
            <w:r>
              <w:rPr>
                <w:b/>
                <w:bCs/>
                <w:sz w:val="22"/>
                <w:szCs w:val="22"/>
              </w:rPr>
              <w:t>05</w:t>
            </w:r>
          </w:p>
        </w:tc>
        <w:tc>
          <w:tcPr>
            <w:tcW w:w="5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8F0AB4" w14:textId="77777777" w:rsidR="00100D1E" w:rsidRDefault="00000000">
            <w:r>
              <w:rPr>
                <w:b/>
                <w:bCs/>
                <w:sz w:val="22"/>
                <w:szCs w:val="22"/>
              </w:rPr>
              <w:t>AVANI SHARMA</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9A8831" w14:textId="77777777" w:rsidR="00100D1E" w:rsidRDefault="00000000">
            <w:r>
              <w:rPr>
                <w:b/>
                <w:bCs/>
                <w:sz w:val="22"/>
                <w:szCs w:val="22"/>
              </w:rPr>
              <w:t>EN22CS301240</w:t>
            </w:r>
          </w:p>
        </w:tc>
      </w:tr>
    </w:tbl>
    <w:p w14:paraId="1442CD8A" w14:textId="77777777" w:rsidR="00100D1E" w:rsidRDefault="00100D1E">
      <w:pPr>
        <w:spacing w:before="40" w:after="40"/>
      </w:pPr>
    </w:p>
    <w:p w14:paraId="61D3E10D" w14:textId="77777777" w:rsidR="00100D1E" w:rsidRDefault="00100D1E">
      <w:pPr>
        <w:spacing w:before="40" w:after="40"/>
      </w:pPr>
    </w:p>
    <w:p w14:paraId="186D9939" w14:textId="77777777" w:rsidR="00100D1E" w:rsidRDefault="00100D1E">
      <w:pPr>
        <w:spacing w:before="40" w:after="40"/>
      </w:pPr>
    </w:p>
    <w:p w14:paraId="3F9BEFF5" w14:textId="77777777" w:rsidR="00100D1E" w:rsidRDefault="00000000">
      <w:pPr>
        <w:spacing w:before="60" w:after="60"/>
        <w:jc w:val="center"/>
      </w:pPr>
      <w:r>
        <w:t>Group Name:08D2</w:t>
      </w:r>
    </w:p>
    <w:p w14:paraId="5C515215" w14:textId="77777777" w:rsidR="00100D1E" w:rsidRDefault="00000000">
      <w:pPr>
        <w:spacing w:before="60" w:after="60"/>
        <w:jc w:val="center"/>
      </w:pPr>
      <w:r>
        <w:t>Project Number:DO-20</w:t>
      </w:r>
    </w:p>
    <w:p w14:paraId="36C6E5CB" w14:textId="77777777" w:rsidR="00100D1E" w:rsidRDefault="00000000">
      <w:pPr>
        <w:spacing w:before="60" w:after="60"/>
        <w:jc w:val="center"/>
      </w:pPr>
      <w:r>
        <w:t>Industry Mentor Name: Vaibhav</w:t>
      </w:r>
    </w:p>
    <w:p w14:paraId="076A6162" w14:textId="77777777" w:rsidR="00100D1E" w:rsidRDefault="00000000">
      <w:pPr>
        <w:spacing w:before="60" w:after="60"/>
        <w:jc w:val="center"/>
      </w:pPr>
      <w:r>
        <w:t>University Mentor Name: Prof. Akshay Saxena</w:t>
      </w:r>
    </w:p>
    <w:p w14:paraId="1726AEC4" w14:textId="77777777" w:rsidR="00100D1E" w:rsidRDefault="00000000">
      <w:pPr>
        <w:spacing w:before="60" w:after="60"/>
        <w:jc w:val="center"/>
      </w:pPr>
      <w:r>
        <w:t>Academic Year: 2025-2026</w:t>
      </w:r>
    </w:p>
    <w:p w14:paraId="420B5797" w14:textId="77777777" w:rsidR="00100D1E" w:rsidRDefault="00000000">
      <w:r>
        <w:br w:type="page"/>
      </w:r>
    </w:p>
    <w:p w14:paraId="482C1326" w14:textId="61FF10F7" w:rsidR="00100D1E" w:rsidRPr="006D2CB4" w:rsidRDefault="00000000">
      <w:pPr>
        <w:spacing w:before="120" w:after="240"/>
        <w:jc w:val="center"/>
        <w:rPr>
          <w:rFonts w:asciiTheme="majorHAnsi" w:hAnsiTheme="majorHAnsi" w:cstheme="majorHAnsi"/>
        </w:rPr>
      </w:pPr>
      <w:r w:rsidRPr="006D2CB4">
        <w:rPr>
          <w:rFonts w:asciiTheme="majorHAnsi" w:hAnsiTheme="majorHAnsi" w:cstheme="majorHAnsi"/>
          <w:b/>
          <w:bCs/>
          <w:u w:val="single"/>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80"/>
        <w:gridCol w:w="4080"/>
      </w:tblGrid>
      <w:tr w:rsidR="00100D1E" w:rsidRPr="006D2CB4" w14:paraId="26F00879"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E763BB"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S.NO.</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E9EF5A"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TOPICS</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90112E" w14:textId="77777777" w:rsidR="00100D1E" w:rsidRPr="006D2CB4" w:rsidRDefault="00100D1E">
            <w:pPr>
              <w:jc w:val="center"/>
              <w:rPr>
                <w:rFonts w:asciiTheme="majorHAnsi" w:hAnsiTheme="majorHAnsi" w:cstheme="majorHAnsi"/>
              </w:rPr>
            </w:pPr>
          </w:p>
        </w:tc>
      </w:tr>
      <w:tr w:rsidR="00100D1E" w:rsidRPr="006D2CB4" w14:paraId="63EA6472"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81E00C"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1</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7D213F"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INTRODUCTION</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715584"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1.1 SCOPE OF THE DOCUMENT</w:t>
            </w:r>
          </w:p>
        </w:tc>
      </w:tr>
      <w:tr w:rsidR="00100D1E" w:rsidRPr="006D2CB4" w14:paraId="57D40AFC"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1C4BCC"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94978C"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867F72"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1.2 INTENDED AUDIENCE</w:t>
            </w:r>
          </w:p>
        </w:tc>
      </w:tr>
      <w:tr w:rsidR="00100D1E" w:rsidRPr="006D2CB4" w14:paraId="1A04D02B"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B65CD4"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1437CF"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ADF7B6"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1.3 SYSTEM OVERVIEW</w:t>
            </w:r>
          </w:p>
        </w:tc>
      </w:tr>
      <w:tr w:rsidR="00100D1E" w:rsidRPr="006D2CB4" w14:paraId="690A7E94"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B2CD4C"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2</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7AC7FB"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SYSTEM DESIGN</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56CD30"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2.1 APPLICATION DESIGN</w:t>
            </w:r>
          </w:p>
        </w:tc>
      </w:tr>
      <w:tr w:rsidR="00100D1E" w:rsidRPr="006D2CB4" w14:paraId="79C2ED9E"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A6F34B"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063ED"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967993"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2.2 PROCESS FLOW</w:t>
            </w:r>
          </w:p>
        </w:tc>
      </w:tr>
      <w:tr w:rsidR="00100D1E" w:rsidRPr="006D2CB4" w14:paraId="28F15E89"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22B1EC"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107763"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C0E3D5"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2.3 INFORMATION FLOW</w:t>
            </w:r>
          </w:p>
        </w:tc>
      </w:tr>
      <w:tr w:rsidR="00100D1E" w:rsidRPr="006D2CB4" w14:paraId="5B424F6A"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C486C9"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739EC4"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9EA590"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2.4 COMPONENTS DESIGN</w:t>
            </w:r>
          </w:p>
        </w:tc>
      </w:tr>
      <w:tr w:rsidR="00100D1E" w:rsidRPr="006D2CB4" w14:paraId="063C030D"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ED8800"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873075"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5AC4C9"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2.5 KEY DESIGN CONSIDERATIONS</w:t>
            </w:r>
          </w:p>
        </w:tc>
      </w:tr>
      <w:tr w:rsidR="00100D1E" w:rsidRPr="006D2CB4" w14:paraId="246C0269"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4DCDC2"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DB629F"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632AC2"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2.6 API CATALOGUE</w:t>
            </w:r>
          </w:p>
        </w:tc>
      </w:tr>
      <w:tr w:rsidR="00100D1E" w:rsidRPr="006D2CB4" w14:paraId="41BBB799"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A536E2"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3.</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37538C"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DATA DESIGN</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8CD45C"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3.1 DATA MODEL</w:t>
            </w:r>
          </w:p>
        </w:tc>
      </w:tr>
      <w:tr w:rsidR="00100D1E" w:rsidRPr="006D2CB4" w14:paraId="362F6617"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7F41D2"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0CFBF2"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2A208C"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3.2 DATA ACCESS MECHANISM</w:t>
            </w:r>
          </w:p>
        </w:tc>
      </w:tr>
      <w:tr w:rsidR="00100D1E" w:rsidRPr="006D2CB4" w14:paraId="14E6BB22"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6C58EB"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9C2408"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1F3FFE"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3.3 DATA RETENTION POLICIES</w:t>
            </w:r>
          </w:p>
        </w:tc>
      </w:tr>
      <w:tr w:rsidR="00100D1E" w:rsidRPr="006D2CB4" w14:paraId="40A165B0"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A5C23E"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19BBE2"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49B493"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3.4 DATA MIGRATION</w:t>
            </w:r>
          </w:p>
        </w:tc>
      </w:tr>
      <w:tr w:rsidR="00100D1E" w:rsidRPr="006D2CB4" w14:paraId="13A60F18"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C6D533"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4.</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EDCB37"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INTERFACES</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99AD9C" w14:textId="77777777" w:rsidR="00100D1E" w:rsidRPr="006D2CB4" w:rsidRDefault="00100D1E">
            <w:pPr>
              <w:jc w:val="center"/>
              <w:rPr>
                <w:rFonts w:asciiTheme="majorHAnsi" w:hAnsiTheme="majorHAnsi" w:cstheme="majorHAnsi"/>
              </w:rPr>
            </w:pPr>
          </w:p>
        </w:tc>
      </w:tr>
      <w:tr w:rsidR="00100D1E" w:rsidRPr="006D2CB4" w14:paraId="6F924EE0"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9DC1E4"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5.</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242E2F"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STATE AND SESSION MANAGEMENT</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0C7931" w14:textId="77777777" w:rsidR="00100D1E" w:rsidRPr="006D2CB4" w:rsidRDefault="00100D1E">
            <w:pPr>
              <w:jc w:val="center"/>
              <w:rPr>
                <w:rFonts w:asciiTheme="majorHAnsi" w:hAnsiTheme="majorHAnsi" w:cstheme="majorHAnsi"/>
              </w:rPr>
            </w:pPr>
          </w:p>
        </w:tc>
      </w:tr>
      <w:tr w:rsidR="00100D1E" w:rsidRPr="006D2CB4" w14:paraId="605C05A1"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E8CDCD"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6.</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2C1700"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CACHING</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7B3990" w14:textId="77777777" w:rsidR="00100D1E" w:rsidRPr="006D2CB4" w:rsidRDefault="00100D1E">
            <w:pPr>
              <w:jc w:val="center"/>
              <w:rPr>
                <w:rFonts w:asciiTheme="majorHAnsi" w:hAnsiTheme="majorHAnsi" w:cstheme="majorHAnsi"/>
              </w:rPr>
            </w:pPr>
          </w:p>
        </w:tc>
      </w:tr>
      <w:tr w:rsidR="00100D1E" w:rsidRPr="006D2CB4" w14:paraId="4A863B27"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50D3CB"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7.</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D9F893"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FUNCTIONAL REQUIREMENTS</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21F378"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7.1 CONTAINERIZATION AND IMAGE BUILD</w:t>
            </w:r>
          </w:p>
        </w:tc>
      </w:tr>
      <w:tr w:rsidR="00100D1E" w:rsidRPr="006D2CB4" w14:paraId="3B876BCF"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982B0D"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B84A11"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FE5ECA"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7.2 KUBERNETES DEPLOYMENT</w:t>
            </w:r>
          </w:p>
        </w:tc>
      </w:tr>
      <w:tr w:rsidR="00100D1E" w:rsidRPr="006D2CB4" w14:paraId="1E67A4AC"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3FCAED"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58C110"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F349EB"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7.3 ROLLING UPDATES (ZERO DOWNTIME)</w:t>
            </w:r>
          </w:p>
        </w:tc>
      </w:tr>
      <w:tr w:rsidR="00100D1E" w:rsidRPr="006D2CB4" w14:paraId="11580914"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252E55"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6F302B"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97D1CA"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7.4 MONITORING AND LOGGING</w:t>
            </w:r>
          </w:p>
        </w:tc>
      </w:tr>
      <w:tr w:rsidR="00100D1E" w:rsidRPr="006D2CB4" w14:paraId="1B60C29C"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60FDCF"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8.</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F5DB39"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NON-FUNCTIONAL REQUIREMENTS</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E7D846"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8.1 SECURITY</w:t>
            </w:r>
          </w:p>
        </w:tc>
      </w:tr>
      <w:tr w:rsidR="00100D1E" w:rsidRPr="006D2CB4" w14:paraId="10B41BBF"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169198"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DC5386"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7D3DAE"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8.2 PERFORMANCE</w:t>
            </w:r>
          </w:p>
        </w:tc>
      </w:tr>
      <w:tr w:rsidR="00100D1E" w:rsidRPr="006D2CB4" w14:paraId="30197A5B"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993890"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1BE5C5"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4AA144"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8.3 SCALABILITY</w:t>
            </w:r>
          </w:p>
        </w:tc>
      </w:tr>
      <w:tr w:rsidR="00100D1E" w:rsidRPr="006D2CB4" w14:paraId="5B00D33C"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77C7EE"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3DCB40" w14:textId="77777777" w:rsidR="00100D1E" w:rsidRPr="006D2CB4" w:rsidRDefault="00100D1E">
            <w:pPr>
              <w:jc w:val="center"/>
              <w:rPr>
                <w:rFonts w:asciiTheme="majorHAnsi" w:hAnsiTheme="majorHAnsi" w:cstheme="majorHAnsi"/>
              </w:rPr>
            </w:pP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AB55A1" w14:textId="77777777" w:rsidR="00100D1E" w:rsidRPr="006D2CB4" w:rsidRDefault="00000000">
            <w:pPr>
              <w:jc w:val="center"/>
              <w:rPr>
                <w:rFonts w:asciiTheme="majorHAnsi" w:hAnsiTheme="majorHAnsi" w:cstheme="majorHAnsi"/>
              </w:rPr>
            </w:pPr>
            <w:r w:rsidRPr="006D2CB4">
              <w:rPr>
                <w:rFonts w:asciiTheme="majorHAnsi" w:hAnsiTheme="majorHAnsi" w:cstheme="majorHAnsi"/>
              </w:rPr>
              <w:t>8.4 RELIABILITY</w:t>
            </w:r>
          </w:p>
        </w:tc>
      </w:tr>
      <w:tr w:rsidR="00100D1E" w:rsidRPr="006D2CB4" w14:paraId="6CEB4E6C"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B48528"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9.</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6519A3" w14:textId="77777777" w:rsidR="00100D1E" w:rsidRPr="006D2CB4" w:rsidRDefault="00000000">
            <w:pPr>
              <w:jc w:val="center"/>
              <w:rPr>
                <w:rFonts w:asciiTheme="majorHAnsi" w:hAnsiTheme="majorHAnsi" w:cstheme="majorHAnsi"/>
              </w:rPr>
            </w:pPr>
            <w:r w:rsidRPr="006D2CB4">
              <w:rPr>
                <w:rFonts w:asciiTheme="majorHAnsi" w:hAnsiTheme="majorHAnsi" w:cstheme="majorHAnsi"/>
                <w:b/>
                <w:bCs/>
              </w:rPr>
              <w:t>REFERENCES</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954E58" w14:textId="77777777" w:rsidR="00100D1E" w:rsidRPr="006D2CB4" w:rsidRDefault="00100D1E">
            <w:pPr>
              <w:jc w:val="center"/>
              <w:rPr>
                <w:rFonts w:asciiTheme="majorHAnsi" w:hAnsiTheme="majorHAnsi" w:cstheme="majorHAnsi"/>
              </w:rPr>
            </w:pPr>
          </w:p>
        </w:tc>
      </w:tr>
    </w:tbl>
    <w:p w14:paraId="1A2C77E1" w14:textId="77777777" w:rsidR="00100D1E" w:rsidRPr="006D2CB4" w:rsidRDefault="00000000">
      <w:pPr>
        <w:rPr>
          <w:rFonts w:asciiTheme="majorHAnsi" w:hAnsiTheme="majorHAnsi" w:cstheme="majorHAnsi"/>
        </w:rPr>
      </w:pPr>
      <w:r w:rsidRPr="006D2CB4">
        <w:rPr>
          <w:rFonts w:asciiTheme="majorHAnsi" w:hAnsiTheme="majorHAnsi" w:cstheme="majorHAnsi"/>
        </w:rPr>
        <w:br w:type="page"/>
      </w:r>
    </w:p>
    <w:p w14:paraId="36FFA2EB" w14:textId="77777777" w:rsidR="00100D1E" w:rsidRPr="006D2CB4" w:rsidRDefault="00000000" w:rsidP="00C87E93">
      <w:pPr>
        <w:spacing w:before="280" w:after="160"/>
        <w:rPr>
          <w:rFonts w:asciiTheme="majorHAnsi" w:hAnsiTheme="majorHAnsi" w:cstheme="majorHAnsi"/>
        </w:rPr>
      </w:pPr>
      <w:r w:rsidRPr="006D2CB4">
        <w:rPr>
          <w:rFonts w:asciiTheme="majorHAnsi" w:hAnsiTheme="majorHAnsi" w:cstheme="majorHAnsi"/>
          <w:b/>
          <w:bCs/>
        </w:rPr>
        <w:lastRenderedPageBreak/>
        <w:t>1.  INTRODUCTION</w:t>
      </w:r>
    </w:p>
    <w:p w14:paraId="0819E359" w14:textId="77777777" w:rsidR="00100D1E" w:rsidRPr="006D2CB4" w:rsidRDefault="00000000">
      <w:pPr>
        <w:spacing w:before="80" w:after="80"/>
        <w:jc w:val="both"/>
        <w:rPr>
          <w:rFonts w:asciiTheme="majorHAnsi" w:hAnsiTheme="majorHAnsi" w:cstheme="majorHAnsi"/>
        </w:rPr>
      </w:pPr>
      <w:r w:rsidRPr="006D2CB4">
        <w:rPr>
          <w:rFonts w:asciiTheme="majorHAnsi" w:hAnsiTheme="majorHAnsi" w:cstheme="majorHAnsi"/>
        </w:rPr>
        <w:t>The rapid evolution of cloud-native technologies has made container orchestration a fundamental pillar of modern software deployment. DevOps practices, particularly the use of containerization and orchestration platforms, enable teams to deliver reliable and scalable applications with minimal manual effort. This project focuses on deploying an Insurance Application onto a Kubernetes cluster (</w:t>
      </w:r>
      <w:proofErr w:type="spellStart"/>
      <w:r w:rsidRPr="006D2CB4">
        <w:rPr>
          <w:rFonts w:asciiTheme="majorHAnsi" w:hAnsiTheme="majorHAnsi" w:cstheme="majorHAnsi"/>
        </w:rPr>
        <w:t>Minikube</w:t>
      </w:r>
      <w:proofErr w:type="spellEnd"/>
      <w:r w:rsidRPr="006D2CB4">
        <w:rPr>
          <w:rFonts w:asciiTheme="majorHAnsi" w:hAnsiTheme="majorHAnsi" w:cstheme="majorHAnsi"/>
        </w:rPr>
        <w:t>) using Docker for containerization, Git for version control, and Jenkins/GitHub Actions for CI/CD automation.</w:t>
      </w:r>
    </w:p>
    <w:p w14:paraId="643375DE" w14:textId="77777777" w:rsidR="00100D1E" w:rsidRPr="006D2CB4" w:rsidRDefault="00000000">
      <w:pPr>
        <w:spacing w:before="80" w:after="80"/>
        <w:jc w:val="both"/>
        <w:rPr>
          <w:rFonts w:asciiTheme="majorHAnsi" w:hAnsiTheme="majorHAnsi" w:cstheme="majorHAnsi"/>
        </w:rPr>
      </w:pPr>
      <w:r w:rsidRPr="006D2CB4">
        <w:rPr>
          <w:rFonts w:asciiTheme="majorHAnsi" w:hAnsiTheme="majorHAnsi" w:cstheme="majorHAnsi"/>
        </w:rPr>
        <w:t>The Insurance Application is containerized using Docker, packaged into a Docker image, and deployed onto Kubernetes as a managed workload. A key aspect of this system is the implementation of zero-downtime 'Rolling Updates', which ensures seamless transitions between application versions without any service interruption for end-users. Kubernetes manages the lifecycle of application pods, handles load balancing, and ensures high availability through automated self-healing mechanisms.</w:t>
      </w:r>
    </w:p>
    <w:p w14:paraId="253DA9C1" w14:textId="77777777" w:rsidR="00100D1E" w:rsidRPr="006D2CB4" w:rsidRDefault="00000000">
      <w:pPr>
        <w:spacing w:before="80" w:after="80"/>
        <w:jc w:val="both"/>
        <w:rPr>
          <w:rFonts w:asciiTheme="majorHAnsi" w:hAnsiTheme="majorHAnsi" w:cstheme="majorHAnsi"/>
        </w:rPr>
      </w:pPr>
      <w:r w:rsidRPr="006D2CB4">
        <w:rPr>
          <w:rFonts w:asciiTheme="majorHAnsi" w:hAnsiTheme="majorHAnsi" w:cstheme="majorHAnsi"/>
        </w:rPr>
        <w:t>This High-Level Design (HLD) document outlines the overall architecture, workflow, and design principles of the system, providing a comprehensive understanding of how each component contributes to a resilient and production-ready deployment pipeline.</w:t>
      </w:r>
    </w:p>
    <w:p w14:paraId="49A61E5D" w14:textId="77777777" w:rsidR="00100D1E" w:rsidRPr="006D2CB4" w:rsidRDefault="00100D1E">
      <w:pPr>
        <w:spacing w:before="40" w:after="40"/>
        <w:rPr>
          <w:rFonts w:asciiTheme="majorHAnsi" w:hAnsiTheme="majorHAnsi" w:cstheme="majorHAnsi"/>
        </w:rPr>
      </w:pPr>
    </w:p>
    <w:p w14:paraId="04E7BA0B"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1.1 SCOPE OF THE DOCUMENT</w:t>
      </w:r>
    </w:p>
    <w:p w14:paraId="48D8ECD2" w14:textId="77777777" w:rsidR="00100D1E" w:rsidRPr="006D2CB4" w:rsidRDefault="00000000">
      <w:pPr>
        <w:spacing w:before="80" w:after="80"/>
        <w:jc w:val="both"/>
        <w:rPr>
          <w:rFonts w:asciiTheme="majorHAnsi" w:hAnsiTheme="majorHAnsi" w:cstheme="majorHAnsi"/>
        </w:rPr>
      </w:pPr>
      <w:r w:rsidRPr="006D2CB4">
        <w:rPr>
          <w:rFonts w:asciiTheme="majorHAnsi" w:hAnsiTheme="majorHAnsi" w:cstheme="majorHAnsi"/>
        </w:rPr>
        <w:t>This document presents the High-Level Design (HLD) for the 'Deploy Insurance App to Kubernetes' project. It defines the overall system architecture and describes how tools such as Git, Docker, Jenkins/GitHub Actions, and Kubernetes (</w:t>
      </w:r>
      <w:proofErr w:type="spellStart"/>
      <w:r w:rsidRPr="006D2CB4">
        <w:rPr>
          <w:rFonts w:asciiTheme="majorHAnsi" w:hAnsiTheme="majorHAnsi" w:cstheme="majorHAnsi"/>
        </w:rPr>
        <w:t>Minikube</w:t>
      </w:r>
      <w:proofErr w:type="spellEnd"/>
      <w:r w:rsidRPr="006D2CB4">
        <w:rPr>
          <w:rFonts w:asciiTheme="majorHAnsi" w:hAnsiTheme="majorHAnsi" w:cstheme="majorHAnsi"/>
        </w:rPr>
        <w:t>) are integrated to orchestrate containerized application deployments. The document provides a clear understanding of system structure, process flow, and deployment strategy, specifically focusing on Rolling Updates to achieve zero-downtime deployments, without delving into low-level implementation details.</w:t>
      </w:r>
    </w:p>
    <w:p w14:paraId="4502104D" w14:textId="77777777" w:rsidR="00100D1E" w:rsidRPr="006D2CB4" w:rsidRDefault="00100D1E">
      <w:pPr>
        <w:spacing w:before="40" w:after="40"/>
        <w:rPr>
          <w:rFonts w:asciiTheme="majorHAnsi" w:hAnsiTheme="majorHAnsi" w:cstheme="majorHAnsi"/>
        </w:rPr>
      </w:pPr>
    </w:p>
    <w:p w14:paraId="7B3835E8"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1.2 INTENDED AUDIENCE</w:t>
      </w:r>
    </w:p>
    <w:p w14:paraId="3679009D" w14:textId="77777777" w:rsidR="00100D1E" w:rsidRPr="006D2CB4" w:rsidRDefault="00000000">
      <w:pPr>
        <w:pStyle w:val="ListParagraph"/>
        <w:numPr>
          <w:ilvl w:val="0"/>
          <w:numId w:val="2"/>
        </w:numPr>
        <w:spacing w:before="60" w:after="60"/>
        <w:jc w:val="both"/>
        <w:rPr>
          <w:rFonts w:asciiTheme="majorHAnsi" w:hAnsiTheme="majorHAnsi" w:cstheme="majorHAnsi"/>
        </w:rPr>
      </w:pPr>
      <w:r w:rsidRPr="006D2CB4">
        <w:rPr>
          <w:rFonts w:asciiTheme="majorHAnsi" w:hAnsiTheme="majorHAnsi" w:cstheme="majorHAnsi"/>
        </w:rPr>
        <w:t>Project Evaluators use this document to assess system design, architecture, and feasibility.</w:t>
      </w:r>
    </w:p>
    <w:p w14:paraId="5B196046" w14:textId="77777777" w:rsidR="00100D1E" w:rsidRPr="006D2CB4" w:rsidRDefault="00000000">
      <w:pPr>
        <w:pStyle w:val="ListParagraph"/>
        <w:numPr>
          <w:ilvl w:val="0"/>
          <w:numId w:val="2"/>
        </w:numPr>
        <w:spacing w:before="60" w:after="60"/>
        <w:jc w:val="both"/>
        <w:rPr>
          <w:rFonts w:asciiTheme="majorHAnsi" w:hAnsiTheme="majorHAnsi" w:cstheme="majorHAnsi"/>
        </w:rPr>
      </w:pPr>
      <w:r w:rsidRPr="006D2CB4">
        <w:rPr>
          <w:rFonts w:asciiTheme="majorHAnsi" w:hAnsiTheme="majorHAnsi" w:cstheme="majorHAnsi"/>
        </w:rPr>
        <w:t>DevOps Engineers use it to understand the Kubernetes deployment workflow and CI/CD automation.</w:t>
      </w:r>
    </w:p>
    <w:p w14:paraId="778F4414" w14:textId="77777777" w:rsidR="00100D1E" w:rsidRPr="006D2CB4" w:rsidRDefault="00000000">
      <w:pPr>
        <w:pStyle w:val="ListParagraph"/>
        <w:numPr>
          <w:ilvl w:val="0"/>
          <w:numId w:val="2"/>
        </w:numPr>
        <w:spacing w:before="60" w:after="60"/>
        <w:jc w:val="both"/>
        <w:rPr>
          <w:rFonts w:asciiTheme="majorHAnsi" w:hAnsiTheme="majorHAnsi" w:cstheme="majorHAnsi"/>
        </w:rPr>
      </w:pPr>
      <w:r w:rsidRPr="006D2CB4">
        <w:rPr>
          <w:rFonts w:asciiTheme="majorHAnsi" w:hAnsiTheme="majorHAnsi" w:cstheme="majorHAnsi"/>
        </w:rPr>
        <w:t>Developers refer to it to understand how application code integrates with the pipeline.</w:t>
      </w:r>
    </w:p>
    <w:p w14:paraId="4E33AD9F" w14:textId="77777777" w:rsidR="00100D1E" w:rsidRPr="006D2CB4" w:rsidRDefault="00000000">
      <w:pPr>
        <w:pStyle w:val="ListParagraph"/>
        <w:numPr>
          <w:ilvl w:val="0"/>
          <w:numId w:val="2"/>
        </w:numPr>
        <w:spacing w:before="60" w:after="60"/>
        <w:jc w:val="both"/>
        <w:rPr>
          <w:rFonts w:asciiTheme="majorHAnsi" w:hAnsiTheme="majorHAnsi" w:cstheme="majorHAnsi"/>
        </w:rPr>
      </w:pPr>
      <w:r w:rsidRPr="006D2CB4">
        <w:rPr>
          <w:rFonts w:asciiTheme="majorHAnsi" w:hAnsiTheme="majorHAnsi" w:cstheme="majorHAnsi"/>
        </w:rPr>
        <w:t>System Administrators use it to manage Kubernetes cluster infrastructure and monitor deployments.</w:t>
      </w:r>
    </w:p>
    <w:p w14:paraId="2F989E6E" w14:textId="77777777" w:rsidR="00100D1E" w:rsidRPr="006D2CB4" w:rsidRDefault="00000000">
      <w:pPr>
        <w:pStyle w:val="ListParagraph"/>
        <w:numPr>
          <w:ilvl w:val="0"/>
          <w:numId w:val="2"/>
        </w:numPr>
        <w:spacing w:before="60" w:after="60"/>
        <w:jc w:val="both"/>
        <w:rPr>
          <w:rFonts w:asciiTheme="majorHAnsi" w:hAnsiTheme="majorHAnsi" w:cstheme="majorHAnsi"/>
        </w:rPr>
      </w:pPr>
      <w:r w:rsidRPr="006D2CB4">
        <w:rPr>
          <w:rFonts w:asciiTheme="majorHAnsi" w:hAnsiTheme="majorHAnsi" w:cstheme="majorHAnsi"/>
        </w:rPr>
        <w:t>Students and Beginners in DevOps use it to learn Docker and Kubernetes deployment concepts.</w:t>
      </w:r>
    </w:p>
    <w:p w14:paraId="7A205031" w14:textId="64742598" w:rsidR="006D2CB4" w:rsidRPr="006D2CB4" w:rsidRDefault="006D2CB4">
      <w:pPr>
        <w:spacing w:before="40" w:after="40"/>
        <w:rPr>
          <w:rFonts w:asciiTheme="majorHAnsi" w:hAnsiTheme="majorHAnsi" w:cstheme="majorHAnsi"/>
        </w:rPr>
      </w:pPr>
    </w:p>
    <w:p w14:paraId="3A537705"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1.3 SYSTEM OVERVIEW</w:t>
      </w:r>
    </w:p>
    <w:p w14:paraId="2F09CD17" w14:textId="77777777" w:rsidR="00100D1E" w:rsidRPr="006D2CB4" w:rsidRDefault="00000000">
      <w:pPr>
        <w:spacing w:before="80" w:after="80"/>
        <w:jc w:val="both"/>
        <w:rPr>
          <w:rFonts w:asciiTheme="majorHAnsi" w:hAnsiTheme="majorHAnsi" w:cstheme="majorHAnsi"/>
        </w:rPr>
      </w:pPr>
      <w:r w:rsidRPr="006D2CB4">
        <w:rPr>
          <w:rFonts w:asciiTheme="majorHAnsi" w:hAnsiTheme="majorHAnsi" w:cstheme="majorHAnsi"/>
        </w:rPr>
        <w:lastRenderedPageBreak/>
        <w:t>The system automates the complete containerized deployment lifecycle of the Insurance Application. A developer pushes code changes to a GitHub repository, which triggers the CI/CD pipeline (Jenkins or GitHub Actions). The pipeline builds and packages the application into a Docker image, which is pushed to Docker Hub. Kubernetes (</w:t>
      </w:r>
      <w:proofErr w:type="spellStart"/>
      <w:r w:rsidRPr="006D2CB4">
        <w:rPr>
          <w:rFonts w:asciiTheme="majorHAnsi" w:hAnsiTheme="majorHAnsi" w:cstheme="majorHAnsi"/>
        </w:rPr>
        <w:t>Minikube</w:t>
      </w:r>
      <w:proofErr w:type="spellEnd"/>
      <w:r w:rsidRPr="006D2CB4">
        <w:rPr>
          <w:rFonts w:asciiTheme="majorHAnsi" w:hAnsiTheme="majorHAnsi" w:cstheme="majorHAnsi"/>
        </w:rPr>
        <w:t>) then pulls this image and deploys it as managed pods. Rolling Updates are configured to update the application across pods incrementally, ensuring continuous service availability. The system ensures high availability, scalability, and fault tolerance through Kubernetes' built-in orchestration capabilities.</w:t>
      </w:r>
    </w:p>
    <w:p w14:paraId="260DAFC4" w14:textId="77777777" w:rsidR="00100D1E" w:rsidRPr="006D2CB4" w:rsidRDefault="00000000">
      <w:pPr>
        <w:rPr>
          <w:rFonts w:asciiTheme="majorHAnsi" w:hAnsiTheme="majorHAnsi" w:cstheme="majorHAnsi"/>
        </w:rPr>
      </w:pPr>
      <w:r w:rsidRPr="006D2CB4">
        <w:rPr>
          <w:rFonts w:asciiTheme="majorHAnsi" w:hAnsiTheme="majorHAnsi" w:cstheme="majorHAnsi"/>
        </w:rPr>
        <w:br w:type="page"/>
      </w:r>
    </w:p>
    <w:p w14:paraId="761CC5D2" w14:textId="77777777" w:rsidR="00100D1E" w:rsidRPr="006D2CB4" w:rsidRDefault="00000000" w:rsidP="00C87E93">
      <w:pPr>
        <w:spacing w:before="280" w:after="160"/>
        <w:rPr>
          <w:rFonts w:asciiTheme="majorHAnsi" w:hAnsiTheme="majorHAnsi" w:cstheme="majorHAnsi"/>
          <w:sz w:val="28"/>
          <w:szCs w:val="28"/>
        </w:rPr>
      </w:pPr>
      <w:r w:rsidRPr="006D2CB4">
        <w:rPr>
          <w:rFonts w:asciiTheme="majorHAnsi" w:hAnsiTheme="majorHAnsi" w:cstheme="majorHAnsi"/>
          <w:b/>
          <w:bCs/>
          <w:sz w:val="28"/>
          <w:szCs w:val="28"/>
        </w:rPr>
        <w:lastRenderedPageBreak/>
        <w:t>2. SYSTEM DESIGN</w:t>
      </w:r>
    </w:p>
    <w:p w14:paraId="48DDFE67" w14:textId="77777777" w:rsidR="00100D1E" w:rsidRPr="006D2CB4" w:rsidRDefault="00000000">
      <w:pPr>
        <w:spacing w:before="80" w:after="80"/>
        <w:jc w:val="both"/>
        <w:rPr>
          <w:rFonts w:asciiTheme="majorHAnsi" w:hAnsiTheme="majorHAnsi" w:cstheme="majorHAnsi"/>
        </w:rPr>
      </w:pPr>
      <w:r w:rsidRPr="006D2CB4">
        <w:rPr>
          <w:rFonts w:asciiTheme="majorHAnsi" w:hAnsiTheme="majorHAnsi" w:cstheme="majorHAnsi"/>
        </w:rPr>
        <w:t xml:space="preserve">The system design of the Kubernetes deployment for the Insurance Application follows a modular, container-first architecture that integrates multiple DevOps tools to ensure efficient, reliable, and scalable software delivery. The application is packaged as a Docker container, managed by Kubernetes manifests (Deployment and Service YAML files), and deployed onto a </w:t>
      </w:r>
      <w:proofErr w:type="spellStart"/>
      <w:r w:rsidRPr="006D2CB4">
        <w:rPr>
          <w:rFonts w:asciiTheme="majorHAnsi" w:hAnsiTheme="majorHAnsi" w:cstheme="majorHAnsi"/>
        </w:rPr>
        <w:t>Minikube</w:t>
      </w:r>
      <w:proofErr w:type="spellEnd"/>
      <w:r w:rsidRPr="006D2CB4">
        <w:rPr>
          <w:rFonts w:asciiTheme="majorHAnsi" w:hAnsiTheme="majorHAnsi" w:cstheme="majorHAnsi"/>
        </w:rPr>
        <w:t xml:space="preserve"> cluster. The CI/CD pipeline handles automated image building and delivery, while Kubernetes handles orchestration and zero-downtime rolling updates.</w:t>
      </w:r>
    </w:p>
    <w:p w14:paraId="07758BAA" w14:textId="77777777" w:rsidR="00100D1E" w:rsidRPr="006D2CB4" w:rsidRDefault="00100D1E">
      <w:pPr>
        <w:spacing w:before="40" w:after="40"/>
        <w:rPr>
          <w:rFonts w:asciiTheme="majorHAnsi" w:hAnsiTheme="majorHAnsi" w:cstheme="majorHAnsi"/>
        </w:rPr>
      </w:pPr>
    </w:p>
    <w:p w14:paraId="437BAEDB"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2.1 APPLICATION DESIGN</w:t>
      </w:r>
    </w:p>
    <w:p w14:paraId="607B8E28" w14:textId="5A2AD471" w:rsidR="00100D1E" w:rsidRPr="006D2CB4" w:rsidRDefault="006D2CB4">
      <w:pPr>
        <w:spacing w:before="40" w:after="40"/>
        <w:rPr>
          <w:rFonts w:asciiTheme="majorHAnsi" w:hAnsiTheme="majorHAnsi" w:cstheme="majorHAnsi"/>
        </w:rPr>
      </w:pPr>
      <w:r w:rsidRPr="006D2CB4">
        <w:rPr>
          <w:rFonts w:asciiTheme="majorHAnsi" w:hAnsiTheme="majorHAnsi" w:cstheme="majorHAnsi"/>
          <w:noProof/>
        </w:rPr>
        <w:drawing>
          <wp:inline distT="0" distB="0" distL="0" distR="0" wp14:anchorId="3824E6BE" wp14:editId="5B3BB000">
            <wp:extent cx="2415496" cy="4211955"/>
            <wp:effectExtent l="0" t="0" r="4445" b="0"/>
            <wp:docPr id="182738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87967" name=""/>
                    <pic:cNvPicPr/>
                  </pic:nvPicPr>
                  <pic:blipFill>
                    <a:blip r:embed="rId8"/>
                    <a:stretch>
                      <a:fillRect/>
                    </a:stretch>
                  </pic:blipFill>
                  <pic:spPr>
                    <a:xfrm>
                      <a:off x="0" y="0"/>
                      <a:ext cx="2444818" cy="4263085"/>
                    </a:xfrm>
                    <a:prstGeom prst="rect">
                      <a:avLst/>
                    </a:prstGeom>
                  </pic:spPr>
                </pic:pic>
              </a:graphicData>
            </a:graphic>
          </wp:inline>
        </w:drawing>
      </w:r>
    </w:p>
    <w:p w14:paraId="7550A1F9" w14:textId="77777777" w:rsidR="006D2CB4" w:rsidRPr="006D2CB4" w:rsidRDefault="006D2CB4">
      <w:pPr>
        <w:spacing w:before="240" w:after="120"/>
        <w:rPr>
          <w:rFonts w:asciiTheme="majorHAnsi" w:hAnsiTheme="majorHAnsi" w:cstheme="majorHAnsi"/>
          <w:b/>
          <w:bCs/>
        </w:rPr>
      </w:pPr>
    </w:p>
    <w:p w14:paraId="376A1347" w14:textId="77777777" w:rsidR="006D2CB4" w:rsidRPr="006D2CB4" w:rsidRDefault="006D2CB4">
      <w:pPr>
        <w:spacing w:before="240" w:after="120"/>
        <w:rPr>
          <w:rFonts w:asciiTheme="majorHAnsi" w:hAnsiTheme="majorHAnsi" w:cstheme="majorHAnsi"/>
          <w:b/>
          <w:bCs/>
        </w:rPr>
      </w:pPr>
    </w:p>
    <w:p w14:paraId="6F6302D2" w14:textId="77777777" w:rsidR="006D2CB4" w:rsidRPr="006D2CB4" w:rsidRDefault="006D2CB4">
      <w:pPr>
        <w:spacing w:before="240" w:after="120"/>
        <w:rPr>
          <w:rFonts w:asciiTheme="majorHAnsi" w:hAnsiTheme="majorHAnsi" w:cstheme="majorHAnsi"/>
          <w:b/>
          <w:bCs/>
        </w:rPr>
      </w:pPr>
    </w:p>
    <w:p w14:paraId="1EEC21EB" w14:textId="77777777" w:rsidR="006D2CB4" w:rsidRPr="006D2CB4" w:rsidRDefault="006D2CB4">
      <w:pPr>
        <w:spacing w:before="240" w:after="120"/>
        <w:rPr>
          <w:rFonts w:asciiTheme="majorHAnsi" w:hAnsiTheme="majorHAnsi" w:cstheme="majorHAnsi"/>
          <w:b/>
          <w:bCs/>
        </w:rPr>
      </w:pPr>
    </w:p>
    <w:p w14:paraId="57CE6B0E" w14:textId="77777777" w:rsidR="006D2CB4" w:rsidRPr="006D2CB4" w:rsidRDefault="006D2CB4">
      <w:pPr>
        <w:spacing w:before="240" w:after="120"/>
        <w:rPr>
          <w:rFonts w:asciiTheme="majorHAnsi" w:hAnsiTheme="majorHAnsi" w:cstheme="majorHAnsi"/>
          <w:b/>
          <w:bCs/>
        </w:rPr>
      </w:pPr>
    </w:p>
    <w:p w14:paraId="7F096FDE" w14:textId="24EDEF39"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lastRenderedPageBreak/>
        <w:t>2.2 PROCESS FLOW</w:t>
      </w:r>
    </w:p>
    <w:p w14:paraId="5C199E6D" w14:textId="53375F04" w:rsidR="00100D1E" w:rsidRPr="006D2CB4" w:rsidRDefault="006D2CB4">
      <w:pPr>
        <w:spacing w:before="40" w:after="40"/>
        <w:rPr>
          <w:rFonts w:asciiTheme="majorHAnsi" w:hAnsiTheme="majorHAnsi" w:cstheme="majorHAnsi"/>
        </w:rPr>
      </w:pPr>
      <w:r w:rsidRPr="006D2CB4">
        <w:rPr>
          <w:rFonts w:asciiTheme="majorHAnsi" w:hAnsiTheme="majorHAnsi" w:cstheme="majorHAnsi"/>
          <w:noProof/>
        </w:rPr>
        <w:drawing>
          <wp:inline distT="0" distB="0" distL="0" distR="0" wp14:anchorId="0E44F4CC" wp14:editId="0AB72F2F">
            <wp:extent cx="2064190" cy="3367405"/>
            <wp:effectExtent l="0" t="0" r="0" b="4445"/>
            <wp:docPr id="65091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13864" name=""/>
                    <pic:cNvPicPr/>
                  </pic:nvPicPr>
                  <pic:blipFill>
                    <a:blip r:embed="rId9"/>
                    <a:stretch>
                      <a:fillRect/>
                    </a:stretch>
                  </pic:blipFill>
                  <pic:spPr>
                    <a:xfrm>
                      <a:off x="0" y="0"/>
                      <a:ext cx="2077996" cy="3389927"/>
                    </a:xfrm>
                    <a:prstGeom prst="rect">
                      <a:avLst/>
                    </a:prstGeom>
                  </pic:spPr>
                </pic:pic>
              </a:graphicData>
            </a:graphic>
          </wp:inline>
        </w:drawing>
      </w:r>
    </w:p>
    <w:p w14:paraId="5DDF9F40"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2.3 INFORMATION FLOW</w:t>
      </w:r>
    </w:p>
    <w:p w14:paraId="2433D201" w14:textId="48EACE58" w:rsidR="006D2CB4" w:rsidRPr="006D2CB4" w:rsidRDefault="006D2CB4">
      <w:pPr>
        <w:spacing w:before="240" w:after="120"/>
        <w:rPr>
          <w:rFonts w:asciiTheme="majorHAnsi" w:hAnsiTheme="majorHAnsi" w:cstheme="majorHAnsi"/>
        </w:rPr>
      </w:pPr>
      <w:r w:rsidRPr="006D2CB4">
        <w:rPr>
          <w:rFonts w:asciiTheme="majorHAnsi" w:hAnsiTheme="majorHAnsi" w:cstheme="majorHAnsi"/>
          <w:noProof/>
        </w:rPr>
        <w:drawing>
          <wp:inline distT="0" distB="0" distL="0" distR="0" wp14:anchorId="72FAD6BD" wp14:editId="3AB9B338">
            <wp:extent cx="2236206" cy="2358122"/>
            <wp:effectExtent l="0" t="0" r="0" b="4445"/>
            <wp:docPr id="90781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14981" name=""/>
                    <pic:cNvPicPr/>
                  </pic:nvPicPr>
                  <pic:blipFill>
                    <a:blip r:embed="rId10"/>
                    <a:stretch>
                      <a:fillRect/>
                    </a:stretch>
                  </pic:blipFill>
                  <pic:spPr>
                    <a:xfrm>
                      <a:off x="0" y="0"/>
                      <a:ext cx="2258323" cy="2381444"/>
                    </a:xfrm>
                    <a:prstGeom prst="rect">
                      <a:avLst/>
                    </a:prstGeom>
                  </pic:spPr>
                </pic:pic>
              </a:graphicData>
            </a:graphic>
          </wp:inline>
        </w:drawing>
      </w:r>
    </w:p>
    <w:p w14:paraId="55ABBCC8" w14:textId="77777777" w:rsidR="006D2CB4" w:rsidRPr="006D2CB4" w:rsidRDefault="006D2CB4">
      <w:pPr>
        <w:spacing w:before="240" w:after="120"/>
        <w:rPr>
          <w:rFonts w:asciiTheme="majorHAnsi" w:hAnsiTheme="majorHAnsi" w:cstheme="majorHAnsi"/>
          <w:b/>
          <w:bCs/>
        </w:rPr>
      </w:pPr>
    </w:p>
    <w:p w14:paraId="29F7D7B8" w14:textId="77777777" w:rsidR="006D2CB4" w:rsidRPr="006D2CB4" w:rsidRDefault="006D2CB4">
      <w:pPr>
        <w:spacing w:before="240" w:after="120"/>
        <w:rPr>
          <w:rFonts w:asciiTheme="majorHAnsi" w:hAnsiTheme="majorHAnsi" w:cstheme="majorHAnsi"/>
          <w:b/>
          <w:bCs/>
        </w:rPr>
      </w:pPr>
    </w:p>
    <w:p w14:paraId="4D652AF0" w14:textId="77777777" w:rsidR="006D2CB4" w:rsidRPr="006D2CB4" w:rsidRDefault="006D2CB4">
      <w:pPr>
        <w:spacing w:before="240" w:after="120"/>
        <w:rPr>
          <w:rFonts w:asciiTheme="majorHAnsi" w:hAnsiTheme="majorHAnsi" w:cstheme="majorHAnsi"/>
          <w:b/>
          <w:bCs/>
        </w:rPr>
      </w:pPr>
    </w:p>
    <w:p w14:paraId="06427994" w14:textId="77777777" w:rsidR="006D2CB4" w:rsidRPr="006D2CB4" w:rsidRDefault="006D2CB4">
      <w:pPr>
        <w:spacing w:before="240" w:after="120"/>
        <w:rPr>
          <w:rFonts w:asciiTheme="majorHAnsi" w:hAnsiTheme="majorHAnsi" w:cstheme="majorHAnsi"/>
          <w:b/>
          <w:bCs/>
        </w:rPr>
      </w:pPr>
    </w:p>
    <w:p w14:paraId="43CD957F" w14:textId="3D2D19C5"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lastRenderedPageBreak/>
        <w:t>2.4 COMPONENTS DESIGN</w:t>
      </w:r>
    </w:p>
    <w:p w14:paraId="29BCF9C9" w14:textId="25611C0C" w:rsidR="00100D1E" w:rsidRPr="006D2CB4" w:rsidRDefault="006D2CB4">
      <w:pPr>
        <w:spacing w:before="40" w:after="40"/>
        <w:rPr>
          <w:rFonts w:asciiTheme="majorHAnsi" w:hAnsiTheme="majorHAnsi" w:cstheme="majorHAnsi"/>
        </w:rPr>
      </w:pPr>
      <w:r w:rsidRPr="006D2CB4">
        <w:rPr>
          <w:rFonts w:asciiTheme="majorHAnsi" w:hAnsiTheme="majorHAnsi" w:cstheme="majorHAnsi"/>
          <w:noProof/>
        </w:rPr>
        <w:drawing>
          <wp:inline distT="0" distB="0" distL="0" distR="0" wp14:anchorId="197DB5BA" wp14:editId="1EACF44D">
            <wp:extent cx="1895475" cy="4123854"/>
            <wp:effectExtent l="0" t="0" r="0" b="0"/>
            <wp:docPr id="94566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60044" name=""/>
                    <pic:cNvPicPr/>
                  </pic:nvPicPr>
                  <pic:blipFill>
                    <a:blip r:embed="rId11"/>
                    <a:stretch>
                      <a:fillRect/>
                    </a:stretch>
                  </pic:blipFill>
                  <pic:spPr>
                    <a:xfrm>
                      <a:off x="0" y="0"/>
                      <a:ext cx="1896464" cy="4126006"/>
                    </a:xfrm>
                    <a:prstGeom prst="rect">
                      <a:avLst/>
                    </a:prstGeom>
                  </pic:spPr>
                </pic:pic>
              </a:graphicData>
            </a:graphic>
          </wp:inline>
        </w:drawing>
      </w:r>
    </w:p>
    <w:p w14:paraId="51C74DF0"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2.5 KEY DESIGN CONSIDERATIONS</w:t>
      </w:r>
    </w:p>
    <w:p w14:paraId="6605D9AF" w14:textId="77777777" w:rsidR="00100D1E" w:rsidRPr="006D2CB4" w:rsidRDefault="00000000" w:rsidP="00D24398">
      <w:pPr>
        <w:pStyle w:val="ListParagraph"/>
        <w:numPr>
          <w:ilvl w:val="0"/>
          <w:numId w:val="5"/>
        </w:numPr>
        <w:spacing w:before="60" w:after="60"/>
        <w:jc w:val="both"/>
        <w:rPr>
          <w:rFonts w:asciiTheme="majorHAnsi" w:hAnsiTheme="majorHAnsi" w:cstheme="majorHAnsi"/>
        </w:rPr>
      </w:pPr>
      <w:r w:rsidRPr="006D2CB4">
        <w:rPr>
          <w:rFonts w:asciiTheme="majorHAnsi" w:hAnsiTheme="majorHAnsi" w:cstheme="majorHAnsi"/>
          <w:b/>
          <w:bCs/>
        </w:rPr>
        <w:t xml:space="preserve">High Availability: </w:t>
      </w:r>
      <w:r w:rsidRPr="006D2CB4">
        <w:rPr>
          <w:rFonts w:asciiTheme="majorHAnsi" w:hAnsiTheme="majorHAnsi" w:cstheme="majorHAnsi"/>
        </w:rPr>
        <w:t>Multiple replicas (pods) of the application run simultaneously so the app remains accessible even if individual pods fail.</w:t>
      </w:r>
    </w:p>
    <w:p w14:paraId="097D0530" w14:textId="77777777" w:rsidR="00100D1E" w:rsidRPr="006D2CB4" w:rsidRDefault="00000000" w:rsidP="00D24398">
      <w:pPr>
        <w:pStyle w:val="ListParagraph"/>
        <w:numPr>
          <w:ilvl w:val="0"/>
          <w:numId w:val="5"/>
        </w:numPr>
        <w:spacing w:before="60" w:after="60"/>
        <w:jc w:val="both"/>
        <w:rPr>
          <w:rFonts w:asciiTheme="majorHAnsi" w:hAnsiTheme="majorHAnsi" w:cstheme="majorHAnsi"/>
        </w:rPr>
      </w:pPr>
      <w:r w:rsidRPr="006D2CB4">
        <w:rPr>
          <w:rFonts w:asciiTheme="majorHAnsi" w:hAnsiTheme="majorHAnsi" w:cstheme="majorHAnsi"/>
          <w:b/>
          <w:bCs/>
        </w:rPr>
        <w:t xml:space="preserve">Zero Downtime Deployment: </w:t>
      </w:r>
      <w:r w:rsidRPr="006D2CB4">
        <w:rPr>
          <w:rFonts w:asciiTheme="majorHAnsi" w:hAnsiTheme="majorHAnsi" w:cstheme="majorHAnsi"/>
        </w:rPr>
        <w:t>Rolling Updates progressively replace old pods with new ones, ensuring users experience no service interruption during updates.</w:t>
      </w:r>
    </w:p>
    <w:p w14:paraId="1C3CCA85" w14:textId="77777777" w:rsidR="00100D1E" w:rsidRPr="006D2CB4" w:rsidRDefault="00000000" w:rsidP="00D24398">
      <w:pPr>
        <w:pStyle w:val="ListParagraph"/>
        <w:numPr>
          <w:ilvl w:val="0"/>
          <w:numId w:val="5"/>
        </w:numPr>
        <w:spacing w:before="60" w:after="60"/>
        <w:jc w:val="both"/>
        <w:rPr>
          <w:rFonts w:asciiTheme="majorHAnsi" w:hAnsiTheme="majorHAnsi" w:cstheme="majorHAnsi"/>
        </w:rPr>
      </w:pPr>
      <w:r w:rsidRPr="006D2CB4">
        <w:rPr>
          <w:rFonts w:asciiTheme="majorHAnsi" w:hAnsiTheme="majorHAnsi" w:cstheme="majorHAnsi"/>
          <w:b/>
          <w:bCs/>
        </w:rPr>
        <w:t xml:space="preserve">Scalability: </w:t>
      </w:r>
      <w:r w:rsidRPr="006D2CB4">
        <w:rPr>
          <w:rFonts w:asciiTheme="majorHAnsi" w:hAnsiTheme="majorHAnsi" w:cstheme="majorHAnsi"/>
        </w:rPr>
        <w:t>The number of application pod replicas can be scaled up or down easily using Kubernetes scaling commands or HPA.</w:t>
      </w:r>
    </w:p>
    <w:p w14:paraId="6332201D" w14:textId="77777777" w:rsidR="00100D1E" w:rsidRPr="006D2CB4" w:rsidRDefault="00000000" w:rsidP="00D24398">
      <w:pPr>
        <w:pStyle w:val="ListParagraph"/>
        <w:numPr>
          <w:ilvl w:val="0"/>
          <w:numId w:val="5"/>
        </w:numPr>
        <w:spacing w:before="60" w:after="60"/>
        <w:jc w:val="both"/>
        <w:rPr>
          <w:rFonts w:asciiTheme="majorHAnsi" w:hAnsiTheme="majorHAnsi" w:cstheme="majorHAnsi"/>
        </w:rPr>
      </w:pPr>
      <w:r w:rsidRPr="006D2CB4">
        <w:rPr>
          <w:rFonts w:asciiTheme="majorHAnsi" w:hAnsiTheme="majorHAnsi" w:cstheme="majorHAnsi"/>
          <w:b/>
          <w:bCs/>
        </w:rPr>
        <w:t xml:space="preserve">Reliability: </w:t>
      </w:r>
      <w:r w:rsidRPr="006D2CB4">
        <w:rPr>
          <w:rFonts w:asciiTheme="majorHAnsi" w:hAnsiTheme="majorHAnsi" w:cstheme="majorHAnsi"/>
        </w:rPr>
        <w:t>Kubernetes automatically restarts crashed pods via its self-healing mechanism ensuring continuous application availability.</w:t>
      </w:r>
    </w:p>
    <w:p w14:paraId="1506E389" w14:textId="77777777" w:rsidR="00100D1E" w:rsidRPr="006D2CB4" w:rsidRDefault="00000000" w:rsidP="00D24398">
      <w:pPr>
        <w:pStyle w:val="ListParagraph"/>
        <w:numPr>
          <w:ilvl w:val="0"/>
          <w:numId w:val="5"/>
        </w:numPr>
        <w:spacing w:before="60" w:after="60"/>
        <w:jc w:val="both"/>
        <w:rPr>
          <w:rFonts w:asciiTheme="majorHAnsi" w:hAnsiTheme="majorHAnsi" w:cstheme="majorHAnsi"/>
        </w:rPr>
      </w:pPr>
      <w:r w:rsidRPr="006D2CB4">
        <w:rPr>
          <w:rFonts w:asciiTheme="majorHAnsi" w:hAnsiTheme="majorHAnsi" w:cstheme="majorHAnsi"/>
          <w:b/>
          <w:bCs/>
        </w:rPr>
        <w:t xml:space="preserve">Portability: </w:t>
      </w:r>
      <w:r w:rsidRPr="006D2CB4">
        <w:rPr>
          <w:rFonts w:asciiTheme="majorHAnsi" w:hAnsiTheme="majorHAnsi" w:cstheme="majorHAnsi"/>
        </w:rPr>
        <w:t>Docker containers ensure the application runs consistently across development, testing, and production environments.</w:t>
      </w:r>
    </w:p>
    <w:p w14:paraId="4453C0EE" w14:textId="77777777" w:rsidR="00100D1E" w:rsidRPr="006D2CB4" w:rsidRDefault="00000000" w:rsidP="00D24398">
      <w:pPr>
        <w:pStyle w:val="ListParagraph"/>
        <w:numPr>
          <w:ilvl w:val="0"/>
          <w:numId w:val="5"/>
        </w:numPr>
        <w:spacing w:before="60" w:after="60"/>
        <w:jc w:val="both"/>
        <w:rPr>
          <w:rFonts w:asciiTheme="majorHAnsi" w:hAnsiTheme="majorHAnsi" w:cstheme="majorHAnsi"/>
        </w:rPr>
      </w:pPr>
      <w:r w:rsidRPr="006D2CB4">
        <w:rPr>
          <w:rFonts w:asciiTheme="majorHAnsi" w:hAnsiTheme="majorHAnsi" w:cstheme="majorHAnsi"/>
          <w:b/>
          <w:bCs/>
        </w:rPr>
        <w:t xml:space="preserve">Automation: </w:t>
      </w:r>
      <w:r w:rsidRPr="006D2CB4">
        <w:rPr>
          <w:rFonts w:asciiTheme="majorHAnsi" w:hAnsiTheme="majorHAnsi" w:cstheme="majorHAnsi"/>
        </w:rPr>
        <w:t>The CI/CD pipeline minimizes manual intervention, reducing human error in the build, push, and deployment process.</w:t>
      </w:r>
    </w:p>
    <w:p w14:paraId="5C1D5336" w14:textId="77777777" w:rsidR="00100D1E" w:rsidRPr="006D2CB4" w:rsidRDefault="00000000" w:rsidP="00D24398">
      <w:pPr>
        <w:pStyle w:val="ListParagraph"/>
        <w:numPr>
          <w:ilvl w:val="0"/>
          <w:numId w:val="5"/>
        </w:numPr>
        <w:spacing w:before="60" w:after="60"/>
        <w:jc w:val="both"/>
        <w:rPr>
          <w:rFonts w:asciiTheme="majorHAnsi" w:hAnsiTheme="majorHAnsi" w:cstheme="majorHAnsi"/>
        </w:rPr>
      </w:pPr>
      <w:r w:rsidRPr="006D2CB4">
        <w:rPr>
          <w:rFonts w:asciiTheme="majorHAnsi" w:hAnsiTheme="majorHAnsi" w:cstheme="majorHAnsi"/>
          <w:b/>
          <w:bCs/>
        </w:rPr>
        <w:t xml:space="preserve">Efficient Resource Usage: </w:t>
      </w:r>
      <w:r w:rsidRPr="006D2CB4">
        <w:rPr>
          <w:rFonts w:asciiTheme="majorHAnsi" w:hAnsiTheme="majorHAnsi" w:cstheme="majorHAnsi"/>
        </w:rPr>
        <w:t>CPU and memory limits are defined in deployment manifests to prevent resource over-consumption on the cluster.</w:t>
      </w:r>
    </w:p>
    <w:p w14:paraId="6598EC43" w14:textId="6A8544FC" w:rsidR="00100D1E" w:rsidRPr="006D2CB4" w:rsidRDefault="00100D1E" w:rsidP="006D2CB4">
      <w:pPr>
        <w:spacing w:before="240" w:after="120"/>
        <w:rPr>
          <w:rFonts w:asciiTheme="majorHAnsi" w:hAnsiTheme="majorHAnsi" w:cstheme="majorHAnsi"/>
        </w:rPr>
      </w:pPr>
    </w:p>
    <w:p w14:paraId="36ACB084" w14:textId="77777777" w:rsidR="00100D1E" w:rsidRPr="006D2CB4" w:rsidRDefault="00000000" w:rsidP="00C87E93">
      <w:pPr>
        <w:spacing w:before="280" w:after="160"/>
        <w:rPr>
          <w:rFonts w:asciiTheme="majorHAnsi" w:hAnsiTheme="majorHAnsi" w:cstheme="majorHAnsi"/>
          <w:sz w:val="28"/>
          <w:szCs w:val="28"/>
        </w:rPr>
      </w:pPr>
      <w:r w:rsidRPr="006D2CB4">
        <w:rPr>
          <w:rFonts w:asciiTheme="majorHAnsi" w:hAnsiTheme="majorHAnsi" w:cstheme="majorHAnsi"/>
          <w:b/>
          <w:bCs/>
          <w:sz w:val="28"/>
          <w:szCs w:val="28"/>
        </w:rPr>
        <w:lastRenderedPageBreak/>
        <w:t>3. DATA DESIGN</w:t>
      </w:r>
    </w:p>
    <w:p w14:paraId="19FC7A31" w14:textId="77777777" w:rsidR="00100D1E" w:rsidRPr="006D2CB4" w:rsidRDefault="00000000">
      <w:pPr>
        <w:spacing w:before="80" w:after="80"/>
        <w:jc w:val="both"/>
        <w:rPr>
          <w:rFonts w:asciiTheme="majorHAnsi" w:hAnsiTheme="majorHAnsi" w:cstheme="majorHAnsi"/>
        </w:rPr>
      </w:pPr>
      <w:r w:rsidRPr="006D2CB4">
        <w:rPr>
          <w:rFonts w:asciiTheme="majorHAnsi" w:hAnsiTheme="majorHAnsi" w:cstheme="majorHAnsi"/>
        </w:rPr>
        <w:t>The data design for this Kubernetes-based deployment system focuses on managing configuration data, container image metadata, deployment state, and operational logs across the entire software delivery lifecycle. The system maintains structured records related to source code, Docker images, Kubernetes manifests, and cluster state information to ensure traceability, rollback capability, and effective system monitoring.</w:t>
      </w:r>
    </w:p>
    <w:p w14:paraId="05E87329" w14:textId="77777777" w:rsidR="00100D1E" w:rsidRPr="006D2CB4" w:rsidRDefault="00100D1E">
      <w:pPr>
        <w:spacing w:before="40" w:after="40"/>
        <w:rPr>
          <w:rFonts w:asciiTheme="majorHAnsi" w:hAnsiTheme="majorHAnsi" w:cstheme="majorHAnsi"/>
        </w:rPr>
      </w:pPr>
    </w:p>
    <w:p w14:paraId="419698B4"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3.1 DATA MODEL</w:t>
      </w:r>
    </w:p>
    <w:p w14:paraId="496CFCB1" w14:textId="77777777" w:rsidR="00100D1E" w:rsidRPr="006D2CB4" w:rsidRDefault="00000000" w:rsidP="00D24398">
      <w:pPr>
        <w:pStyle w:val="ListParagraph"/>
        <w:numPr>
          <w:ilvl w:val="0"/>
          <w:numId w:val="7"/>
        </w:numPr>
        <w:spacing w:before="60" w:after="60"/>
        <w:jc w:val="both"/>
        <w:rPr>
          <w:rFonts w:asciiTheme="majorHAnsi" w:hAnsiTheme="majorHAnsi" w:cstheme="majorHAnsi"/>
        </w:rPr>
      </w:pPr>
      <w:r w:rsidRPr="006D2CB4">
        <w:rPr>
          <w:rFonts w:asciiTheme="majorHAnsi" w:hAnsiTheme="majorHAnsi" w:cstheme="majorHAnsi"/>
        </w:rPr>
        <w:t>The system includes entities such as Repository, Docker Image, Kubernetes Deployment Object, Kubernetes Pod, and Kubernetes Service Object.</w:t>
      </w:r>
    </w:p>
    <w:p w14:paraId="75270131" w14:textId="77777777" w:rsidR="00100D1E" w:rsidRPr="006D2CB4" w:rsidRDefault="00000000" w:rsidP="00D24398">
      <w:pPr>
        <w:pStyle w:val="ListParagraph"/>
        <w:numPr>
          <w:ilvl w:val="0"/>
          <w:numId w:val="7"/>
        </w:numPr>
        <w:spacing w:before="60" w:after="60"/>
        <w:jc w:val="both"/>
        <w:rPr>
          <w:rFonts w:asciiTheme="majorHAnsi" w:hAnsiTheme="majorHAnsi" w:cstheme="majorHAnsi"/>
        </w:rPr>
      </w:pPr>
      <w:r w:rsidRPr="006D2CB4">
        <w:rPr>
          <w:rFonts w:asciiTheme="majorHAnsi" w:hAnsiTheme="majorHAnsi" w:cstheme="majorHAnsi"/>
        </w:rPr>
        <w:t>These entities represent different stages of the containerized deployment pipeline from code to running application.</w:t>
      </w:r>
    </w:p>
    <w:p w14:paraId="7465AE68" w14:textId="77777777" w:rsidR="00100D1E" w:rsidRPr="006D2CB4" w:rsidRDefault="00100D1E">
      <w:pPr>
        <w:spacing w:before="40" w:after="40"/>
        <w:rPr>
          <w:rFonts w:asciiTheme="majorHAnsi" w:hAnsiTheme="majorHAnsi" w:cstheme="majorHAnsi"/>
        </w:rPr>
      </w:pPr>
    </w:p>
    <w:p w14:paraId="72ADCEA0" w14:textId="3209E07E" w:rsidR="00100D1E" w:rsidRPr="006D2CB4" w:rsidRDefault="00AA3298">
      <w:pPr>
        <w:spacing w:before="40" w:after="40"/>
        <w:rPr>
          <w:rFonts w:asciiTheme="majorHAnsi" w:hAnsiTheme="majorHAnsi" w:cstheme="majorHAnsi"/>
        </w:rPr>
      </w:pPr>
      <w:r>
        <w:rPr>
          <w:rFonts w:asciiTheme="majorHAnsi" w:hAnsiTheme="majorHAnsi" w:cstheme="majorHAnsi"/>
        </w:rPr>
        <w:t xml:space="preserve">        </w:t>
      </w:r>
      <w:r w:rsidRPr="00AA3298">
        <w:rPr>
          <w:rFonts w:asciiTheme="majorHAnsi" w:hAnsiTheme="majorHAnsi" w:cstheme="majorHAnsi"/>
        </w:rPr>
        <w:drawing>
          <wp:inline distT="0" distB="0" distL="0" distR="0" wp14:anchorId="01FC5008" wp14:editId="11E1CE1D">
            <wp:extent cx="5346700" cy="3536950"/>
            <wp:effectExtent l="0" t="0" r="6350" b="6350"/>
            <wp:docPr id="138498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82125" name=""/>
                    <pic:cNvPicPr/>
                  </pic:nvPicPr>
                  <pic:blipFill>
                    <a:blip r:embed="rId12"/>
                    <a:stretch>
                      <a:fillRect/>
                    </a:stretch>
                  </pic:blipFill>
                  <pic:spPr>
                    <a:xfrm>
                      <a:off x="0" y="0"/>
                      <a:ext cx="5346700" cy="3536950"/>
                    </a:xfrm>
                    <a:prstGeom prst="rect">
                      <a:avLst/>
                    </a:prstGeom>
                  </pic:spPr>
                </pic:pic>
              </a:graphicData>
            </a:graphic>
          </wp:inline>
        </w:drawing>
      </w:r>
    </w:p>
    <w:p w14:paraId="19884FD8" w14:textId="77777777" w:rsidR="00CD4C8D" w:rsidRDefault="00CD4C8D">
      <w:pPr>
        <w:spacing w:before="240" w:after="120"/>
        <w:rPr>
          <w:rFonts w:asciiTheme="majorHAnsi" w:hAnsiTheme="majorHAnsi" w:cstheme="majorHAnsi"/>
          <w:b/>
          <w:bCs/>
        </w:rPr>
      </w:pPr>
    </w:p>
    <w:p w14:paraId="4C898B4A" w14:textId="77777777" w:rsidR="00CD4C8D" w:rsidRDefault="00CD4C8D">
      <w:pPr>
        <w:spacing w:before="240" w:after="120"/>
        <w:rPr>
          <w:rFonts w:asciiTheme="majorHAnsi" w:hAnsiTheme="majorHAnsi" w:cstheme="majorHAnsi"/>
          <w:b/>
          <w:bCs/>
        </w:rPr>
      </w:pPr>
    </w:p>
    <w:p w14:paraId="577710A1" w14:textId="77777777" w:rsidR="00CD4C8D" w:rsidRDefault="00CD4C8D">
      <w:pPr>
        <w:spacing w:before="240" w:after="120"/>
        <w:rPr>
          <w:rFonts w:asciiTheme="majorHAnsi" w:hAnsiTheme="majorHAnsi" w:cstheme="majorHAnsi"/>
          <w:b/>
          <w:bCs/>
        </w:rPr>
      </w:pPr>
    </w:p>
    <w:p w14:paraId="7B2E84CF" w14:textId="77777777" w:rsidR="00CD4C8D" w:rsidRDefault="00CD4C8D">
      <w:pPr>
        <w:spacing w:before="240" w:after="120"/>
        <w:rPr>
          <w:rFonts w:asciiTheme="majorHAnsi" w:hAnsiTheme="majorHAnsi" w:cstheme="majorHAnsi"/>
          <w:b/>
          <w:bCs/>
        </w:rPr>
      </w:pPr>
    </w:p>
    <w:p w14:paraId="4DF8C0D9" w14:textId="0DC5DFFC" w:rsidR="00CD4C8D" w:rsidRDefault="00CD4C8D">
      <w:pPr>
        <w:spacing w:before="240" w:after="120"/>
        <w:rPr>
          <w:rFonts w:asciiTheme="majorHAnsi" w:hAnsiTheme="majorHAnsi" w:cstheme="majorHAnsi"/>
          <w:b/>
          <w:bCs/>
        </w:rPr>
      </w:pPr>
      <w:r>
        <w:rPr>
          <w:rFonts w:asciiTheme="majorHAnsi" w:hAnsiTheme="majorHAnsi" w:cstheme="majorHAnsi"/>
          <w:b/>
          <w:bCs/>
        </w:rPr>
        <w:lastRenderedPageBreak/>
        <w:t>HLD Design Model</w:t>
      </w:r>
    </w:p>
    <w:p w14:paraId="1CDAA9E8" w14:textId="42A9F73B" w:rsidR="00CD4C8D" w:rsidRDefault="00CD4C8D">
      <w:pPr>
        <w:spacing w:before="240" w:after="120"/>
        <w:rPr>
          <w:rFonts w:asciiTheme="majorHAnsi" w:hAnsiTheme="majorHAnsi" w:cstheme="majorHAnsi"/>
          <w:b/>
          <w:bCs/>
        </w:rPr>
      </w:pPr>
      <w:r w:rsidRPr="00CD4C8D">
        <w:rPr>
          <w:rFonts w:asciiTheme="majorHAnsi" w:hAnsiTheme="majorHAnsi" w:cstheme="majorHAnsi"/>
          <w:b/>
          <w:bCs/>
        </w:rPr>
        <w:drawing>
          <wp:inline distT="0" distB="0" distL="0" distR="0" wp14:anchorId="5ACFB212" wp14:editId="26BD7EB9">
            <wp:extent cx="4438650" cy="4273550"/>
            <wp:effectExtent l="0" t="0" r="0" b="0"/>
            <wp:docPr id="74028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88714" name=""/>
                    <pic:cNvPicPr/>
                  </pic:nvPicPr>
                  <pic:blipFill>
                    <a:blip r:embed="rId13"/>
                    <a:stretch>
                      <a:fillRect/>
                    </a:stretch>
                  </pic:blipFill>
                  <pic:spPr>
                    <a:xfrm>
                      <a:off x="0" y="0"/>
                      <a:ext cx="4438650" cy="4273550"/>
                    </a:xfrm>
                    <a:prstGeom prst="rect">
                      <a:avLst/>
                    </a:prstGeom>
                  </pic:spPr>
                </pic:pic>
              </a:graphicData>
            </a:graphic>
          </wp:inline>
        </w:drawing>
      </w:r>
    </w:p>
    <w:p w14:paraId="10DCCF22" w14:textId="37A0549C"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3.2 DATA ACCESS MECHANISM</w:t>
      </w:r>
    </w:p>
    <w:p w14:paraId="0202FA56" w14:textId="77777777" w:rsidR="00100D1E" w:rsidRPr="006D2CB4" w:rsidRDefault="00000000" w:rsidP="00D24398">
      <w:pPr>
        <w:pStyle w:val="ListParagraph"/>
        <w:numPr>
          <w:ilvl w:val="0"/>
          <w:numId w:val="8"/>
        </w:numPr>
        <w:spacing w:before="60" w:after="60"/>
        <w:jc w:val="both"/>
        <w:rPr>
          <w:rFonts w:asciiTheme="majorHAnsi" w:hAnsiTheme="majorHAnsi" w:cstheme="majorHAnsi"/>
        </w:rPr>
      </w:pPr>
      <w:r w:rsidRPr="006D2CB4">
        <w:rPr>
          <w:rFonts w:asciiTheme="majorHAnsi" w:hAnsiTheme="majorHAnsi" w:cstheme="majorHAnsi"/>
        </w:rPr>
        <w:t>GitHub repository access is secured using authentication tokens and SSH keys; only authorized contributors may push code or trigger pipelines.</w:t>
      </w:r>
    </w:p>
    <w:p w14:paraId="474A6472" w14:textId="77777777" w:rsidR="00100D1E" w:rsidRPr="006D2CB4" w:rsidRDefault="00000000" w:rsidP="00D24398">
      <w:pPr>
        <w:pStyle w:val="ListParagraph"/>
        <w:numPr>
          <w:ilvl w:val="0"/>
          <w:numId w:val="8"/>
        </w:numPr>
        <w:spacing w:before="60" w:after="60"/>
        <w:jc w:val="both"/>
        <w:rPr>
          <w:rFonts w:asciiTheme="majorHAnsi" w:hAnsiTheme="majorHAnsi" w:cstheme="majorHAnsi"/>
        </w:rPr>
      </w:pPr>
      <w:r w:rsidRPr="006D2CB4">
        <w:rPr>
          <w:rFonts w:asciiTheme="majorHAnsi" w:hAnsiTheme="majorHAnsi" w:cstheme="majorHAnsi"/>
        </w:rPr>
        <w:t>Docker Hub image registry access is controlled through Docker login credentials with versioned image tags for traceability.</w:t>
      </w:r>
    </w:p>
    <w:p w14:paraId="0BFC53E5" w14:textId="77777777" w:rsidR="00100D1E" w:rsidRPr="006D2CB4" w:rsidRDefault="00000000" w:rsidP="00D24398">
      <w:pPr>
        <w:pStyle w:val="ListParagraph"/>
        <w:numPr>
          <w:ilvl w:val="0"/>
          <w:numId w:val="8"/>
        </w:numPr>
        <w:spacing w:before="60" w:after="60"/>
        <w:jc w:val="both"/>
        <w:rPr>
          <w:rFonts w:asciiTheme="majorHAnsi" w:hAnsiTheme="majorHAnsi" w:cstheme="majorHAnsi"/>
        </w:rPr>
      </w:pPr>
      <w:r w:rsidRPr="006D2CB4">
        <w:rPr>
          <w:rFonts w:asciiTheme="majorHAnsi" w:hAnsiTheme="majorHAnsi" w:cstheme="majorHAnsi"/>
        </w:rPr>
        <w:t xml:space="preserve">Kubernetes cluster resources are managed via </w:t>
      </w:r>
      <w:proofErr w:type="spellStart"/>
      <w:r w:rsidRPr="006D2CB4">
        <w:rPr>
          <w:rFonts w:asciiTheme="majorHAnsi" w:hAnsiTheme="majorHAnsi" w:cstheme="majorHAnsi"/>
        </w:rPr>
        <w:t>kubectl</w:t>
      </w:r>
      <w:proofErr w:type="spellEnd"/>
      <w:r w:rsidRPr="006D2CB4">
        <w:rPr>
          <w:rFonts w:asciiTheme="majorHAnsi" w:hAnsiTheme="majorHAnsi" w:cstheme="majorHAnsi"/>
        </w:rPr>
        <w:t xml:space="preserve"> with appropriate Role-Based Access Control (RBAC) policies.</w:t>
      </w:r>
    </w:p>
    <w:p w14:paraId="6A2B2093" w14:textId="77777777" w:rsidR="00100D1E" w:rsidRPr="006D2CB4" w:rsidRDefault="00100D1E">
      <w:pPr>
        <w:spacing w:before="40" w:after="40"/>
        <w:rPr>
          <w:rFonts w:asciiTheme="majorHAnsi" w:hAnsiTheme="majorHAnsi" w:cstheme="majorHAnsi"/>
        </w:rPr>
      </w:pPr>
    </w:p>
    <w:p w14:paraId="138DA3F0"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3.3 DATA RETENTION POLICIES</w:t>
      </w:r>
    </w:p>
    <w:p w14:paraId="3BD6DD51" w14:textId="77777777" w:rsidR="00100D1E" w:rsidRPr="006D2CB4" w:rsidRDefault="00000000" w:rsidP="00D24398">
      <w:pPr>
        <w:pStyle w:val="ListParagraph"/>
        <w:numPr>
          <w:ilvl w:val="0"/>
          <w:numId w:val="9"/>
        </w:numPr>
        <w:spacing w:before="60" w:after="60"/>
        <w:jc w:val="both"/>
        <w:rPr>
          <w:rFonts w:asciiTheme="majorHAnsi" w:hAnsiTheme="majorHAnsi" w:cstheme="majorHAnsi"/>
        </w:rPr>
      </w:pPr>
      <w:r w:rsidRPr="006D2CB4">
        <w:rPr>
          <w:rFonts w:asciiTheme="majorHAnsi" w:hAnsiTheme="majorHAnsi" w:cstheme="majorHAnsi"/>
        </w:rPr>
        <w:t>Pipeline logs are stored for monitoring, debugging, and audit purposes.</w:t>
      </w:r>
    </w:p>
    <w:p w14:paraId="3CF54FEE" w14:textId="77777777" w:rsidR="00100D1E" w:rsidRPr="006D2CB4" w:rsidRDefault="00000000" w:rsidP="00D24398">
      <w:pPr>
        <w:pStyle w:val="ListParagraph"/>
        <w:numPr>
          <w:ilvl w:val="0"/>
          <w:numId w:val="9"/>
        </w:numPr>
        <w:spacing w:before="60" w:after="60"/>
        <w:jc w:val="both"/>
        <w:rPr>
          <w:rFonts w:asciiTheme="majorHAnsi" w:hAnsiTheme="majorHAnsi" w:cstheme="majorHAnsi"/>
        </w:rPr>
      </w:pPr>
      <w:r w:rsidRPr="006D2CB4">
        <w:rPr>
          <w:rFonts w:asciiTheme="majorHAnsi" w:hAnsiTheme="majorHAnsi" w:cstheme="majorHAnsi"/>
        </w:rPr>
        <w:t>Docker images are versioned with tags in Docker Hub to support rollback to previous application versions.</w:t>
      </w:r>
    </w:p>
    <w:p w14:paraId="2A083FB2" w14:textId="77777777" w:rsidR="00100D1E" w:rsidRPr="006D2CB4" w:rsidRDefault="00000000" w:rsidP="00D24398">
      <w:pPr>
        <w:pStyle w:val="ListParagraph"/>
        <w:numPr>
          <w:ilvl w:val="0"/>
          <w:numId w:val="9"/>
        </w:numPr>
        <w:spacing w:before="60" w:after="60"/>
        <w:jc w:val="both"/>
        <w:rPr>
          <w:rFonts w:asciiTheme="majorHAnsi" w:hAnsiTheme="majorHAnsi" w:cstheme="majorHAnsi"/>
        </w:rPr>
      </w:pPr>
      <w:r w:rsidRPr="006D2CB4">
        <w:rPr>
          <w:rFonts w:asciiTheme="majorHAnsi" w:hAnsiTheme="majorHAnsi" w:cstheme="majorHAnsi"/>
        </w:rPr>
        <w:t xml:space="preserve">Kubernetes deployment history is maintained to allow rollback using </w:t>
      </w:r>
      <w:proofErr w:type="spellStart"/>
      <w:r w:rsidRPr="006D2CB4">
        <w:rPr>
          <w:rFonts w:asciiTheme="majorHAnsi" w:hAnsiTheme="majorHAnsi" w:cstheme="majorHAnsi"/>
        </w:rPr>
        <w:t>kubectl</w:t>
      </w:r>
      <w:proofErr w:type="spellEnd"/>
      <w:r w:rsidRPr="006D2CB4">
        <w:rPr>
          <w:rFonts w:asciiTheme="majorHAnsi" w:hAnsiTheme="majorHAnsi" w:cstheme="majorHAnsi"/>
        </w:rPr>
        <w:t xml:space="preserve"> rollout undo.</w:t>
      </w:r>
    </w:p>
    <w:p w14:paraId="1980482A" w14:textId="77777777" w:rsidR="00100D1E" w:rsidRPr="006D2CB4" w:rsidRDefault="00100D1E" w:rsidP="00D24398">
      <w:pPr>
        <w:spacing w:before="40" w:after="40"/>
        <w:rPr>
          <w:rFonts w:asciiTheme="majorHAnsi" w:hAnsiTheme="majorHAnsi" w:cstheme="majorHAnsi"/>
        </w:rPr>
      </w:pPr>
    </w:p>
    <w:p w14:paraId="695D2515" w14:textId="76896DA1"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lastRenderedPageBreak/>
        <w:t>3.4 DATA MIGRATION</w:t>
      </w:r>
    </w:p>
    <w:p w14:paraId="35648ED1" w14:textId="77777777" w:rsidR="00100D1E" w:rsidRPr="006D2CB4" w:rsidRDefault="00000000" w:rsidP="00D24398">
      <w:pPr>
        <w:pStyle w:val="ListParagraph"/>
        <w:numPr>
          <w:ilvl w:val="0"/>
          <w:numId w:val="10"/>
        </w:numPr>
        <w:spacing w:before="60" w:after="60"/>
        <w:jc w:val="both"/>
        <w:rPr>
          <w:rFonts w:asciiTheme="majorHAnsi" w:hAnsiTheme="majorHAnsi" w:cstheme="majorHAnsi"/>
        </w:rPr>
      </w:pPr>
      <w:r w:rsidRPr="006D2CB4">
        <w:rPr>
          <w:rFonts w:asciiTheme="majorHAnsi" w:hAnsiTheme="majorHAnsi" w:cstheme="majorHAnsi"/>
        </w:rPr>
        <w:t>New application versions create new Docker images tagged with updated version identifiers.</w:t>
      </w:r>
    </w:p>
    <w:p w14:paraId="6DC7A8E3" w14:textId="77777777" w:rsidR="00100D1E" w:rsidRPr="006D2CB4" w:rsidRDefault="00000000" w:rsidP="00D24398">
      <w:pPr>
        <w:pStyle w:val="ListParagraph"/>
        <w:numPr>
          <w:ilvl w:val="0"/>
          <w:numId w:val="10"/>
        </w:numPr>
        <w:spacing w:before="60" w:after="60"/>
        <w:jc w:val="both"/>
        <w:rPr>
          <w:rFonts w:asciiTheme="majorHAnsi" w:hAnsiTheme="majorHAnsi" w:cstheme="majorHAnsi"/>
        </w:rPr>
      </w:pPr>
      <w:r w:rsidRPr="006D2CB4">
        <w:rPr>
          <w:rFonts w:asciiTheme="majorHAnsi" w:hAnsiTheme="majorHAnsi" w:cstheme="majorHAnsi"/>
        </w:rPr>
        <w:t>Kubernetes Rolling Update deploys updated containers on pods incrementally without downtime.</w:t>
      </w:r>
    </w:p>
    <w:p w14:paraId="1FA6F8D0" w14:textId="77777777" w:rsidR="00100D1E" w:rsidRPr="006D2CB4" w:rsidRDefault="00000000" w:rsidP="00D24398">
      <w:pPr>
        <w:pStyle w:val="ListParagraph"/>
        <w:numPr>
          <w:ilvl w:val="0"/>
          <w:numId w:val="10"/>
        </w:numPr>
        <w:spacing w:before="60" w:after="60"/>
        <w:jc w:val="both"/>
        <w:rPr>
          <w:rFonts w:asciiTheme="majorHAnsi" w:hAnsiTheme="majorHAnsi" w:cstheme="majorHAnsi"/>
        </w:rPr>
      </w:pPr>
      <w:r w:rsidRPr="006D2CB4">
        <w:rPr>
          <w:rFonts w:asciiTheme="majorHAnsi" w:hAnsiTheme="majorHAnsi" w:cstheme="majorHAnsi"/>
        </w:rPr>
        <w:t>Older Docker image versions remain available in Docker Hub for rollback if needed.</w:t>
      </w:r>
    </w:p>
    <w:p w14:paraId="63A41036" w14:textId="77777777" w:rsidR="00100D1E" w:rsidRPr="006D2CB4" w:rsidRDefault="00000000">
      <w:pPr>
        <w:rPr>
          <w:rFonts w:asciiTheme="majorHAnsi" w:hAnsiTheme="majorHAnsi" w:cstheme="majorHAnsi"/>
        </w:rPr>
      </w:pPr>
      <w:r w:rsidRPr="006D2CB4">
        <w:rPr>
          <w:rFonts w:asciiTheme="majorHAnsi" w:hAnsiTheme="majorHAnsi" w:cstheme="majorHAnsi"/>
        </w:rPr>
        <w:br w:type="page"/>
      </w:r>
    </w:p>
    <w:p w14:paraId="280EE0DA" w14:textId="77777777" w:rsidR="00100D1E" w:rsidRPr="006D2CB4" w:rsidRDefault="00000000" w:rsidP="00C87E93">
      <w:pPr>
        <w:spacing w:before="280" w:after="160"/>
        <w:rPr>
          <w:rFonts w:asciiTheme="majorHAnsi" w:hAnsiTheme="majorHAnsi" w:cstheme="majorHAnsi"/>
          <w:sz w:val="28"/>
          <w:szCs w:val="28"/>
        </w:rPr>
      </w:pPr>
      <w:r w:rsidRPr="006D2CB4">
        <w:rPr>
          <w:rFonts w:asciiTheme="majorHAnsi" w:hAnsiTheme="majorHAnsi" w:cstheme="majorHAnsi"/>
          <w:b/>
          <w:bCs/>
          <w:sz w:val="28"/>
          <w:szCs w:val="28"/>
        </w:rPr>
        <w:lastRenderedPageBreak/>
        <w:t>4.  INTERFACES</w:t>
      </w:r>
    </w:p>
    <w:p w14:paraId="5DD4E0FD" w14:textId="77777777" w:rsidR="00100D1E" w:rsidRPr="006D2CB4" w:rsidRDefault="00000000">
      <w:pPr>
        <w:spacing w:before="80" w:after="80"/>
        <w:jc w:val="both"/>
        <w:rPr>
          <w:rFonts w:asciiTheme="majorHAnsi" w:hAnsiTheme="majorHAnsi" w:cstheme="majorHAnsi"/>
        </w:rPr>
      </w:pPr>
      <w:r w:rsidRPr="006D2CB4">
        <w:rPr>
          <w:rFonts w:asciiTheme="majorHAnsi" w:hAnsiTheme="majorHAnsi" w:cstheme="majorHAnsi"/>
        </w:rPr>
        <w:t>The system provides multiple interfaces that enable interaction between users and the CI/CD pipeline as well as communication between different system components. These interfaces ensure smooth operation, monitoring, and management of the Insurance Application throughout its deployment lifecycle. The primary interfaces in the system include the user interface and the command-line interface.</w:t>
      </w:r>
    </w:p>
    <w:p w14:paraId="4AC822ED" w14:textId="77777777" w:rsidR="00100D1E" w:rsidRPr="006D2CB4" w:rsidRDefault="00100D1E">
      <w:pPr>
        <w:spacing w:before="40" w:after="40"/>
        <w:rPr>
          <w:rFonts w:asciiTheme="majorHAnsi" w:hAnsiTheme="majorHAnsi" w:cstheme="majorHAnsi"/>
        </w:rPr>
      </w:pPr>
    </w:p>
    <w:p w14:paraId="7AF0AFD7"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4.1 USER INTERFACE</w:t>
      </w:r>
    </w:p>
    <w:p w14:paraId="7E96D1D3" w14:textId="77777777" w:rsidR="00100D1E" w:rsidRPr="006D2CB4" w:rsidRDefault="00000000" w:rsidP="00D24398">
      <w:pPr>
        <w:pStyle w:val="ListParagraph"/>
        <w:numPr>
          <w:ilvl w:val="0"/>
          <w:numId w:val="11"/>
        </w:numPr>
        <w:spacing w:before="60" w:after="60"/>
        <w:jc w:val="both"/>
        <w:rPr>
          <w:rFonts w:asciiTheme="majorHAnsi" w:hAnsiTheme="majorHAnsi" w:cstheme="majorHAnsi"/>
        </w:rPr>
      </w:pPr>
      <w:r w:rsidRPr="006D2CB4">
        <w:rPr>
          <w:rFonts w:asciiTheme="majorHAnsi" w:hAnsiTheme="majorHAnsi" w:cstheme="majorHAnsi"/>
        </w:rPr>
        <w:t>GitHub interface is used for source code management, pull request review, and pipeline trigger configuration.</w:t>
      </w:r>
    </w:p>
    <w:p w14:paraId="7AFC7C44" w14:textId="77777777" w:rsidR="00100D1E" w:rsidRPr="006D2CB4" w:rsidRDefault="00000000" w:rsidP="00D24398">
      <w:pPr>
        <w:pStyle w:val="ListParagraph"/>
        <w:numPr>
          <w:ilvl w:val="0"/>
          <w:numId w:val="11"/>
        </w:numPr>
        <w:spacing w:before="60" w:after="60"/>
        <w:jc w:val="both"/>
        <w:rPr>
          <w:rFonts w:asciiTheme="majorHAnsi" w:hAnsiTheme="majorHAnsi" w:cstheme="majorHAnsi"/>
        </w:rPr>
      </w:pPr>
      <w:r w:rsidRPr="006D2CB4">
        <w:rPr>
          <w:rFonts w:asciiTheme="majorHAnsi" w:hAnsiTheme="majorHAnsi" w:cstheme="majorHAnsi"/>
        </w:rPr>
        <w:t>Jenkins/GitHub Actions dashboard is used to monitor pipeline stages, build logs, and deployment status.</w:t>
      </w:r>
    </w:p>
    <w:p w14:paraId="43383D35" w14:textId="77777777" w:rsidR="00100D1E" w:rsidRPr="006D2CB4" w:rsidRDefault="00000000" w:rsidP="00D24398">
      <w:pPr>
        <w:pStyle w:val="ListParagraph"/>
        <w:numPr>
          <w:ilvl w:val="0"/>
          <w:numId w:val="11"/>
        </w:numPr>
        <w:spacing w:before="60" w:after="60"/>
        <w:jc w:val="both"/>
        <w:rPr>
          <w:rFonts w:asciiTheme="majorHAnsi" w:hAnsiTheme="majorHAnsi" w:cstheme="majorHAnsi"/>
        </w:rPr>
      </w:pPr>
      <w:proofErr w:type="spellStart"/>
      <w:r w:rsidRPr="006D2CB4">
        <w:rPr>
          <w:rFonts w:asciiTheme="majorHAnsi" w:hAnsiTheme="majorHAnsi" w:cstheme="majorHAnsi"/>
        </w:rPr>
        <w:t>Minikube</w:t>
      </w:r>
      <w:proofErr w:type="spellEnd"/>
      <w:r w:rsidRPr="006D2CB4">
        <w:rPr>
          <w:rFonts w:asciiTheme="majorHAnsi" w:hAnsiTheme="majorHAnsi" w:cstheme="majorHAnsi"/>
        </w:rPr>
        <w:t xml:space="preserve"> Dashboard is a web-based Kubernetes UI for monitoring pod status, deployment rollout, and resource usage.</w:t>
      </w:r>
    </w:p>
    <w:p w14:paraId="5F90E182" w14:textId="77777777" w:rsidR="00100D1E" w:rsidRPr="006D2CB4" w:rsidRDefault="00000000">
      <w:pPr>
        <w:spacing w:before="80" w:after="80"/>
        <w:jc w:val="both"/>
        <w:rPr>
          <w:rFonts w:asciiTheme="majorHAnsi" w:hAnsiTheme="majorHAnsi" w:cstheme="majorHAnsi"/>
        </w:rPr>
      </w:pPr>
      <w:r w:rsidRPr="006D2CB4">
        <w:rPr>
          <w:rFonts w:asciiTheme="majorHAnsi" w:hAnsiTheme="majorHAnsi" w:cstheme="majorHAnsi"/>
        </w:rPr>
        <w:t>These interfaces provide visibility and control over the system.</w:t>
      </w:r>
    </w:p>
    <w:p w14:paraId="54282E76" w14:textId="77777777" w:rsidR="00100D1E" w:rsidRPr="006D2CB4" w:rsidRDefault="00100D1E">
      <w:pPr>
        <w:spacing w:before="40" w:after="40"/>
        <w:rPr>
          <w:rFonts w:asciiTheme="majorHAnsi" w:hAnsiTheme="majorHAnsi" w:cstheme="majorHAnsi"/>
        </w:rPr>
      </w:pPr>
    </w:p>
    <w:p w14:paraId="248B56D6"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4.2 COMMAND LINE INTERFACE</w:t>
      </w:r>
    </w:p>
    <w:p w14:paraId="108F0DC9" w14:textId="77777777" w:rsidR="00100D1E" w:rsidRPr="006D2CB4" w:rsidRDefault="00000000" w:rsidP="00D24398">
      <w:pPr>
        <w:pStyle w:val="ListParagraph"/>
        <w:numPr>
          <w:ilvl w:val="0"/>
          <w:numId w:val="12"/>
        </w:numPr>
        <w:spacing w:before="60" w:after="60"/>
        <w:jc w:val="both"/>
        <w:rPr>
          <w:rFonts w:asciiTheme="majorHAnsi" w:hAnsiTheme="majorHAnsi" w:cstheme="majorHAnsi"/>
        </w:rPr>
      </w:pPr>
      <w:r w:rsidRPr="006D2CB4">
        <w:rPr>
          <w:rFonts w:asciiTheme="majorHAnsi" w:hAnsiTheme="majorHAnsi" w:cstheme="majorHAnsi"/>
        </w:rPr>
        <w:t>Git CLI is used for version control operations including staging, committing, and pushing code to GitHub.</w:t>
      </w:r>
    </w:p>
    <w:p w14:paraId="5B109AC8" w14:textId="77777777" w:rsidR="00100D1E" w:rsidRPr="006D2CB4" w:rsidRDefault="00000000" w:rsidP="00D24398">
      <w:pPr>
        <w:pStyle w:val="ListParagraph"/>
        <w:numPr>
          <w:ilvl w:val="0"/>
          <w:numId w:val="12"/>
        </w:numPr>
        <w:spacing w:before="60" w:after="60"/>
        <w:jc w:val="both"/>
        <w:rPr>
          <w:rFonts w:asciiTheme="majorHAnsi" w:hAnsiTheme="majorHAnsi" w:cstheme="majorHAnsi"/>
        </w:rPr>
      </w:pPr>
      <w:r w:rsidRPr="006D2CB4">
        <w:rPr>
          <w:rFonts w:asciiTheme="majorHAnsi" w:hAnsiTheme="majorHAnsi" w:cstheme="majorHAnsi"/>
        </w:rPr>
        <w:t>Docker CLI is used for building images, running containers, tagging, and pushing to Docker Hub.</w:t>
      </w:r>
    </w:p>
    <w:p w14:paraId="270EBE6E" w14:textId="77777777" w:rsidR="00100D1E" w:rsidRPr="006D2CB4" w:rsidRDefault="00000000" w:rsidP="00D24398">
      <w:pPr>
        <w:pStyle w:val="ListParagraph"/>
        <w:numPr>
          <w:ilvl w:val="0"/>
          <w:numId w:val="12"/>
        </w:numPr>
        <w:spacing w:before="60" w:after="60"/>
        <w:jc w:val="both"/>
        <w:rPr>
          <w:rFonts w:asciiTheme="majorHAnsi" w:hAnsiTheme="majorHAnsi" w:cstheme="majorHAnsi"/>
        </w:rPr>
      </w:pPr>
      <w:proofErr w:type="spellStart"/>
      <w:r w:rsidRPr="006D2CB4">
        <w:rPr>
          <w:rFonts w:asciiTheme="majorHAnsi" w:hAnsiTheme="majorHAnsi" w:cstheme="majorHAnsi"/>
        </w:rPr>
        <w:t>kubectl</w:t>
      </w:r>
      <w:proofErr w:type="spellEnd"/>
      <w:r w:rsidRPr="006D2CB4">
        <w:rPr>
          <w:rFonts w:asciiTheme="majorHAnsi" w:hAnsiTheme="majorHAnsi" w:cstheme="majorHAnsi"/>
        </w:rPr>
        <w:t xml:space="preserve"> CLI is the primary tool for applying manifests, managing deployments, viewing logs, and executing rollbacks.</w:t>
      </w:r>
    </w:p>
    <w:p w14:paraId="7BAC3848" w14:textId="77777777" w:rsidR="00100D1E" w:rsidRPr="006D2CB4" w:rsidRDefault="00000000" w:rsidP="00D24398">
      <w:pPr>
        <w:pStyle w:val="ListParagraph"/>
        <w:numPr>
          <w:ilvl w:val="0"/>
          <w:numId w:val="12"/>
        </w:numPr>
        <w:spacing w:before="60" w:after="60"/>
        <w:jc w:val="both"/>
        <w:rPr>
          <w:rFonts w:asciiTheme="majorHAnsi" w:hAnsiTheme="majorHAnsi" w:cstheme="majorHAnsi"/>
        </w:rPr>
      </w:pPr>
      <w:proofErr w:type="spellStart"/>
      <w:r w:rsidRPr="006D2CB4">
        <w:rPr>
          <w:rFonts w:asciiTheme="majorHAnsi" w:hAnsiTheme="majorHAnsi" w:cstheme="majorHAnsi"/>
        </w:rPr>
        <w:t>Minikube</w:t>
      </w:r>
      <w:proofErr w:type="spellEnd"/>
      <w:r w:rsidRPr="006D2CB4">
        <w:rPr>
          <w:rFonts w:asciiTheme="majorHAnsi" w:hAnsiTheme="majorHAnsi" w:cstheme="majorHAnsi"/>
        </w:rPr>
        <w:t xml:space="preserve"> CLI is used to start, stop, and manage the local Kubernetes cluster and expose services.</w:t>
      </w:r>
    </w:p>
    <w:p w14:paraId="18F81673" w14:textId="77777777" w:rsidR="00100D1E" w:rsidRPr="006D2CB4" w:rsidRDefault="00000000">
      <w:pPr>
        <w:spacing w:before="80" w:after="80"/>
        <w:jc w:val="both"/>
        <w:rPr>
          <w:rFonts w:asciiTheme="majorHAnsi" w:hAnsiTheme="majorHAnsi" w:cstheme="majorHAnsi"/>
        </w:rPr>
      </w:pPr>
      <w:r w:rsidRPr="006D2CB4">
        <w:rPr>
          <w:rFonts w:asciiTheme="majorHAnsi" w:hAnsiTheme="majorHAnsi" w:cstheme="majorHAnsi"/>
        </w:rPr>
        <w:t>CLI tools provide flexibility and automation capabilities for developers and engineers.</w:t>
      </w:r>
    </w:p>
    <w:p w14:paraId="0081E9A9" w14:textId="77777777" w:rsidR="00100D1E" w:rsidRPr="006D2CB4" w:rsidRDefault="00000000">
      <w:pPr>
        <w:rPr>
          <w:rFonts w:asciiTheme="majorHAnsi" w:hAnsiTheme="majorHAnsi" w:cstheme="majorHAnsi"/>
        </w:rPr>
      </w:pPr>
      <w:r w:rsidRPr="006D2CB4">
        <w:rPr>
          <w:rFonts w:asciiTheme="majorHAnsi" w:hAnsiTheme="majorHAnsi" w:cstheme="majorHAnsi"/>
        </w:rPr>
        <w:br w:type="page"/>
      </w:r>
    </w:p>
    <w:p w14:paraId="12EDAE7F" w14:textId="77777777" w:rsidR="00100D1E" w:rsidRPr="00EB0EDE" w:rsidRDefault="00000000" w:rsidP="00C87E93">
      <w:pPr>
        <w:spacing w:before="280" w:after="160"/>
        <w:rPr>
          <w:rFonts w:asciiTheme="majorHAnsi" w:hAnsiTheme="majorHAnsi" w:cstheme="majorHAnsi"/>
          <w:sz w:val="28"/>
          <w:szCs w:val="28"/>
        </w:rPr>
      </w:pPr>
      <w:r w:rsidRPr="00EB0EDE">
        <w:rPr>
          <w:rFonts w:asciiTheme="majorHAnsi" w:hAnsiTheme="majorHAnsi" w:cstheme="majorHAnsi"/>
          <w:b/>
          <w:bCs/>
          <w:sz w:val="28"/>
          <w:szCs w:val="28"/>
        </w:rPr>
        <w:lastRenderedPageBreak/>
        <w:t>5.  STATE AND SESSION MANAGEMENT</w:t>
      </w:r>
    </w:p>
    <w:p w14:paraId="434BF729" w14:textId="77777777" w:rsidR="00100D1E" w:rsidRPr="006D2CB4" w:rsidRDefault="00000000" w:rsidP="00D24398">
      <w:pPr>
        <w:pStyle w:val="ListParagraph"/>
        <w:numPr>
          <w:ilvl w:val="0"/>
          <w:numId w:val="13"/>
        </w:numPr>
        <w:spacing w:before="60" w:after="60"/>
        <w:jc w:val="both"/>
        <w:rPr>
          <w:rFonts w:asciiTheme="majorHAnsi" w:hAnsiTheme="majorHAnsi" w:cstheme="majorHAnsi"/>
        </w:rPr>
      </w:pPr>
      <w:r w:rsidRPr="006D2CB4">
        <w:rPr>
          <w:rFonts w:asciiTheme="majorHAnsi" w:hAnsiTheme="majorHAnsi" w:cstheme="majorHAnsi"/>
        </w:rPr>
        <w:t>Kubernetes maintains the desired state of the application as defined in the Deployment manifest; deviations are automatically corrected.</w:t>
      </w:r>
    </w:p>
    <w:p w14:paraId="5455A7A3" w14:textId="77777777" w:rsidR="00100D1E" w:rsidRPr="006D2CB4" w:rsidRDefault="00000000" w:rsidP="00D24398">
      <w:pPr>
        <w:pStyle w:val="ListParagraph"/>
        <w:numPr>
          <w:ilvl w:val="0"/>
          <w:numId w:val="13"/>
        </w:numPr>
        <w:spacing w:before="60" w:after="60"/>
        <w:jc w:val="both"/>
        <w:rPr>
          <w:rFonts w:asciiTheme="majorHAnsi" w:hAnsiTheme="majorHAnsi" w:cstheme="majorHAnsi"/>
        </w:rPr>
      </w:pPr>
      <w:r w:rsidRPr="006D2CB4">
        <w:rPr>
          <w:rFonts w:asciiTheme="majorHAnsi" w:hAnsiTheme="majorHAnsi" w:cstheme="majorHAnsi"/>
        </w:rPr>
        <w:t>CI/CD pipeline tracks the state of each stage (build, push, deploy) and reports success or failure.</w:t>
      </w:r>
    </w:p>
    <w:p w14:paraId="750D0229" w14:textId="77777777" w:rsidR="00100D1E" w:rsidRPr="006D2CB4" w:rsidRDefault="00000000" w:rsidP="00D24398">
      <w:pPr>
        <w:pStyle w:val="ListParagraph"/>
        <w:numPr>
          <w:ilvl w:val="0"/>
          <w:numId w:val="13"/>
        </w:numPr>
        <w:spacing w:before="60" w:after="60"/>
        <w:jc w:val="both"/>
        <w:rPr>
          <w:rFonts w:asciiTheme="majorHAnsi" w:hAnsiTheme="majorHAnsi" w:cstheme="majorHAnsi"/>
        </w:rPr>
      </w:pPr>
      <w:r w:rsidRPr="006D2CB4">
        <w:rPr>
          <w:rFonts w:asciiTheme="majorHAnsi" w:hAnsiTheme="majorHAnsi" w:cstheme="majorHAnsi"/>
        </w:rPr>
        <w:t>Rolling Update state is managed by Kubernetes, which tracks how many pods have been updated while ensuring availability constraints.</w:t>
      </w:r>
    </w:p>
    <w:p w14:paraId="0F18D8F5" w14:textId="77777777" w:rsidR="00100D1E" w:rsidRPr="006D2CB4" w:rsidRDefault="00000000" w:rsidP="00D24398">
      <w:pPr>
        <w:pStyle w:val="ListParagraph"/>
        <w:numPr>
          <w:ilvl w:val="0"/>
          <w:numId w:val="13"/>
        </w:numPr>
        <w:spacing w:before="60" w:after="60"/>
        <w:jc w:val="both"/>
        <w:rPr>
          <w:rFonts w:asciiTheme="majorHAnsi" w:hAnsiTheme="majorHAnsi" w:cstheme="majorHAnsi"/>
        </w:rPr>
      </w:pPr>
      <w:r w:rsidRPr="006D2CB4">
        <w:rPr>
          <w:rFonts w:asciiTheme="majorHAnsi" w:hAnsiTheme="majorHAnsi" w:cstheme="majorHAnsi"/>
        </w:rPr>
        <w:t>Application sessions are managed within the Insurance Application container independently of the Kubernetes infrastructure.</w:t>
      </w:r>
    </w:p>
    <w:p w14:paraId="4747DE6F" w14:textId="77777777" w:rsidR="00100D1E" w:rsidRPr="006D2CB4" w:rsidRDefault="00000000">
      <w:pPr>
        <w:spacing w:before="80" w:after="80"/>
        <w:jc w:val="both"/>
        <w:rPr>
          <w:rFonts w:asciiTheme="majorHAnsi" w:hAnsiTheme="majorHAnsi" w:cstheme="majorHAnsi"/>
        </w:rPr>
      </w:pPr>
      <w:r w:rsidRPr="006D2CB4">
        <w:rPr>
          <w:rFonts w:asciiTheme="majorHAnsi" w:hAnsiTheme="majorHAnsi" w:cstheme="majorHAnsi"/>
        </w:rPr>
        <w:t xml:space="preserve">This ensures system stability, continuous availability, and predictable deployment </w:t>
      </w:r>
      <w:proofErr w:type="spellStart"/>
      <w:r w:rsidRPr="006D2CB4">
        <w:rPr>
          <w:rFonts w:asciiTheme="majorHAnsi" w:hAnsiTheme="majorHAnsi" w:cstheme="majorHAnsi"/>
        </w:rPr>
        <w:t>behavior</w:t>
      </w:r>
      <w:proofErr w:type="spellEnd"/>
      <w:r w:rsidRPr="006D2CB4">
        <w:rPr>
          <w:rFonts w:asciiTheme="majorHAnsi" w:hAnsiTheme="majorHAnsi" w:cstheme="majorHAnsi"/>
        </w:rPr>
        <w:t>.</w:t>
      </w:r>
    </w:p>
    <w:p w14:paraId="2B2D2157" w14:textId="77777777" w:rsidR="00100D1E" w:rsidRPr="006D2CB4" w:rsidRDefault="00100D1E">
      <w:pPr>
        <w:spacing w:before="40" w:after="40"/>
        <w:rPr>
          <w:rFonts w:asciiTheme="majorHAnsi" w:hAnsiTheme="majorHAnsi" w:cstheme="majorHAnsi"/>
        </w:rPr>
      </w:pPr>
    </w:p>
    <w:p w14:paraId="7D64D859" w14:textId="77777777" w:rsidR="00100D1E" w:rsidRPr="00EB0EDE" w:rsidRDefault="00000000" w:rsidP="00C87E93">
      <w:pPr>
        <w:spacing w:before="280" w:after="160"/>
        <w:rPr>
          <w:rFonts w:asciiTheme="majorHAnsi" w:hAnsiTheme="majorHAnsi" w:cstheme="majorHAnsi"/>
          <w:sz w:val="28"/>
          <w:szCs w:val="28"/>
        </w:rPr>
      </w:pPr>
      <w:r w:rsidRPr="00EB0EDE">
        <w:rPr>
          <w:rFonts w:asciiTheme="majorHAnsi" w:hAnsiTheme="majorHAnsi" w:cstheme="majorHAnsi"/>
          <w:b/>
          <w:bCs/>
          <w:sz w:val="28"/>
          <w:szCs w:val="28"/>
        </w:rPr>
        <w:t>6.  CACHING</w:t>
      </w:r>
    </w:p>
    <w:p w14:paraId="20CCD50E" w14:textId="77777777" w:rsidR="00100D1E" w:rsidRPr="006D2CB4" w:rsidRDefault="00000000" w:rsidP="00D24398">
      <w:pPr>
        <w:pStyle w:val="ListParagraph"/>
        <w:numPr>
          <w:ilvl w:val="0"/>
          <w:numId w:val="14"/>
        </w:numPr>
        <w:spacing w:before="60" w:after="60"/>
        <w:jc w:val="both"/>
        <w:rPr>
          <w:rFonts w:asciiTheme="majorHAnsi" w:hAnsiTheme="majorHAnsi" w:cstheme="majorHAnsi"/>
        </w:rPr>
      </w:pPr>
      <w:r w:rsidRPr="006D2CB4">
        <w:rPr>
          <w:rFonts w:asciiTheme="majorHAnsi" w:hAnsiTheme="majorHAnsi" w:cstheme="majorHAnsi"/>
        </w:rPr>
        <w:t>Docker layer caching is utilized during image builds; unchanged layers are reused across builds to reduce build times.</w:t>
      </w:r>
    </w:p>
    <w:p w14:paraId="6D164456" w14:textId="77777777" w:rsidR="00100D1E" w:rsidRPr="006D2CB4" w:rsidRDefault="00000000" w:rsidP="00D24398">
      <w:pPr>
        <w:pStyle w:val="ListParagraph"/>
        <w:numPr>
          <w:ilvl w:val="0"/>
          <w:numId w:val="14"/>
        </w:numPr>
        <w:spacing w:before="60" w:after="60"/>
        <w:jc w:val="both"/>
        <w:rPr>
          <w:rFonts w:asciiTheme="majorHAnsi" w:hAnsiTheme="majorHAnsi" w:cstheme="majorHAnsi"/>
        </w:rPr>
      </w:pPr>
      <w:r w:rsidRPr="006D2CB4">
        <w:rPr>
          <w:rFonts w:asciiTheme="majorHAnsi" w:hAnsiTheme="majorHAnsi" w:cstheme="majorHAnsi"/>
        </w:rPr>
        <w:t>Dependency caching in the CI/CD pipeline stores installed packages between runs, reducing redundant downloads.</w:t>
      </w:r>
    </w:p>
    <w:p w14:paraId="0A4897AC" w14:textId="77777777" w:rsidR="00100D1E" w:rsidRPr="006D2CB4" w:rsidRDefault="00000000" w:rsidP="00D24398">
      <w:pPr>
        <w:pStyle w:val="ListParagraph"/>
        <w:numPr>
          <w:ilvl w:val="0"/>
          <w:numId w:val="14"/>
        </w:numPr>
        <w:spacing w:before="60" w:after="60"/>
        <w:jc w:val="both"/>
        <w:rPr>
          <w:rFonts w:asciiTheme="majorHAnsi" w:hAnsiTheme="majorHAnsi" w:cstheme="majorHAnsi"/>
        </w:rPr>
      </w:pPr>
      <w:r w:rsidRPr="006D2CB4">
        <w:rPr>
          <w:rFonts w:asciiTheme="majorHAnsi" w:hAnsiTheme="majorHAnsi" w:cstheme="majorHAnsi"/>
        </w:rPr>
        <w:t xml:space="preserve">Kubernetes image pull policy is configured as </w:t>
      </w:r>
      <w:proofErr w:type="spellStart"/>
      <w:r w:rsidRPr="006D2CB4">
        <w:rPr>
          <w:rFonts w:asciiTheme="majorHAnsi" w:hAnsiTheme="majorHAnsi" w:cstheme="majorHAnsi"/>
        </w:rPr>
        <w:t>IfNotPresent</w:t>
      </w:r>
      <w:proofErr w:type="spellEnd"/>
      <w:r w:rsidRPr="006D2CB4">
        <w:rPr>
          <w:rFonts w:asciiTheme="majorHAnsi" w:hAnsiTheme="majorHAnsi" w:cstheme="majorHAnsi"/>
        </w:rPr>
        <w:t xml:space="preserve"> for stable image tags to avoid re-pulling cached images.</w:t>
      </w:r>
    </w:p>
    <w:p w14:paraId="1DEF61DA" w14:textId="77777777" w:rsidR="00100D1E" w:rsidRPr="006D2CB4" w:rsidRDefault="00000000" w:rsidP="00D24398">
      <w:pPr>
        <w:pStyle w:val="ListParagraph"/>
        <w:numPr>
          <w:ilvl w:val="0"/>
          <w:numId w:val="14"/>
        </w:numPr>
        <w:spacing w:before="60" w:after="60"/>
        <w:jc w:val="both"/>
        <w:rPr>
          <w:rFonts w:asciiTheme="majorHAnsi" w:hAnsiTheme="majorHAnsi" w:cstheme="majorHAnsi"/>
        </w:rPr>
      </w:pPr>
      <w:r w:rsidRPr="006D2CB4">
        <w:rPr>
          <w:rFonts w:asciiTheme="majorHAnsi" w:hAnsiTheme="majorHAnsi" w:cstheme="majorHAnsi"/>
        </w:rPr>
        <w:t>Pipeline artifacts are reused to optimize multi-stage build performance and overall pipeline efficiency.</w:t>
      </w:r>
    </w:p>
    <w:p w14:paraId="03899CCD" w14:textId="77777777" w:rsidR="00100D1E" w:rsidRPr="006D2CB4" w:rsidRDefault="00000000">
      <w:pPr>
        <w:spacing w:before="80" w:after="80"/>
        <w:jc w:val="both"/>
        <w:rPr>
          <w:rFonts w:asciiTheme="majorHAnsi" w:hAnsiTheme="majorHAnsi" w:cstheme="majorHAnsi"/>
        </w:rPr>
      </w:pPr>
      <w:r w:rsidRPr="006D2CB4">
        <w:rPr>
          <w:rFonts w:asciiTheme="majorHAnsi" w:hAnsiTheme="majorHAnsi" w:cstheme="majorHAnsi"/>
        </w:rPr>
        <w:t>Caching improves system speed and performance.</w:t>
      </w:r>
    </w:p>
    <w:p w14:paraId="51510537" w14:textId="77777777" w:rsidR="00100D1E" w:rsidRPr="006D2CB4" w:rsidRDefault="00000000">
      <w:pPr>
        <w:rPr>
          <w:rFonts w:asciiTheme="majorHAnsi" w:hAnsiTheme="majorHAnsi" w:cstheme="majorHAnsi"/>
        </w:rPr>
      </w:pPr>
      <w:r w:rsidRPr="006D2CB4">
        <w:rPr>
          <w:rFonts w:asciiTheme="majorHAnsi" w:hAnsiTheme="majorHAnsi" w:cstheme="majorHAnsi"/>
        </w:rPr>
        <w:br w:type="page"/>
      </w:r>
    </w:p>
    <w:p w14:paraId="2C41F748" w14:textId="77777777" w:rsidR="00100D1E" w:rsidRPr="00EB0EDE" w:rsidRDefault="00000000" w:rsidP="00C87E93">
      <w:pPr>
        <w:spacing w:before="280" w:after="160"/>
        <w:rPr>
          <w:rFonts w:asciiTheme="majorHAnsi" w:hAnsiTheme="majorHAnsi" w:cstheme="majorHAnsi"/>
          <w:sz w:val="28"/>
          <w:szCs w:val="28"/>
        </w:rPr>
      </w:pPr>
      <w:r w:rsidRPr="00EB0EDE">
        <w:rPr>
          <w:rFonts w:asciiTheme="majorHAnsi" w:hAnsiTheme="majorHAnsi" w:cstheme="majorHAnsi"/>
          <w:b/>
          <w:bCs/>
          <w:sz w:val="28"/>
          <w:szCs w:val="28"/>
        </w:rPr>
        <w:lastRenderedPageBreak/>
        <w:t>7.  FUNCTIONAL REQUIREMENTS</w:t>
      </w:r>
    </w:p>
    <w:p w14:paraId="79B858FF" w14:textId="77777777" w:rsidR="00100D1E" w:rsidRPr="006D2CB4" w:rsidRDefault="00000000">
      <w:pPr>
        <w:spacing w:before="80" w:after="80"/>
        <w:jc w:val="both"/>
        <w:rPr>
          <w:rFonts w:asciiTheme="majorHAnsi" w:hAnsiTheme="majorHAnsi" w:cstheme="majorHAnsi"/>
        </w:rPr>
      </w:pPr>
      <w:r w:rsidRPr="006D2CB4">
        <w:rPr>
          <w:rFonts w:asciiTheme="majorHAnsi" w:hAnsiTheme="majorHAnsi" w:cstheme="majorHAnsi"/>
        </w:rPr>
        <w:t xml:space="preserve">The functional requirements define the core capabilities that the Kubernetes deployment system must provide to ensure automated, reliable, and zero-downtime delivery of the Insurance Application. These requirements describe the expected system </w:t>
      </w:r>
      <w:proofErr w:type="spellStart"/>
      <w:r w:rsidRPr="006D2CB4">
        <w:rPr>
          <w:rFonts w:asciiTheme="majorHAnsi" w:hAnsiTheme="majorHAnsi" w:cstheme="majorHAnsi"/>
        </w:rPr>
        <w:t>behavior</w:t>
      </w:r>
      <w:proofErr w:type="spellEnd"/>
      <w:r w:rsidRPr="006D2CB4">
        <w:rPr>
          <w:rFonts w:asciiTheme="majorHAnsi" w:hAnsiTheme="majorHAnsi" w:cstheme="majorHAnsi"/>
        </w:rPr>
        <w:t xml:space="preserve"> and the services it offers to developers and administrators.</w:t>
      </w:r>
    </w:p>
    <w:p w14:paraId="303B38A8" w14:textId="77777777" w:rsidR="00100D1E" w:rsidRPr="006D2CB4" w:rsidRDefault="00100D1E">
      <w:pPr>
        <w:spacing w:before="40" w:after="40"/>
        <w:rPr>
          <w:rFonts w:asciiTheme="majorHAnsi" w:hAnsiTheme="majorHAnsi" w:cstheme="majorHAnsi"/>
        </w:rPr>
      </w:pPr>
    </w:p>
    <w:p w14:paraId="6AF94EFC"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7.1 CONTAINERIZATION AND IMAGE BUILD</w:t>
      </w:r>
    </w:p>
    <w:p w14:paraId="7957FE19" w14:textId="77777777" w:rsidR="00100D1E" w:rsidRPr="006D2CB4" w:rsidRDefault="00000000" w:rsidP="00D24398">
      <w:pPr>
        <w:pStyle w:val="ListParagraph"/>
        <w:numPr>
          <w:ilvl w:val="0"/>
          <w:numId w:val="15"/>
        </w:numPr>
        <w:spacing w:before="60" w:after="60"/>
        <w:jc w:val="both"/>
        <w:rPr>
          <w:rFonts w:asciiTheme="majorHAnsi" w:hAnsiTheme="majorHAnsi" w:cstheme="majorHAnsi"/>
        </w:rPr>
      </w:pPr>
      <w:r w:rsidRPr="006D2CB4">
        <w:rPr>
          <w:rFonts w:asciiTheme="majorHAnsi" w:hAnsiTheme="majorHAnsi" w:cstheme="majorHAnsi"/>
        </w:rPr>
        <w:t xml:space="preserve">The system must package the Insurance Application into a Docker container using a </w:t>
      </w:r>
      <w:proofErr w:type="spellStart"/>
      <w:r w:rsidRPr="006D2CB4">
        <w:rPr>
          <w:rFonts w:asciiTheme="majorHAnsi" w:hAnsiTheme="majorHAnsi" w:cstheme="majorHAnsi"/>
        </w:rPr>
        <w:t>Dockerfile</w:t>
      </w:r>
      <w:proofErr w:type="spellEnd"/>
      <w:r w:rsidRPr="006D2CB4">
        <w:rPr>
          <w:rFonts w:asciiTheme="majorHAnsi" w:hAnsiTheme="majorHAnsi" w:cstheme="majorHAnsi"/>
        </w:rPr>
        <w:t xml:space="preserve"> that defines the runtime environment and dependencies.</w:t>
      </w:r>
    </w:p>
    <w:p w14:paraId="3FBBFC4B" w14:textId="77777777" w:rsidR="00100D1E" w:rsidRPr="006D2CB4" w:rsidRDefault="00000000" w:rsidP="00D24398">
      <w:pPr>
        <w:pStyle w:val="ListParagraph"/>
        <w:numPr>
          <w:ilvl w:val="0"/>
          <w:numId w:val="15"/>
        </w:numPr>
        <w:spacing w:before="60" w:after="60"/>
        <w:jc w:val="both"/>
        <w:rPr>
          <w:rFonts w:asciiTheme="majorHAnsi" w:hAnsiTheme="majorHAnsi" w:cstheme="majorHAnsi"/>
        </w:rPr>
      </w:pPr>
      <w:r w:rsidRPr="006D2CB4">
        <w:rPr>
          <w:rFonts w:asciiTheme="majorHAnsi" w:hAnsiTheme="majorHAnsi" w:cstheme="majorHAnsi"/>
        </w:rPr>
        <w:t>The CI/CD pipeline must automatically build a new Docker image whenever new code is pushed to the repository.</w:t>
      </w:r>
    </w:p>
    <w:p w14:paraId="29CAA2C9" w14:textId="77777777" w:rsidR="00100D1E" w:rsidRPr="006D2CB4" w:rsidRDefault="00000000" w:rsidP="00D24398">
      <w:pPr>
        <w:pStyle w:val="ListParagraph"/>
        <w:numPr>
          <w:ilvl w:val="0"/>
          <w:numId w:val="15"/>
        </w:numPr>
        <w:spacing w:before="60" w:after="60"/>
        <w:jc w:val="both"/>
        <w:rPr>
          <w:rFonts w:asciiTheme="majorHAnsi" w:hAnsiTheme="majorHAnsi" w:cstheme="majorHAnsi"/>
        </w:rPr>
      </w:pPr>
      <w:r w:rsidRPr="006D2CB4">
        <w:rPr>
          <w:rFonts w:asciiTheme="majorHAnsi" w:hAnsiTheme="majorHAnsi" w:cstheme="majorHAnsi"/>
        </w:rPr>
        <w:t>Each Docker image must be tagged with a unique version identifier for traceability and rollback support.</w:t>
      </w:r>
    </w:p>
    <w:p w14:paraId="5DD3D52E" w14:textId="77777777" w:rsidR="00100D1E" w:rsidRPr="006D2CB4" w:rsidRDefault="00100D1E">
      <w:pPr>
        <w:spacing w:before="40" w:after="40"/>
        <w:rPr>
          <w:rFonts w:asciiTheme="majorHAnsi" w:hAnsiTheme="majorHAnsi" w:cstheme="majorHAnsi"/>
        </w:rPr>
      </w:pPr>
    </w:p>
    <w:p w14:paraId="22A62F96"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7.2 KUBERNETES DEPLOYMENT</w:t>
      </w:r>
    </w:p>
    <w:p w14:paraId="5C7C5A38" w14:textId="77777777" w:rsidR="00100D1E" w:rsidRPr="006D2CB4" w:rsidRDefault="00000000" w:rsidP="00D24398">
      <w:pPr>
        <w:pStyle w:val="ListParagraph"/>
        <w:numPr>
          <w:ilvl w:val="0"/>
          <w:numId w:val="16"/>
        </w:numPr>
        <w:spacing w:before="60" w:after="60"/>
        <w:jc w:val="both"/>
        <w:rPr>
          <w:rFonts w:asciiTheme="majorHAnsi" w:hAnsiTheme="majorHAnsi" w:cstheme="majorHAnsi"/>
        </w:rPr>
      </w:pPr>
      <w:r w:rsidRPr="006D2CB4">
        <w:rPr>
          <w:rFonts w:asciiTheme="majorHAnsi" w:hAnsiTheme="majorHAnsi" w:cstheme="majorHAnsi"/>
        </w:rPr>
        <w:t>The system must deploy the containerized Insurance Application onto a Kubernetes cluster (</w:t>
      </w:r>
      <w:proofErr w:type="spellStart"/>
      <w:r w:rsidRPr="006D2CB4">
        <w:rPr>
          <w:rFonts w:asciiTheme="majorHAnsi" w:hAnsiTheme="majorHAnsi" w:cstheme="majorHAnsi"/>
        </w:rPr>
        <w:t>Minikube</w:t>
      </w:r>
      <w:proofErr w:type="spellEnd"/>
      <w:r w:rsidRPr="006D2CB4">
        <w:rPr>
          <w:rFonts w:asciiTheme="majorHAnsi" w:hAnsiTheme="majorHAnsi" w:cstheme="majorHAnsi"/>
        </w:rPr>
        <w:t>) using Deployment manifests.</w:t>
      </w:r>
    </w:p>
    <w:p w14:paraId="299DF02F" w14:textId="77777777" w:rsidR="00100D1E" w:rsidRPr="006D2CB4" w:rsidRDefault="00000000" w:rsidP="00D24398">
      <w:pPr>
        <w:pStyle w:val="ListParagraph"/>
        <w:numPr>
          <w:ilvl w:val="0"/>
          <w:numId w:val="16"/>
        </w:numPr>
        <w:spacing w:before="60" w:after="60"/>
        <w:jc w:val="both"/>
        <w:rPr>
          <w:rFonts w:asciiTheme="majorHAnsi" w:hAnsiTheme="majorHAnsi" w:cstheme="majorHAnsi"/>
        </w:rPr>
      </w:pPr>
      <w:r w:rsidRPr="006D2CB4">
        <w:rPr>
          <w:rFonts w:asciiTheme="majorHAnsi" w:hAnsiTheme="majorHAnsi" w:cstheme="majorHAnsi"/>
        </w:rPr>
        <w:t>The Deployment manifest must define the number of pod replicas, image version, resource limits, and update strategy.</w:t>
      </w:r>
    </w:p>
    <w:p w14:paraId="2B140CBF" w14:textId="77777777" w:rsidR="00100D1E" w:rsidRPr="006D2CB4" w:rsidRDefault="00000000" w:rsidP="00D24398">
      <w:pPr>
        <w:pStyle w:val="ListParagraph"/>
        <w:numPr>
          <w:ilvl w:val="0"/>
          <w:numId w:val="16"/>
        </w:numPr>
        <w:spacing w:before="60" w:after="60"/>
        <w:jc w:val="both"/>
        <w:rPr>
          <w:rFonts w:asciiTheme="majorHAnsi" w:hAnsiTheme="majorHAnsi" w:cstheme="majorHAnsi"/>
        </w:rPr>
      </w:pPr>
      <w:r w:rsidRPr="006D2CB4">
        <w:rPr>
          <w:rFonts w:asciiTheme="majorHAnsi" w:hAnsiTheme="majorHAnsi" w:cstheme="majorHAnsi"/>
        </w:rPr>
        <w:t>A Kubernetes Service manifest must expose the application to external traffic via a stable endpoint.</w:t>
      </w:r>
    </w:p>
    <w:p w14:paraId="3B39D4C7" w14:textId="77777777" w:rsidR="00100D1E" w:rsidRPr="006D2CB4" w:rsidRDefault="00100D1E">
      <w:pPr>
        <w:spacing w:before="40" w:after="40"/>
        <w:rPr>
          <w:rFonts w:asciiTheme="majorHAnsi" w:hAnsiTheme="majorHAnsi" w:cstheme="majorHAnsi"/>
        </w:rPr>
      </w:pPr>
    </w:p>
    <w:p w14:paraId="34A4A485"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7.3 ROLLING UPDATES (ZERO DOWNTIME)</w:t>
      </w:r>
    </w:p>
    <w:p w14:paraId="2B484E12" w14:textId="77777777" w:rsidR="00100D1E" w:rsidRPr="006D2CB4" w:rsidRDefault="00000000" w:rsidP="00D24398">
      <w:pPr>
        <w:pStyle w:val="ListParagraph"/>
        <w:numPr>
          <w:ilvl w:val="0"/>
          <w:numId w:val="17"/>
        </w:numPr>
        <w:spacing w:before="60" w:after="60"/>
        <w:jc w:val="both"/>
        <w:rPr>
          <w:rFonts w:asciiTheme="majorHAnsi" w:hAnsiTheme="majorHAnsi" w:cstheme="majorHAnsi"/>
        </w:rPr>
      </w:pPr>
      <w:r w:rsidRPr="006D2CB4">
        <w:rPr>
          <w:rFonts w:asciiTheme="majorHAnsi" w:hAnsiTheme="majorHAnsi" w:cstheme="majorHAnsi"/>
        </w:rPr>
        <w:t>The system must support zero-downtime deployments through Kubernetes Rolling Update strategy configured in the Deployment manifest.</w:t>
      </w:r>
    </w:p>
    <w:p w14:paraId="0FE7D485" w14:textId="77777777" w:rsidR="00100D1E" w:rsidRPr="006D2CB4" w:rsidRDefault="00000000" w:rsidP="00D24398">
      <w:pPr>
        <w:pStyle w:val="ListParagraph"/>
        <w:numPr>
          <w:ilvl w:val="0"/>
          <w:numId w:val="17"/>
        </w:numPr>
        <w:spacing w:before="60" w:after="60"/>
        <w:jc w:val="both"/>
        <w:rPr>
          <w:rFonts w:asciiTheme="majorHAnsi" w:hAnsiTheme="majorHAnsi" w:cstheme="majorHAnsi"/>
        </w:rPr>
      </w:pPr>
      <w:r w:rsidRPr="006D2CB4">
        <w:rPr>
          <w:rFonts w:asciiTheme="majorHAnsi" w:hAnsiTheme="majorHAnsi" w:cstheme="majorHAnsi"/>
        </w:rPr>
        <w:t>Rolling Updates must incrementally replace old pods with new pods while maintaining the minimum required number of available pods.</w:t>
      </w:r>
    </w:p>
    <w:p w14:paraId="4BD0ACD6" w14:textId="77777777" w:rsidR="00100D1E" w:rsidRPr="006D2CB4" w:rsidRDefault="00000000" w:rsidP="00D24398">
      <w:pPr>
        <w:pStyle w:val="ListParagraph"/>
        <w:numPr>
          <w:ilvl w:val="0"/>
          <w:numId w:val="17"/>
        </w:numPr>
        <w:spacing w:before="60" w:after="60"/>
        <w:jc w:val="both"/>
        <w:rPr>
          <w:rFonts w:asciiTheme="majorHAnsi" w:hAnsiTheme="majorHAnsi" w:cstheme="majorHAnsi"/>
        </w:rPr>
      </w:pPr>
      <w:r w:rsidRPr="006D2CB4">
        <w:rPr>
          <w:rFonts w:asciiTheme="majorHAnsi" w:hAnsiTheme="majorHAnsi" w:cstheme="majorHAnsi"/>
        </w:rPr>
        <w:t xml:space="preserve">The system must support rollback to a previous stable image version using </w:t>
      </w:r>
      <w:proofErr w:type="spellStart"/>
      <w:r w:rsidRPr="006D2CB4">
        <w:rPr>
          <w:rFonts w:asciiTheme="majorHAnsi" w:hAnsiTheme="majorHAnsi" w:cstheme="majorHAnsi"/>
        </w:rPr>
        <w:t>kubectl</w:t>
      </w:r>
      <w:proofErr w:type="spellEnd"/>
      <w:r w:rsidRPr="006D2CB4">
        <w:rPr>
          <w:rFonts w:asciiTheme="majorHAnsi" w:hAnsiTheme="majorHAnsi" w:cstheme="majorHAnsi"/>
        </w:rPr>
        <w:t xml:space="preserve"> rollout undo in case a new deployment fails.</w:t>
      </w:r>
    </w:p>
    <w:p w14:paraId="1F836243" w14:textId="77777777" w:rsidR="00100D1E" w:rsidRPr="006D2CB4" w:rsidRDefault="00100D1E">
      <w:pPr>
        <w:spacing w:before="40" w:after="40"/>
        <w:rPr>
          <w:rFonts w:asciiTheme="majorHAnsi" w:hAnsiTheme="majorHAnsi" w:cstheme="majorHAnsi"/>
        </w:rPr>
      </w:pPr>
    </w:p>
    <w:p w14:paraId="0E5D79FC"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7.4 MONITORING AND LOGGING</w:t>
      </w:r>
    </w:p>
    <w:p w14:paraId="331D83A0" w14:textId="77777777" w:rsidR="00100D1E" w:rsidRPr="006D2CB4" w:rsidRDefault="00000000" w:rsidP="00D24398">
      <w:pPr>
        <w:pStyle w:val="ListParagraph"/>
        <w:numPr>
          <w:ilvl w:val="0"/>
          <w:numId w:val="18"/>
        </w:numPr>
        <w:spacing w:before="60" w:after="60"/>
        <w:jc w:val="both"/>
        <w:rPr>
          <w:rFonts w:asciiTheme="majorHAnsi" w:hAnsiTheme="majorHAnsi" w:cstheme="majorHAnsi"/>
        </w:rPr>
      </w:pPr>
      <w:r w:rsidRPr="006D2CB4">
        <w:rPr>
          <w:rFonts w:asciiTheme="majorHAnsi" w:hAnsiTheme="majorHAnsi" w:cstheme="majorHAnsi"/>
        </w:rPr>
        <w:t xml:space="preserve">The system must provide monitoring of pod status, deployments, and services through </w:t>
      </w:r>
      <w:proofErr w:type="spellStart"/>
      <w:r w:rsidRPr="006D2CB4">
        <w:rPr>
          <w:rFonts w:asciiTheme="majorHAnsi" w:hAnsiTheme="majorHAnsi" w:cstheme="majorHAnsi"/>
        </w:rPr>
        <w:t>kubectl</w:t>
      </w:r>
      <w:proofErr w:type="spellEnd"/>
      <w:r w:rsidRPr="006D2CB4">
        <w:rPr>
          <w:rFonts w:asciiTheme="majorHAnsi" w:hAnsiTheme="majorHAnsi" w:cstheme="majorHAnsi"/>
        </w:rPr>
        <w:t xml:space="preserve"> and the </w:t>
      </w:r>
      <w:proofErr w:type="spellStart"/>
      <w:r w:rsidRPr="006D2CB4">
        <w:rPr>
          <w:rFonts w:asciiTheme="majorHAnsi" w:hAnsiTheme="majorHAnsi" w:cstheme="majorHAnsi"/>
        </w:rPr>
        <w:t>Minikube</w:t>
      </w:r>
      <w:proofErr w:type="spellEnd"/>
      <w:r w:rsidRPr="006D2CB4">
        <w:rPr>
          <w:rFonts w:asciiTheme="majorHAnsi" w:hAnsiTheme="majorHAnsi" w:cstheme="majorHAnsi"/>
        </w:rPr>
        <w:t xml:space="preserve"> dashboard.</w:t>
      </w:r>
    </w:p>
    <w:p w14:paraId="0E4F6B1E" w14:textId="77777777" w:rsidR="00100D1E" w:rsidRPr="006D2CB4" w:rsidRDefault="00000000" w:rsidP="00D24398">
      <w:pPr>
        <w:pStyle w:val="ListParagraph"/>
        <w:numPr>
          <w:ilvl w:val="0"/>
          <w:numId w:val="18"/>
        </w:numPr>
        <w:spacing w:before="60" w:after="60"/>
        <w:jc w:val="both"/>
        <w:rPr>
          <w:rFonts w:asciiTheme="majorHAnsi" w:hAnsiTheme="majorHAnsi" w:cstheme="majorHAnsi"/>
        </w:rPr>
      </w:pPr>
      <w:r w:rsidRPr="006D2CB4">
        <w:rPr>
          <w:rFonts w:asciiTheme="majorHAnsi" w:hAnsiTheme="majorHAnsi" w:cstheme="majorHAnsi"/>
        </w:rPr>
        <w:t xml:space="preserve">Application and pod logs must be accessible via </w:t>
      </w:r>
      <w:proofErr w:type="spellStart"/>
      <w:r w:rsidRPr="006D2CB4">
        <w:rPr>
          <w:rFonts w:asciiTheme="majorHAnsi" w:hAnsiTheme="majorHAnsi" w:cstheme="majorHAnsi"/>
        </w:rPr>
        <w:t>kubectl</w:t>
      </w:r>
      <w:proofErr w:type="spellEnd"/>
      <w:r w:rsidRPr="006D2CB4">
        <w:rPr>
          <w:rFonts w:asciiTheme="majorHAnsi" w:hAnsiTheme="majorHAnsi" w:cstheme="majorHAnsi"/>
        </w:rPr>
        <w:t xml:space="preserve"> logs for debugging and operational monitoring.</w:t>
      </w:r>
    </w:p>
    <w:p w14:paraId="17CD1725" w14:textId="77777777" w:rsidR="00100D1E" w:rsidRPr="006D2CB4" w:rsidRDefault="00000000" w:rsidP="00D24398">
      <w:pPr>
        <w:pStyle w:val="ListParagraph"/>
        <w:numPr>
          <w:ilvl w:val="0"/>
          <w:numId w:val="18"/>
        </w:numPr>
        <w:spacing w:before="60" w:after="60"/>
        <w:jc w:val="both"/>
        <w:rPr>
          <w:rFonts w:asciiTheme="majorHAnsi" w:hAnsiTheme="majorHAnsi" w:cstheme="majorHAnsi"/>
        </w:rPr>
      </w:pPr>
      <w:r w:rsidRPr="006D2CB4">
        <w:rPr>
          <w:rFonts w:asciiTheme="majorHAnsi" w:hAnsiTheme="majorHAnsi" w:cstheme="majorHAnsi"/>
        </w:rPr>
        <w:lastRenderedPageBreak/>
        <w:t>The CI/CD pipeline must generate detailed logs for each stage accessible to developers and administrators.</w:t>
      </w:r>
    </w:p>
    <w:p w14:paraId="31FDB797" w14:textId="77777777" w:rsidR="00100D1E" w:rsidRPr="006D2CB4" w:rsidRDefault="00000000">
      <w:pPr>
        <w:rPr>
          <w:rFonts w:asciiTheme="majorHAnsi" w:hAnsiTheme="majorHAnsi" w:cstheme="majorHAnsi"/>
        </w:rPr>
      </w:pPr>
      <w:r w:rsidRPr="006D2CB4">
        <w:rPr>
          <w:rFonts w:asciiTheme="majorHAnsi" w:hAnsiTheme="majorHAnsi" w:cstheme="majorHAnsi"/>
        </w:rPr>
        <w:br w:type="page"/>
      </w:r>
    </w:p>
    <w:p w14:paraId="6D78EAD4" w14:textId="77777777" w:rsidR="00100D1E" w:rsidRPr="00EB0EDE" w:rsidRDefault="00000000" w:rsidP="00C87E93">
      <w:pPr>
        <w:spacing w:before="280" w:after="160"/>
        <w:rPr>
          <w:rFonts w:asciiTheme="majorHAnsi" w:hAnsiTheme="majorHAnsi" w:cstheme="majorHAnsi"/>
          <w:sz w:val="28"/>
          <w:szCs w:val="28"/>
        </w:rPr>
      </w:pPr>
      <w:r w:rsidRPr="00EB0EDE">
        <w:rPr>
          <w:rFonts w:asciiTheme="majorHAnsi" w:hAnsiTheme="majorHAnsi" w:cstheme="majorHAnsi"/>
          <w:b/>
          <w:bCs/>
          <w:sz w:val="28"/>
          <w:szCs w:val="28"/>
        </w:rPr>
        <w:lastRenderedPageBreak/>
        <w:t>8.  NON-FUNCTIONAL REQUIREMENTS</w:t>
      </w:r>
    </w:p>
    <w:p w14:paraId="52D5B216" w14:textId="77777777" w:rsidR="00100D1E" w:rsidRPr="006D2CB4" w:rsidRDefault="00000000">
      <w:pPr>
        <w:spacing w:before="80" w:after="80"/>
        <w:jc w:val="both"/>
        <w:rPr>
          <w:rFonts w:asciiTheme="majorHAnsi" w:hAnsiTheme="majorHAnsi" w:cstheme="majorHAnsi"/>
        </w:rPr>
      </w:pPr>
      <w:r w:rsidRPr="006D2CB4">
        <w:rPr>
          <w:rFonts w:asciiTheme="majorHAnsi" w:hAnsiTheme="majorHAnsi" w:cstheme="majorHAnsi"/>
        </w:rPr>
        <w:t>The non-functional requirements describe the quality attributes and constraints of the Kubernetes deployment system for the Insurance Application. These requirements ensure that the system performs efficiently, remains secure, and scales effectively while maintaining reliability and usability.</w:t>
      </w:r>
    </w:p>
    <w:p w14:paraId="6B1DE58F" w14:textId="77777777" w:rsidR="00100D1E" w:rsidRPr="006D2CB4" w:rsidRDefault="00100D1E">
      <w:pPr>
        <w:spacing w:before="40" w:after="40"/>
        <w:rPr>
          <w:rFonts w:asciiTheme="majorHAnsi" w:hAnsiTheme="majorHAnsi" w:cstheme="majorHAnsi"/>
        </w:rPr>
      </w:pPr>
    </w:p>
    <w:p w14:paraId="74FC8A8B"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8.1 SECURITY</w:t>
      </w:r>
    </w:p>
    <w:p w14:paraId="175BF068" w14:textId="77777777" w:rsidR="00100D1E" w:rsidRPr="006D2CB4" w:rsidRDefault="00000000" w:rsidP="00D24398">
      <w:pPr>
        <w:pStyle w:val="ListParagraph"/>
        <w:numPr>
          <w:ilvl w:val="0"/>
          <w:numId w:val="19"/>
        </w:numPr>
        <w:spacing w:before="60" w:after="60"/>
        <w:jc w:val="both"/>
        <w:rPr>
          <w:rFonts w:asciiTheme="majorHAnsi" w:hAnsiTheme="majorHAnsi" w:cstheme="majorHAnsi"/>
        </w:rPr>
      </w:pPr>
      <w:r w:rsidRPr="006D2CB4">
        <w:rPr>
          <w:rFonts w:asciiTheme="majorHAnsi" w:hAnsiTheme="majorHAnsi" w:cstheme="majorHAnsi"/>
        </w:rPr>
        <w:t>All CI/CD pipeline secrets including Docker Hub credentials and Kubernetes configuration are stored as encrypted secrets, never in plain text.</w:t>
      </w:r>
    </w:p>
    <w:p w14:paraId="3D228DA3" w14:textId="77777777" w:rsidR="00100D1E" w:rsidRPr="006D2CB4" w:rsidRDefault="00000000" w:rsidP="00D24398">
      <w:pPr>
        <w:pStyle w:val="ListParagraph"/>
        <w:numPr>
          <w:ilvl w:val="0"/>
          <w:numId w:val="19"/>
        </w:numPr>
        <w:spacing w:before="60" w:after="60"/>
        <w:jc w:val="both"/>
        <w:rPr>
          <w:rFonts w:asciiTheme="majorHAnsi" w:hAnsiTheme="majorHAnsi" w:cstheme="majorHAnsi"/>
        </w:rPr>
      </w:pPr>
      <w:r w:rsidRPr="006D2CB4">
        <w:rPr>
          <w:rFonts w:asciiTheme="majorHAnsi" w:hAnsiTheme="majorHAnsi" w:cstheme="majorHAnsi"/>
        </w:rPr>
        <w:t>Kubernetes RBAC (Role-Based Access Control) is enforced to restrict access to cluster resources.</w:t>
      </w:r>
    </w:p>
    <w:p w14:paraId="71A08778" w14:textId="77777777" w:rsidR="00100D1E" w:rsidRPr="006D2CB4" w:rsidRDefault="00000000" w:rsidP="00D24398">
      <w:pPr>
        <w:pStyle w:val="ListParagraph"/>
        <w:numPr>
          <w:ilvl w:val="0"/>
          <w:numId w:val="19"/>
        </w:numPr>
        <w:spacing w:before="60" w:after="60"/>
        <w:jc w:val="both"/>
        <w:rPr>
          <w:rFonts w:asciiTheme="majorHAnsi" w:hAnsiTheme="majorHAnsi" w:cstheme="majorHAnsi"/>
        </w:rPr>
      </w:pPr>
      <w:r w:rsidRPr="006D2CB4">
        <w:rPr>
          <w:rFonts w:asciiTheme="majorHAnsi" w:hAnsiTheme="majorHAnsi" w:cstheme="majorHAnsi"/>
        </w:rPr>
        <w:t xml:space="preserve">Docker images follow security best practices with no unnecessary root privileges as specified in the </w:t>
      </w:r>
      <w:proofErr w:type="spellStart"/>
      <w:r w:rsidRPr="006D2CB4">
        <w:rPr>
          <w:rFonts w:asciiTheme="majorHAnsi" w:hAnsiTheme="majorHAnsi" w:cstheme="majorHAnsi"/>
        </w:rPr>
        <w:t>Dockerfile</w:t>
      </w:r>
      <w:proofErr w:type="spellEnd"/>
      <w:r w:rsidRPr="006D2CB4">
        <w:rPr>
          <w:rFonts w:asciiTheme="majorHAnsi" w:hAnsiTheme="majorHAnsi" w:cstheme="majorHAnsi"/>
        </w:rPr>
        <w:t>.</w:t>
      </w:r>
    </w:p>
    <w:p w14:paraId="3679FDF5" w14:textId="77777777" w:rsidR="00100D1E" w:rsidRPr="006D2CB4" w:rsidRDefault="00100D1E">
      <w:pPr>
        <w:spacing w:before="40" w:after="40"/>
        <w:rPr>
          <w:rFonts w:asciiTheme="majorHAnsi" w:hAnsiTheme="majorHAnsi" w:cstheme="majorHAnsi"/>
        </w:rPr>
      </w:pPr>
    </w:p>
    <w:p w14:paraId="0110611F"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8.2 PERFORMANCE</w:t>
      </w:r>
    </w:p>
    <w:p w14:paraId="6C6A8FD1" w14:textId="77777777" w:rsidR="00100D1E" w:rsidRPr="006D2CB4" w:rsidRDefault="00000000" w:rsidP="00D24398">
      <w:pPr>
        <w:pStyle w:val="ListParagraph"/>
        <w:numPr>
          <w:ilvl w:val="0"/>
          <w:numId w:val="20"/>
        </w:numPr>
        <w:spacing w:before="60" w:after="60"/>
        <w:jc w:val="both"/>
        <w:rPr>
          <w:rFonts w:asciiTheme="majorHAnsi" w:hAnsiTheme="majorHAnsi" w:cstheme="majorHAnsi"/>
        </w:rPr>
      </w:pPr>
      <w:r w:rsidRPr="006D2CB4">
        <w:rPr>
          <w:rFonts w:asciiTheme="majorHAnsi" w:hAnsiTheme="majorHAnsi" w:cstheme="majorHAnsi"/>
        </w:rPr>
        <w:t>Fast automated Docker build and deployment process minimizing developer feedback latency.</w:t>
      </w:r>
    </w:p>
    <w:p w14:paraId="4F1C2F8D" w14:textId="77777777" w:rsidR="00100D1E" w:rsidRPr="006D2CB4" w:rsidRDefault="00000000" w:rsidP="00D24398">
      <w:pPr>
        <w:pStyle w:val="ListParagraph"/>
        <w:numPr>
          <w:ilvl w:val="0"/>
          <w:numId w:val="20"/>
        </w:numPr>
        <w:spacing w:before="60" w:after="60"/>
        <w:jc w:val="both"/>
        <w:rPr>
          <w:rFonts w:asciiTheme="majorHAnsi" w:hAnsiTheme="majorHAnsi" w:cstheme="majorHAnsi"/>
        </w:rPr>
      </w:pPr>
      <w:r w:rsidRPr="006D2CB4">
        <w:rPr>
          <w:rFonts w:asciiTheme="majorHAnsi" w:hAnsiTheme="majorHAnsi" w:cstheme="majorHAnsi"/>
        </w:rPr>
        <w:t>Docker layer caching employed to accelerate repeated image builds in the CI/CD pipeline.</w:t>
      </w:r>
    </w:p>
    <w:p w14:paraId="07590586" w14:textId="77777777" w:rsidR="00100D1E" w:rsidRPr="006D2CB4" w:rsidRDefault="00000000" w:rsidP="00D24398">
      <w:pPr>
        <w:pStyle w:val="ListParagraph"/>
        <w:numPr>
          <w:ilvl w:val="0"/>
          <w:numId w:val="20"/>
        </w:numPr>
        <w:spacing w:before="60" w:after="60"/>
        <w:jc w:val="both"/>
        <w:rPr>
          <w:rFonts w:asciiTheme="majorHAnsi" w:hAnsiTheme="majorHAnsi" w:cstheme="majorHAnsi"/>
        </w:rPr>
      </w:pPr>
      <w:r w:rsidRPr="006D2CB4">
        <w:rPr>
          <w:rFonts w:asciiTheme="majorHAnsi" w:hAnsiTheme="majorHAnsi" w:cstheme="majorHAnsi"/>
        </w:rPr>
        <w:t>Kubernetes resource limits (CPU and memory) defined to ensure fair resource allocation across pods.</w:t>
      </w:r>
    </w:p>
    <w:p w14:paraId="7D359C39" w14:textId="77777777" w:rsidR="00100D1E" w:rsidRPr="006D2CB4" w:rsidRDefault="00100D1E">
      <w:pPr>
        <w:spacing w:before="40" w:after="40"/>
        <w:rPr>
          <w:rFonts w:asciiTheme="majorHAnsi" w:hAnsiTheme="majorHAnsi" w:cstheme="majorHAnsi"/>
        </w:rPr>
      </w:pPr>
    </w:p>
    <w:p w14:paraId="0CB73FE7"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8.3 SCALABILITY</w:t>
      </w:r>
    </w:p>
    <w:p w14:paraId="6D1B4ADF" w14:textId="77777777" w:rsidR="00100D1E" w:rsidRPr="006D2CB4" w:rsidRDefault="00000000" w:rsidP="00D24398">
      <w:pPr>
        <w:pStyle w:val="ListParagraph"/>
        <w:numPr>
          <w:ilvl w:val="0"/>
          <w:numId w:val="21"/>
        </w:numPr>
        <w:spacing w:before="60" w:after="60"/>
        <w:jc w:val="both"/>
        <w:rPr>
          <w:rFonts w:asciiTheme="majorHAnsi" w:hAnsiTheme="majorHAnsi" w:cstheme="majorHAnsi"/>
        </w:rPr>
      </w:pPr>
      <w:r w:rsidRPr="006D2CB4">
        <w:rPr>
          <w:rFonts w:asciiTheme="majorHAnsi" w:hAnsiTheme="majorHAnsi" w:cstheme="majorHAnsi"/>
        </w:rPr>
        <w:t>Kubernetes Deployment configuration allows horizontal scaling of the Insurance Application by adjusting the replica count.</w:t>
      </w:r>
    </w:p>
    <w:p w14:paraId="4B143191" w14:textId="77777777" w:rsidR="00100D1E" w:rsidRPr="006D2CB4" w:rsidRDefault="00000000" w:rsidP="00D24398">
      <w:pPr>
        <w:pStyle w:val="ListParagraph"/>
        <w:numPr>
          <w:ilvl w:val="0"/>
          <w:numId w:val="21"/>
        </w:numPr>
        <w:spacing w:before="60" w:after="60"/>
        <w:jc w:val="both"/>
        <w:rPr>
          <w:rFonts w:asciiTheme="majorHAnsi" w:hAnsiTheme="majorHAnsi" w:cstheme="majorHAnsi"/>
        </w:rPr>
      </w:pPr>
      <w:r w:rsidRPr="006D2CB4">
        <w:rPr>
          <w:rFonts w:asciiTheme="majorHAnsi" w:hAnsiTheme="majorHAnsi" w:cstheme="majorHAnsi"/>
        </w:rPr>
        <w:t xml:space="preserve">The architecture supports addition of Horizontal Pod </w:t>
      </w:r>
      <w:proofErr w:type="spellStart"/>
      <w:r w:rsidRPr="006D2CB4">
        <w:rPr>
          <w:rFonts w:asciiTheme="majorHAnsi" w:hAnsiTheme="majorHAnsi" w:cstheme="majorHAnsi"/>
        </w:rPr>
        <w:t>Autoscaler</w:t>
      </w:r>
      <w:proofErr w:type="spellEnd"/>
      <w:r w:rsidRPr="006D2CB4">
        <w:rPr>
          <w:rFonts w:asciiTheme="majorHAnsi" w:hAnsiTheme="majorHAnsi" w:cstheme="majorHAnsi"/>
        </w:rPr>
        <w:t xml:space="preserve"> (HPA) in future iterations.</w:t>
      </w:r>
    </w:p>
    <w:p w14:paraId="60BE5886" w14:textId="77777777" w:rsidR="00100D1E" w:rsidRPr="006D2CB4" w:rsidRDefault="00000000" w:rsidP="00D24398">
      <w:pPr>
        <w:pStyle w:val="ListParagraph"/>
        <w:numPr>
          <w:ilvl w:val="0"/>
          <w:numId w:val="21"/>
        </w:numPr>
        <w:spacing w:before="60" w:after="60"/>
        <w:jc w:val="both"/>
        <w:rPr>
          <w:rFonts w:asciiTheme="majorHAnsi" w:hAnsiTheme="majorHAnsi" w:cstheme="majorHAnsi"/>
        </w:rPr>
      </w:pPr>
      <w:r w:rsidRPr="006D2CB4">
        <w:rPr>
          <w:rFonts w:asciiTheme="majorHAnsi" w:hAnsiTheme="majorHAnsi" w:cstheme="majorHAnsi"/>
        </w:rPr>
        <w:t xml:space="preserve">The system design remains functional across Kubernetes environments from local </w:t>
      </w:r>
      <w:proofErr w:type="spellStart"/>
      <w:r w:rsidRPr="006D2CB4">
        <w:rPr>
          <w:rFonts w:asciiTheme="majorHAnsi" w:hAnsiTheme="majorHAnsi" w:cstheme="majorHAnsi"/>
        </w:rPr>
        <w:t>Minikube</w:t>
      </w:r>
      <w:proofErr w:type="spellEnd"/>
      <w:r w:rsidRPr="006D2CB4">
        <w:rPr>
          <w:rFonts w:asciiTheme="majorHAnsi" w:hAnsiTheme="majorHAnsi" w:cstheme="majorHAnsi"/>
        </w:rPr>
        <w:t xml:space="preserve"> to cloud-managed clusters.</w:t>
      </w:r>
    </w:p>
    <w:p w14:paraId="0156E626" w14:textId="77777777" w:rsidR="00100D1E" w:rsidRPr="006D2CB4" w:rsidRDefault="00100D1E">
      <w:pPr>
        <w:spacing w:before="40" w:after="40"/>
        <w:rPr>
          <w:rFonts w:asciiTheme="majorHAnsi" w:hAnsiTheme="majorHAnsi" w:cstheme="majorHAnsi"/>
        </w:rPr>
      </w:pPr>
    </w:p>
    <w:p w14:paraId="7DC7EEA2" w14:textId="77777777" w:rsidR="00100D1E" w:rsidRPr="006D2CB4" w:rsidRDefault="00000000">
      <w:pPr>
        <w:spacing w:before="240" w:after="120"/>
        <w:rPr>
          <w:rFonts w:asciiTheme="majorHAnsi" w:hAnsiTheme="majorHAnsi" w:cstheme="majorHAnsi"/>
        </w:rPr>
      </w:pPr>
      <w:r w:rsidRPr="006D2CB4">
        <w:rPr>
          <w:rFonts w:asciiTheme="majorHAnsi" w:hAnsiTheme="majorHAnsi" w:cstheme="majorHAnsi"/>
          <w:b/>
          <w:bCs/>
        </w:rPr>
        <w:t>8.4 RELIABILITY</w:t>
      </w:r>
    </w:p>
    <w:p w14:paraId="7A1AAAD8" w14:textId="77777777" w:rsidR="00100D1E" w:rsidRPr="006D2CB4" w:rsidRDefault="00000000" w:rsidP="00D24398">
      <w:pPr>
        <w:pStyle w:val="ListParagraph"/>
        <w:numPr>
          <w:ilvl w:val="0"/>
          <w:numId w:val="22"/>
        </w:numPr>
        <w:spacing w:before="60" w:after="60"/>
        <w:jc w:val="both"/>
        <w:rPr>
          <w:rFonts w:asciiTheme="majorHAnsi" w:hAnsiTheme="majorHAnsi" w:cstheme="majorHAnsi"/>
        </w:rPr>
      </w:pPr>
      <w:r w:rsidRPr="006D2CB4">
        <w:rPr>
          <w:rFonts w:asciiTheme="majorHAnsi" w:hAnsiTheme="majorHAnsi" w:cstheme="majorHAnsi"/>
        </w:rPr>
        <w:t>Kubernetes self-healing ensures that failed pods are automatically restarted, maintaining the desired running replicas.</w:t>
      </w:r>
    </w:p>
    <w:p w14:paraId="6C191EB8" w14:textId="77777777" w:rsidR="00100D1E" w:rsidRPr="006D2CB4" w:rsidRDefault="00000000" w:rsidP="00D24398">
      <w:pPr>
        <w:pStyle w:val="ListParagraph"/>
        <w:numPr>
          <w:ilvl w:val="0"/>
          <w:numId w:val="22"/>
        </w:numPr>
        <w:spacing w:before="60" w:after="60"/>
        <w:jc w:val="both"/>
        <w:rPr>
          <w:rFonts w:asciiTheme="majorHAnsi" w:hAnsiTheme="majorHAnsi" w:cstheme="majorHAnsi"/>
        </w:rPr>
      </w:pPr>
      <w:r w:rsidRPr="006D2CB4">
        <w:rPr>
          <w:rFonts w:asciiTheme="majorHAnsi" w:hAnsiTheme="majorHAnsi" w:cstheme="majorHAnsi"/>
        </w:rPr>
        <w:t>Rolling Updates guarantee application availability throughout version transitions, eliminating deployment downtime.</w:t>
      </w:r>
    </w:p>
    <w:p w14:paraId="1ABC7B99" w14:textId="77777777" w:rsidR="00100D1E" w:rsidRPr="006D2CB4" w:rsidRDefault="00000000" w:rsidP="00D24398">
      <w:pPr>
        <w:pStyle w:val="ListParagraph"/>
        <w:numPr>
          <w:ilvl w:val="0"/>
          <w:numId w:val="22"/>
        </w:numPr>
        <w:spacing w:before="60" w:after="60"/>
        <w:jc w:val="both"/>
        <w:rPr>
          <w:rFonts w:asciiTheme="majorHAnsi" w:hAnsiTheme="majorHAnsi" w:cstheme="majorHAnsi"/>
        </w:rPr>
      </w:pPr>
      <w:r w:rsidRPr="006D2CB4">
        <w:rPr>
          <w:rFonts w:asciiTheme="majorHAnsi" w:hAnsiTheme="majorHAnsi" w:cstheme="majorHAnsi"/>
        </w:rPr>
        <w:lastRenderedPageBreak/>
        <w:t>Docker image versioning and Kubernetes rollout history provide a reliable rollback mechanism.</w:t>
      </w:r>
    </w:p>
    <w:p w14:paraId="4BDE4EB5" w14:textId="77777777" w:rsidR="00100D1E" w:rsidRPr="006D2CB4" w:rsidRDefault="00000000" w:rsidP="00D24398">
      <w:pPr>
        <w:rPr>
          <w:rFonts w:asciiTheme="majorHAnsi" w:hAnsiTheme="majorHAnsi" w:cstheme="majorHAnsi"/>
        </w:rPr>
      </w:pPr>
      <w:r w:rsidRPr="006D2CB4">
        <w:rPr>
          <w:rFonts w:asciiTheme="majorHAnsi" w:hAnsiTheme="majorHAnsi" w:cstheme="majorHAnsi"/>
        </w:rPr>
        <w:br w:type="page"/>
      </w:r>
    </w:p>
    <w:p w14:paraId="2A7E6373" w14:textId="77777777" w:rsidR="00100D1E" w:rsidRPr="00EB0EDE" w:rsidRDefault="00000000" w:rsidP="00C87E93">
      <w:pPr>
        <w:spacing w:before="280" w:after="160"/>
        <w:rPr>
          <w:rFonts w:asciiTheme="majorHAnsi" w:hAnsiTheme="majorHAnsi" w:cstheme="majorHAnsi"/>
          <w:sz w:val="28"/>
          <w:szCs w:val="28"/>
        </w:rPr>
      </w:pPr>
      <w:r w:rsidRPr="00EB0EDE">
        <w:rPr>
          <w:rFonts w:asciiTheme="majorHAnsi" w:hAnsiTheme="majorHAnsi" w:cstheme="majorHAnsi"/>
          <w:b/>
          <w:bCs/>
          <w:sz w:val="28"/>
          <w:szCs w:val="28"/>
        </w:rPr>
        <w:lastRenderedPageBreak/>
        <w:t>9. REFERENCES</w:t>
      </w:r>
    </w:p>
    <w:p w14:paraId="4DBA099E" w14:textId="77777777" w:rsidR="00100D1E" w:rsidRPr="006D2CB4" w:rsidRDefault="00000000">
      <w:pPr>
        <w:spacing w:before="80" w:after="60"/>
        <w:rPr>
          <w:rFonts w:asciiTheme="majorHAnsi" w:hAnsiTheme="majorHAnsi" w:cstheme="majorHAnsi"/>
        </w:rPr>
      </w:pPr>
      <w:r w:rsidRPr="006D2CB4">
        <w:rPr>
          <w:rFonts w:asciiTheme="majorHAnsi" w:hAnsiTheme="majorHAnsi" w:cstheme="majorHAnsi"/>
        </w:rPr>
        <w:t xml:space="preserve">[1] DevOps Course Material, </w:t>
      </w:r>
      <w:proofErr w:type="spellStart"/>
      <w:r w:rsidRPr="006D2CB4">
        <w:rPr>
          <w:rFonts w:asciiTheme="majorHAnsi" w:hAnsiTheme="majorHAnsi" w:cstheme="majorHAnsi"/>
        </w:rPr>
        <w:t>Medicaps</w:t>
      </w:r>
      <w:proofErr w:type="spellEnd"/>
      <w:r w:rsidRPr="006D2CB4">
        <w:rPr>
          <w:rFonts w:asciiTheme="majorHAnsi" w:hAnsiTheme="majorHAnsi" w:cstheme="majorHAnsi"/>
        </w:rPr>
        <w:t xml:space="preserve"> University – </w:t>
      </w:r>
      <w:proofErr w:type="spellStart"/>
      <w:r w:rsidRPr="006D2CB4">
        <w:rPr>
          <w:rFonts w:asciiTheme="majorHAnsi" w:hAnsiTheme="majorHAnsi" w:cstheme="majorHAnsi"/>
        </w:rPr>
        <w:t>Datagami</w:t>
      </w:r>
      <w:proofErr w:type="spellEnd"/>
      <w:r w:rsidRPr="006D2CB4">
        <w:rPr>
          <w:rFonts w:asciiTheme="majorHAnsi" w:hAnsiTheme="majorHAnsi" w:cstheme="majorHAnsi"/>
        </w:rPr>
        <w:t xml:space="preserve"> Skill Based Course, 2025–2026.</w:t>
      </w:r>
    </w:p>
    <w:p w14:paraId="750FE03E" w14:textId="77777777" w:rsidR="00100D1E" w:rsidRPr="006D2CB4" w:rsidRDefault="00000000">
      <w:pPr>
        <w:spacing w:before="40" w:after="60"/>
        <w:rPr>
          <w:rFonts w:asciiTheme="majorHAnsi" w:hAnsiTheme="majorHAnsi" w:cstheme="majorHAnsi"/>
        </w:rPr>
      </w:pPr>
      <w:r w:rsidRPr="006D2CB4">
        <w:rPr>
          <w:rFonts w:asciiTheme="majorHAnsi" w:hAnsiTheme="majorHAnsi" w:cstheme="majorHAnsi"/>
        </w:rPr>
        <w:t xml:space="preserve">[2] Docker Documentation, “Docker Official Documentation,” [Online]. Available: </w:t>
      </w:r>
      <w:hyperlink r:id="rId14" w:history="1">
        <w:r w:rsidR="00100D1E" w:rsidRPr="006D2CB4">
          <w:rPr>
            <w:rFonts w:asciiTheme="majorHAnsi" w:hAnsiTheme="majorHAnsi" w:cstheme="majorHAnsi"/>
            <w:color w:val="0000EE"/>
            <w:u w:val="single"/>
          </w:rPr>
          <w:t>https://docs.docker.com</w:t>
        </w:r>
      </w:hyperlink>
    </w:p>
    <w:p w14:paraId="7D1A8F4C" w14:textId="77777777" w:rsidR="00100D1E" w:rsidRPr="006D2CB4" w:rsidRDefault="00000000">
      <w:pPr>
        <w:spacing w:before="40" w:after="60"/>
        <w:rPr>
          <w:rFonts w:asciiTheme="majorHAnsi" w:hAnsiTheme="majorHAnsi" w:cstheme="majorHAnsi"/>
        </w:rPr>
      </w:pPr>
      <w:r w:rsidRPr="006D2CB4">
        <w:rPr>
          <w:rFonts w:asciiTheme="majorHAnsi" w:hAnsiTheme="majorHAnsi" w:cstheme="majorHAnsi"/>
        </w:rPr>
        <w:t xml:space="preserve">[3] Kubernetes Documentation, “Kubernetes Official Documentation,” [Online]. Available: </w:t>
      </w:r>
      <w:hyperlink r:id="rId15" w:history="1">
        <w:r w:rsidR="00100D1E" w:rsidRPr="006D2CB4">
          <w:rPr>
            <w:rFonts w:asciiTheme="majorHAnsi" w:hAnsiTheme="majorHAnsi" w:cstheme="majorHAnsi"/>
            <w:color w:val="0000EE"/>
            <w:u w:val="single"/>
          </w:rPr>
          <w:t>https://kubernetes.io/docs</w:t>
        </w:r>
      </w:hyperlink>
    </w:p>
    <w:p w14:paraId="7EF862A6" w14:textId="77777777" w:rsidR="00100D1E" w:rsidRPr="006D2CB4" w:rsidRDefault="00000000">
      <w:pPr>
        <w:spacing w:before="40" w:after="60"/>
        <w:rPr>
          <w:rFonts w:asciiTheme="majorHAnsi" w:hAnsiTheme="majorHAnsi" w:cstheme="majorHAnsi"/>
        </w:rPr>
      </w:pPr>
      <w:r w:rsidRPr="006D2CB4">
        <w:rPr>
          <w:rFonts w:asciiTheme="majorHAnsi" w:hAnsiTheme="majorHAnsi" w:cstheme="majorHAnsi"/>
        </w:rPr>
        <w:t xml:space="preserve">[4] </w:t>
      </w:r>
      <w:proofErr w:type="spellStart"/>
      <w:r w:rsidRPr="006D2CB4">
        <w:rPr>
          <w:rFonts w:asciiTheme="majorHAnsi" w:hAnsiTheme="majorHAnsi" w:cstheme="majorHAnsi"/>
        </w:rPr>
        <w:t>Minikube</w:t>
      </w:r>
      <w:proofErr w:type="spellEnd"/>
      <w:r w:rsidRPr="006D2CB4">
        <w:rPr>
          <w:rFonts w:asciiTheme="majorHAnsi" w:hAnsiTheme="majorHAnsi" w:cstheme="majorHAnsi"/>
        </w:rPr>
        <w:t xml:space="preserve"> Documentation, “</w:t>
      </w:r>
      <w:proofErr w:type="spellStart"/>
      <w:r w:rsidRPr="006D2CB4">
        <w:rPr>
          <w:rFonts w:asciiTheme="majorHAnsi" w:hAnsiTheme="majorHAnsi" w:cstheme="majorHAnsi"/>
        </w:rPr>
        <w:t>Minikube</w:t>
      </w:r>
      <w:proofErr w:type="spellEnd"/>
      <w:r w:rsidRPr="006D2CB4">
        <w:rPr>
          <w:rFonts w:asciiTheme="majorHAnsi" w:hAnsiTheme="majorHAnsi" w:cstheme="majorHAnsi"/>
        </w:rPr>
        <w:t xml:space="preserve"> Official Documentation,” [Online]. Available: </w:t>
      </w:r>
      <w:hyperlink r:id="rId16" w:history="1">
        <w:r w:rsidR="00100D1E" w:rsidRPr="006D2CB4">
          <w:rPr>
            <w:rFonts w:asciiTheme="majorHAnsi" w:hAnsiTheme="majorHAnsi" w:cstheme="majorHAnsi"/>
            <w:color w:val="0000EE"/>
            <w:u w:val="single"/>
          </w:rPr>
          <w:t>https://minikube.sigs.k8s.io/docs</w:t>
        </w:r>
      </w:hyperlink>
    </w:p>
    <w:p w14:paraId="19ED66E1" w14:textId="77777777" w:rsidR="00100D1E" w:rsidRPr="006D2CB4" w:rsidRDefault="00000000">
      <w:pPr>
        <w:spacing w:before="40" w:after="60"/>
        <w:rPr>
          <w:rFonts w:asciiTheme="majorHAnsi" w:hAnsiTheme="majorHAnsi" w:cstheme="majorHAnsi"/>
        </w:rPr>
      </w:pPr>
      <w:r w:rsidRPr="006D2CB4">
        <w:rPr>
          <w:rFonts w:asciiTheme="majorHAnsi" w:hAnsiTheme="majorHAnsi" w:cstheme="majorHAnsi"/>
        </w:rPr>
        <w:t xml:space="preserve">[5] GitHub Documentation, “GitHub Official Documentation,” [Online]. Available: </w:t>
      </w:r>
      <w:hyperlink r:id="rId17" w:history="1">
        <w:r w:rsidR="00100D1E" w:rsidRPr="006D2CB4">
          <w:rPr>
            <w:rFonts w:asciiTheme="majorHAnsi" w:hAnsiTheme="majorHAnsi" w:cstheme="majorHAnsi"/>
            <w:color w:val="0000EE"/>
            <w:u w:val="single"/>
          </w:rPr>
          <w:t>https://docs.github.com</w:t>
        </w:r>
      </w:hyperlink>
    </w:p>
    <w:p w14:paraId="439080DB" w14:textId="77777777" w:rsidR="00100D1E" w:rsidRPr="006D2CB4" w:rsidRDefault="00000000">
      <w:pPr>
        <w:spacing w:before="40" w:after="60"/>
        <w:rPr>
          <w:rFonts w:asciiTheme="majorHAnsi" w:hAnsiTheme="majorHAnsi" w:cstheme="majorHAnsi"/>
        </w:rPr>
      </w:pPr>
      <w:r w:rsidRPr="006D2CB4">
        <w:rPr>
          <w:rFonts w:asciiTheme="majorHAnsi" w:hAnsiTheme="majorHAnsi" w:cstheme="majorHAnsi"/>
        </w:rPr>
        <w:t xml:space="preserve">[6] Jenkins Documentation, “Jenkins User Documentation,” [Online]. Available: </w:t>
      </w:r>
      <w:hyperlink r:id="rId18" w:history="1">
        <w:r w:rsidR="00100D1E" w:rsidRPr="006D2CB4">
          <w:rPr>
            <w:rFonts w:asciiTheme="majorHAnsi" w:hAnsiTheme="majorHAnsi" w:cstheme="majorHAnsi"/>
            <w:color w:val="0000EE"/>
            <w:u w:val="single"/>
          </w:rPr>
          <w:t>https://www.jenkins.io/doc</w:t>
        </w:r>
      </w:hyperlink>
    </w:p>
    <w:p w14:paraId="19AC3777" w14:textId="77777777" w:rsidR="00100D1E" w:rsidRPr="006D2CB4" w:rsidRDefault="00000000">
      <w:pPr>
        <w:spacing w:before="40" w:after="60"/>
        <w:rPr>
          <w:rFonts w:asciiTheme="majorHAnsi" w:hAnsiTheme="majorHAnsi" w:cstheme="majorHAnsi"/>
        </w:rPr>
      </w:pPr>
      <w:r w:rsidRPr="006D2CB4">
        <w:rPr>
          <w:rFonts w:asciiTheme="majorHAnsi" w:hAnsiTheme="majorHAnsi" w:cstheme="majorHAnsi"/>
        </w:rPr>
        <w:t xml:space="preserve">[7] GitHub Actions Documentation, “GitHub Actions Documentation,” [Online]. Available: </w:t>
      </w:r>
      <w:hyperlink r:id="rId19" w:history="1">
        <w:r w:rsidR="00100D1E" w:rsidRPr="006D2CB4">
          <w:rPr>
            <w:rFonts w:asciiTheme="majorHAnsi" w:hAnsiTheme="majorHAnsi" w:cstheme="majorHAnsi"/>
            <w:color w:val="0000EE"/>
            <w:u w:val="single"/>
          </w:rPr>
          <w:t>https://docs.github.com/actions</w:t>
        </w:r>
      </w:hyperlink>
    </w:p>
    <w:p w14:paraId="7ED884E7" w14:textId="77777777" w:rsidR="00100D1E" w:rsidRPr="006D2CB4" w:rsidRDefault="00000000">
      <w:pPr>
        <w:spacing w:before="40" w:after="60"/>
        <w:rPr>
          <w:rFonts w:asciiTheme="majorHAnsi" w:hAnsiTheme="majorHAnsi" w:cstheme="majorHAnsi"/>
        </w:rPr>
      </w:pPr>
      <w:r w:rsidRPr="006D2CB4">
        <w:rPr>
          <w:rFonts w:asciiTheme="majorHAnsi" w:hAnsiTheme="majorHAnsi" w:cstheme="majorHAnsi"/>
        </w:rPr>
        <w:t xml:space="preserve">[8] Insurance App Project Repository, GitHub, 2026. Available: </w:t>
      </w:r>
      <w:hyperlink r:id="rId20" w:history="1">
        <w:r w:rsidR="00100D1E" w:rsidRPr="006D2CB4">
          <w:rPr>
            <w:rFonts w:asciiTheme="majorHAnsi" w:hAnsiTheme="majorHAnsi" w:cstheme="majorHAnsi"/>
            <w:color w:val="0000EE"/>
            <w:u w:val="single"/>
          </w:rPr>
          <w:t>https://github.com/avanisharma-5/Deploy_Insurance_App</w:t>
        </w:r>
      </w:hyperlink>
    </w:p>
    <w:p w14:paraId="536F865B" w14:textId="77777777" w:rsidR="00100D1E" w:rsidRPr="006D2CB4" w:rsidRDefault="00100D1E">
      <w:pPr>
        <w:spacing w:before="40" w:after="40"/>
        <w:rPr>
          <w:rFonts w:asciiTheme="majorHAnsi" w:hAnsiTheme="majorHAnsi" w:cstheme="majorHAnsi"/>
        </w:rPr>
      </w:pPr>
    </w:p>
    <w:p w14:paraId="78823562" w14:textId="77777777" w:rsidR="00100D1E" w:rsidRPr="00EB0EDE" w:rsidRDefault="00000000" w:rsidP="00C87E93">
      <w:pPr>
        <w:spacing w:before="280" w:after="160"/>
        <w:rPr>
          <w:rFonts w:asciiTheme="majorHAnsi" w:hAnsiTheme="majorHAnsi" w:cstheme="majorHAnsi"/>
          <w:sz w:val="28"/>
          <w:szCs w:val="28"/>
        </w:rPr>
      </w:pPr>
      <w:r w:rsidRPr="00EB0EDE">
        <w:rPr>
          <w:rFonts w:asciiTheme="majorHAnsi" w:hAnsiTheme="majorHAnsi" w:cstheme="majorHAnsi"/>
          <w:b/>
          <w:bCs/>
          <w:sz w:val="28"/>
          <w:szCs w:val="28"/>
        </w:rPr>
        <w:t>10. GITHUB</w:t>
      </w:r>
    </w:p>
    <w:p w14:paraId="3646F91F" w14:textId="77777777" w:rsidR="00100D1E" w:rsidRPr="006D2CB4" w:rsidRDefault="00100D1E">
      <w:pPr>
        <w:spacing w:before="80" w:after="80"/>
        <w:rPr>
          <w:rFonts w:asciiTheme="majorHAnsi" w:hAnsiTheme="majorHAnsi" w:cstheme="majorHAnsi"/>
        </w:rPr>
      </w:pPr>
      <w:hyperlink r:id="rId21" w:history="1">
        <w:r w:rsidRPr="006D2CB4">
          <w:rPr>
            <w:rFonts w:asciiTheme="majorHAnsi" w:hAnsiTheme="majorHAnsi" w:cstheme="majorHAnsi"/>
            <w:color w:val="0000EE"/>
            <w:u w:val="single"/>
          </w:rPr>
          <w:t>https://github.com/avanisharma-5/Deploy_Insurance_App</w:t>
        </w:r>
      </w:hyperlink>
    </w:p>
    <w:sectPr w:rsidR="00100D1E" w:rsidRPr="006D2CB4">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2F836" w14:textId="77777777" w:rsidR="002E6E52" w:rsidRDefault="002E6E52">
      <w:r>
        <w:separator/>
      </w:r>
    </w:p>
  </w:endnote>
  <w:endnote w:type="continuationSeparator" w:id="0">
    <w:p w14:paraId="1507960E" w14:textId="77777777" w:rsidR="002E6E52" w:rsidRDefault="002E6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3C992" w14:textId="77777777" w:rsidR="00100D1E" w:rsidRDefault="00000000">
    <w:pPr>
      <w:spacing w:before="80"/>
      <w:jc w:val="right"/>
    </w:pPr>
    <w:r>
      <w:rPr>
        <w:sz w:val="22"/>
        <w:szCs w:val="22"/>
      </w:rPr>
      <w:fldChar w:fldCharType="begin"/>
    </w:r>
    <w:r>
      <w:rPr>
        <w:sz w:val="22"/>
        <w:szCs w:val="22"/>
      </w:rPr>
      <w:instrText>PAGE</w:instrText>
    </w:r>
    <w:r>
      <w:rPr>
        <w:sz w:val="22"/>
        <w:szCs w:val="22"/>
      </w:rPr>
      <w:fldChar w:fldCharType="separate"/>
    </w:r>
    <w:r w:rsidR="00D2439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642AB" w14:textId="77777777" w:rsidR="002E6E52" w:rsidRDefault="002E6E52">
      <w:r>
        <w:separator/>
      </w:r>
    </w:p>
  </w:footnote>
  <w:footnote w:type="continuationSeparator" w:id="0">
    <w:p w14:paraId="45C16DA6" w14:textId="77777777" w:rsidR="002E6E52" w:rsidRDefault="002E6E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AC9F5" w14:textId="77777777" w:rsidR="00100D1E" w:rsidRDefault="00000000">
    <w:pPr>
      <w:tabs>
        <w:tab w:val="right" w:pos="9026"/>
      </w:tabs>
      <w:spacing w:after="120"/>
    </w:pPr>
    <w:r>
      <w:rPr>
        <w:noProof/>
      </w:rPr>
      <w:drawing>
        <wp:inline distT="0" distB="0" distL="0" distR="0" wp14:anchorId="4558EEAB" wp14:editId="7FC8EF82">
          <wp:extent cx="1590675" cy="61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90675" cy="619125"/>
                  </a:xfrm>
                  <a:prstGeom prst="rect">
                    <a:avLst/>
                  </a:prstGeom>
                </pic:spPr>
              </pic:pic>
            </a:graphicData>
          </a:graphic>
        </wp:inline>
      </w:drawing>
    </w:r>
    <w:r>
      <w:tab/>
    </w:r>
    <w:r>
      <w:rPr>
        <w:noProof/>
      </w:rPr>
      <w:drawing>
        <wp:inline distT="0" distB="0" distL="0" distR="0" wp14:anchorId="5A9942D0" wp14:editId="44A517AE">
          <wp:extent cx="1504950" cy="619125"/>
          <wp:effectExtent l="0" t="0" r="0" b="0"/>
          <wp:docPr id="2022927982" name="Picture 2022927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04950" cy="6191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5A31"/>
    <w:multiLevelType w:val="hybridMultilevel"/>
    <w:tmpl w:val="8DC0A8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9E1144"/>
    <w:multiLevelType w:val="hybridMultilevel"/>
    <w:tmpl w:val="208AC6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887511"/>
    <w:multiLevelType w:val="hybridMultilevel"/>
    <w:tmpl w:val="C902F8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6169F7"/>
    <w:multiLevelType w:val="hybridMultilevel"/>
    <w:tmpl w:val="EBF833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6B5298"/>
    <w:multiLevelType w:val="hybridMultilevel"/>
    <w:tmpl w:val="BFB89C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AC7B80"/>
    <w:multiLevelType w:val="hybridMultilevel"/>
    <w:tmpl w:val="499EAB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7A87296"/>
    <w:multiLevelType w:val="hybridMultilevel"/>
    <w:tmpl w:val="8656F6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8AF571B"/>
    <w:multiLevelType w:val="hybridMultilevel"/>
    <w:tmpl w:val="DB44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B101D30"/>
    <w:multiLevelType w:val="hybridMultilevel"/>
    <w:tmpl w:val="DE74C3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D2B5A68"/>
    <w:multiLevelType w:val="hybridMultilevel"/>
    <w:tmpl w:val="9A68EFDA"/>
    <w:lvl w:ilvl="0" w:tplc="052E0E82">
      <w:start w:val="1"/>
      <w:numFmt w:val="bullet"/>
      <w:lvlText w:val="●"/>
      <w:lvlJc w:val="left"/>
      <w:pPr>
        <w:ind w:left="720" w:hanging="360"/>
      </w:pPr>
    </w:lvl>
    <w:lvl w:ilvl="1" w:tplc="08C60338">
      <w:start w:val="1"/>
      <w:numFmt w:val="bullet"/>
      <w:lvlText w:val="○"/>
      <w:lvlJc w:val="left"/>
      <w:pPr>
        <w:ind w:left="1440" w:hanging="360"/>
      </w:pPr>
    </w:lvl>
    <w:lvl w:ilvl="2" w:tplc="BB4CCB88">
      <w:start w:val="1"/>
      <w:numFmt w:val="bullet"/>
      <w:lvlText w:val="■"/>
      <w:lvlJc w:val="left"/>
      <w:pPr>
        <w:ind w:left="2160" w:hanging="360"/>
      </w:pPr>
    </w:lvl>
    <w:lvl w:ilvl="3" w:tplc="C65421CC">
      <w:start w:val="1"/>
      <w:numFmt w:val="bullet"/>
      <w:lvlText w:val="●"/>
      <w:lvlJc w:val="left"/>
      <w:pPr>
        <w:ind w:left="2880" w:hanging="360"/>
      </w:pPr>
    </w:lvl>
    <w:lvl w:ilvl="4" w:tplc="119AAAC4">
      <w:start w:val="1"/>
      <w:numFmt w:val="bullet"/>
      <w:lvlText w:val="○"/>
      <w:lvlJc w:val="left"/>
      <w:pPr>
        <w:ind w:left="3600" w:hanging="360"/>
      </w:pPr>
    </w:lvl>
    <w:lvl w:ilvl="5" w:tplc="BA6E9426">
      <w:start w:val="1"/>
      <w:numFmt w:val="bullet"/>
      <w:lvlText w:val="■"/>
      <w:lvlJc w:val="left"/>
      <w:pPr>
        <w:ind w:left="4320" w:hanging="360"/>
      </w:pPr>
    </w:lvl>
    <w:lvl w:ilvl="6" w:tplc="E6062722">
      <w:start w:val="1"/>
      <w:numFmt w:val="bullet"/>
      <w:lvlText w:val="●"/>
      <w:lvlJc w:val="left"/>
      <w:pPr>
        <w:ind w:left="5040" w:hanging="360"/>
      </w:pPr>
    </w:lvl>
    <w:lvl w:ilvl="7" w:tplc="8CA2BCB8">
      <w:start w:val="1"/>
      <w:numFmt w:val="bullet"/>
      <w:lvlText w:val="●"/>
      <w:lvlJc w:val="left"/>
      <w:pPr>
        <w:ind w:left="5760" w:hanging="360"/>
      </w:pPr>
    </w:lvl>
    <w:lvl w:ilvl="8" w:tplc="52527B86">
      <w:start w:val="1"/>
      <w:numFmt w:val="bullet"/>
      <w:lvlText w:val="●"/>
      <w:lvlJc w:val="left"/>
      <w:pPr>
        <w:ind w:left="6480" w:hanging="360"/>
      </w:pPr>
    </w:lvl>
  </w:abstractNum>
  <w:abstractNum w:abstractNumId="10" w15:restartNumberingAfterBreak="0">
    <w:nsid w:val="3D6C1527"/>
    <w:multiLevelType w:val="hybridMultilevel"/>
    <w:tmpl w:val="80F259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33B6440"/>
    <w:multiLevelType w:val="hybridMultilevel"/>
    <w:tmpl w:val="91E6B8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93D5D6E"/>
    <w:multiLevelType w:val="hybridMultilevel"/>
    <w:tmpl w:val="3ED4B9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A3230F"/>
    <w:multiLevelType w:val="hybridMultilevel"/>
    <w:tmpl w:val="3D8A4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82B3E46"/>
    <w:multiLevelType w:val="hybridMultilevel"/>
    <w:tmpl w:val="A97C91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B3B2BE5"/>
    <w:multiLevelType w:val="hybridMultilevel"/>
    <w:tmpl w:val="6FF6B0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B6F07E1"/>
    <w:multiLevelType w:val="hybridMultilevel"/>
    <w:tmpl w:val="DDCEC7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CD822EF"/>
    <w:multiLevelType w:val="hybridMultilevel"/>
    <w:tmpl w:val="D4E277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1484F37"/>
    <w:multiLevelType w:val="hybridMultilevel"/>
    <w:tmpl w:val="8CEE1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19B10FE"/>
    <w:multiLevelType w:val="hybridMultilevel"/>
    <w:tmpl w:val="315C1822"/>
    <w:lvl w:ilvl="0" w:tplc="3132AECE">
      <w:start w:val="1"/>
      <w:numFmt w:val="decimal"/>
      <w:lvlText w:val="%1."/>
      <w:lvlJc w:val="left"/>
      <w:pPr>
        <w:ind w:left="720" w:hanging="360"/>
      </w:pPr>
    </w:lvl>
    <w:lvl w:ilvl="1" w:tplc="915CFF22">
      <w:numFmt w:val="decimal"/>
      <w:lvlText w:val=""/>
      <w:lvlJc w:val="left"/>
    </w:lvl>
    <w:lvl w:ilvl="2" w:tplc="6EB45EB4">
      <w:numFmt w:val="decimal"/>
      <w:lvlText w:val=""/>
      <w:lvlJc w:val="left"/>
    </w:lvl>
    <w:lvl w:ilvl="3" w:tplc="9C026D2E">
      <w:numFmt w:val="decimal"/>
      <w:lvlText w:val=""/>
      <w:lvlJc w:val="left"/>
    </w:lvl>
    <w:lvl w:ilvl="4" w:tplc="13D2AB36">
      <w:numFmt w:val="decimal"/>
      <w:lvlText w:val=""/>
      <w:lvlJc w:val="left"/>
    </w:lvl>
    <w:lvl w:ilvl="5" w:tplc="B8B45044">
      <w:numFmt w:val="decimal"/>
      <w:lvlText w:val=""/>
      <w:lvlJc w:val="left"/>
    </w:lvl>
    <w:lvl w:ilvl="6" w:tplc="8F60D212">
      <w:numFmt w:val="decimal"/>
      <w:lvlText w:val=""/>
      <w:lvlJc w:val="left"/>
    </w:lvl>
    <w:lvl w:ilvl="7" w:tplc="7820CD1A">
      <w:numFmt w:val="decimal"/>
      <w:lvlText w:val=""/>
      <w:lvlJc w:val="left"/>
    </w:lvl>
    <w:lvl w:ilvl="8" w:tplc="FA8EA9AA">
      <w:numFmt w:val="decimal"/>
      <w:lvlText w:val=""/>
      <w:lvlJc w:val="left"/>
    </w:lvl>
  </w:abstractNum>
  <w:abstractNum w:abstractNumId="20" w15:restartNumberingAfterBreak="0">
    <w:nsid w:val="773A4B92"/>
    <w:multiLevelType w:val="hybridMultilevel"/>
    <w:tmpl w:val="BBC2A5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FF51DE8"/>
    <w:multiLevelType w:val="hybridMultilevel"/>
    <w:tmpl w:val="020036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1202358">
    <w:abstractNumId w:val="9"/>
    <w:lvlOverride w:ilvl="0">
      <w:startOverride w:val="1"/>
    </w:lvlOverride>
  </w:num>
  <w:num w:numId="2" w16cid:durableId="1405179755">
    <w:abstractNumId w:val="19"/>
    <w:lvlOverride w:ilvl="0">
      <w:startOverride w:val="1"/>
    </w:lvlOverride>
  </w:num>
  <w:num w:numId="3" w16cid:durableId="193888002">
    <w:abstractNumId w:val="8"/>
  </w:num>
  <w:num w:numId="4" w16cid:durableId="1751191870">
    <w:abstractNumId w:val="7"/>
  </w:num>
  <w:num w:numId="5" w16cid:durableId="83888283">
    <w:abstractNumId w:val="11"/>
  </w:num>
  <w:num w:numId="6" w16cid:durableId="720598325">
    <w:abstractNumId w:val="10"/>
  </w:num>
  <w:num w:numId="7" w16cid:durableId="1681005817">
    <w:abstractNumId w:val="5"/>
  </w:num>
  <w:num w:numId="8" w16cid:durableId="1734816976">
    <w:abstractNumId w:val="16"/>
  </w:num>
  <w:num w:numId="9" w16cid:durableId="878663075">
    <w:abstractNumId w:val="3"/>
  </w:num>
  <w:num w:numId="10" w16cid:durableId="1537082338">
    <w:abstractNumId w:val="1"/>
  </w:num>
  <w:num w:numId="11" w16cid:durableId="975909097">
    <w:abstractNumId w:val="0"/>
  </w:num>
  <w:num w:numId="12" w16cid:durableId="492721960">
    <w:abstractNumId w:val="18"/>
  </w:num>
  <w:num w:numId="13" w16cid:durableId="737822783">
    <w:abstractNumId w:val="14"/>
  </w:num>
  <w:num w:numId="14" w16cid:durableId="539783862">
    <w:abstractNumId w:val="20"/>
  </w:num>
  <w:num w:numId="15" w16cid:durableId="783965413">
    <w:abstractNumId w:val="21"/>
  </w:num>
  <w:num w:numId="16" w16cid:durableId="114910642">
    <w:abstractNumId w:val="6"/>
  </w:num>
  <w:num w:numId="17" w16cid:durableId="1957710628">
    <w:abstractNumId w:val="17"/>
  </w:num>
  <w:num w:numId="18" w16cid:durableId="175005894">
    <w:abstractNumId w:val="15"/>
  </w:num>
  <w:num w:numId="19" w16cid:durableId="1434477909">
    <w:abstractNumId w:val="4"/>
  </w:num>
  <w:num w:numId="20" w16cid:durableId="515115243">
    <w:abstractNumId w:val="12"/>
  </w:num>
  <w:num w:numId="21" w16cid:durableId="866989177">
    <w:abstractNumId w:val="13"/>
  </w:num>
  <w:num w:numId="22" w16cid:durableId="171378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D1E"/>
    <w:rsid w:val="00065F5A"/>
    <w:rsid w:val="00100D1E"/>
    <w:rsid w:val="002E6E52"/>
    <w:rsid w:val="003C1D30"/>
    <w:rsid w:val="003F6B2B"/>
    <w:rsid w:val="004A1718"/>
    <w:rsid w:val="00580802"/>
    <w:rsid w:val="006D2CB4"/>
    <w:rsid w:val="0071293C"/>
    <w:rsid w:val="00815904"/>
    <w:rsid w:val="00AA3298"/>
    <w:rsid w:val="00C87E93"/>
    <w:rsid w:val="00CD4C8D"/>
    <w:rsid w:val="00D24398"/>
    <w:rsid w:val="00D77CD5"/>
    <w:rsid w:val="00DC0640"/>
    <w:rsid w:val="00EB0ED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72452"/>
  <w15:docId w15:val="{AFEC75AE-EDBB-4076-94E8-CE5A0CF2D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0000"/>
      <w:sz w:val="28"/>
      <w:szCs w:val="28"/>
    </w:rPr>
  </w:style>
  <w:style w:type="paragraph" w:styleId="Heading2">
    <w:name w:val="heading 2"/>
    <w:uiPriority w:val="9"/>
    <w:semiHidden/>
    <w:unhideWhenUsed/>
    <w:qFormat/>
    <w:pPr>
      <w:spacing w:before="20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B0EDE"/>
    <w:pPr>
      <w:tabs>
        <w:tab w:val="center" w:pos="4513"/>
        <w:tab w:val="right" w:pos="9026"/>
      </w:tabs>
    </w:pPr>
    <w:rPr>
      <w:rFonts w:cs="Mangal"/>
      <w:szCs w:val="21"/>
    </w:rPr>
  </w:style>
  <w:style w:type="character" w:customStyle="1" w:styleId="HeaderChar">
    <w:name w:val="Header Char"/>
    <w:basedOn w:val="DefaultParagraphFont"/>
    <w:link w:val="Header"/>
    <w:uiPriority w:val="99"/>
    <w:rsid w:val="00EB0EDE"/>
    <w:rPr>
      <w:rFonts w:cs="Mangal"/>
      <w:szCs w:val="21"/>
    </w:rPr>
  </w:style>
  <w:style w:type="paragraph" w:styleId="Footer">
    <w:name w:val="footer"/>
    <w:basedOn w:val="Normal"/>
    <w:link w:val="FooterChar"/>
    <w:uiPriority w:val="99"/>
    <w:unhideWhenUsed/>
    <w:rsid w:val="00EB0EDE"/>
    <w:pPr>
      <w:tabs>
        <w:tab w:val="center" w:pos="4513"/>
        <w:tab w:val="right" w:pos="9026"/>
      </w:tabs>
    </w:pPr>
    <w:rPr>
      <w:rFonts w:cs="Mangal"/>
      <w:szCs w:val="21"/>
    </w:rPr>
  </w:style>
  <w:style w:type="character" w:customStyle="1" w:styleId="FooterChar">
    <w:name w:val="Footer Char"/>
    <w:basedOn w:val="DefaultParagraphFont"/>
    <w:link w:val="Footer"/>
    <w:uiPriority w:val="99"/>
    <w:rsid w:val="00EB0EDE"/>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jenkins.io/doc" TargetMode="External"/><Relationship Id="rId3" Type="http://schemas.openxmlformats.org/officeDocument/2006/relationships/styles" Target="styles.xml"/><Relationship Id="rId21" Type="http://schemas.openxmlformats.org/officeDocument/2006/relationships/hyperlink" Target="https://github.com/avanisharma-5/Deploy_Insurance_Ap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github.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minikube.sigs.k8s.io/docs" TargetMode="External"/><Relationship Id="rId20" Type="http://schemas.openxmlformats.org/officeDocument/2006/relationships/hyperlink" Target="https://github.com/avanisharma-5/Deploy_Insurance_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kubernetes.io/docs"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cs.github.com/action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docker.com"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6FF76-E9F8-4ED8-948E-2D1990317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18</Pages>
  <Words>2247</Words>
  <Characters>12808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Ananya Madanala</cp:lastModifiedBy>
  <cp:revision>6</cp:revision>
  <dcterms:created xsi:type="dcterms:W3CDTF">2026-04-17T20:27:00Z</dcterms:created>
  <dcterms:modified xsi:type="dcterms:W3CDTF">2026-04-20T01:56:00Z</dcterms:modified>
</cp:coreProperties>
</file>