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E3A5F"/>
          <w:sz w:val="64"/>
          <w:szCs w:val="64"/>
        </w:rPr>
        <w:t xml:space="preserve">PoolUp</w:t>
      </w:r>
    </w:p>
    <w:p>
      <w:pPr>
        <w:spacing w:after="60"/>
        <w:jc w:val="center"/>
      </w:pPr>
      <w:r>
        <w:rPr>
          <w:rFonts w:ascii="Arial" w:cs="Arial" w:eastAsia="Arial" w:hAnsi="Arial"/>
          <w:color w:val="FF6B35"/>
          <w:sz w:val="36"/>
          <w:szCs w:val="36"/>
        </w:rPr>
        <w:t xml:space="preserve">Solo Dev Build Bible</w:t>
      </w:r>
    </w:p>
    <w:p>
      <w:pPr>
        <w:spacing w:after="200"/>
        <w:jc w:val="center"/>
      </w:pPr>
      <w:r>
        <w:rPr>
          <w:rFonts w:ascii="Arial" w:cs="Arial" w:eastAsia="Arial" w:hAnsi="Arial"/>
          <w:i/>
          <w:iCs/>
          <w:color w:val="FF9933"/>
          <w:sz w:val="26"/>
          <w:szCs w:val="26"/>
        </w:rPr>
        <w:t xml:space="preserve">Week-by-Week Guide from Zero to Launch</w:t>
      </w:r>
    </w:p>
    <w:p>
      <w:pPr>
        <w:spacing w:after="600"/>
        <w:jc w:val="center"/>
      </w:pPr>
      <w:r>
        <w:rPr>
          <w:rFonts w:ascii="Arial" w:cs="Arial" w:eastAsia="Arial" w:hAnsi="Arial"/>
          <w:color w:val="888888"/>
          <w:sz w:val="22"/>
          <w:szCs w:val="22"/>
        </w:rPr>
        <w:t xml:space="preserve">Version 2.0 — India Edition — April 2026</w:t>
      </w:r>
    </w:p>
    <w:p>
      <w:r>
        <w:br w:type="page"/>
      </w:r>
    </w:p>
    <w:p>
      <w:pPr>
        <w:pStyle w:val="Heading1"/>
        <w:spacing w:after="160" w:before="360"/>
      </w:pPr>
      <w:r>
        <w:rPr>
          <w:rFonts w:ascii="Arial" w:cs="Arial" w:eastAsia="Arial" w:hAnsi="Arial"/>
          <w:b/>
          <w:bCs/>
          <w:color w:val="1E3A5F"/>
        </w:rPr>
        <w:t xml:space="preserve">The Solo Dev Manifesto</w:t>
      </w:r>
    </w:p>
    <w:p>
      <w:pPr>
        <w:spacing w:after="100"/>
      </w:pPr>
      <w:r>
        <w:rPr>
          <w:rFonts w:ascii="Arial" w:cs="Arial" w:eastAsia="Arial" w:hAnsi="Arial"/>
          <w:sz w:val="22"/>
          <w:szCs w:val="22"/>
        </w:rPr>
        <w:t xml:space="preserve">You are one person building a fintech product. Every decision must favour simplicity over elegance, shipping over perfection, and revenue over features. Follow these rules:</w:t>
      </w:r>
    </w:p>
    <w:p>
      <w:pPr>
        <w:spacing w:after="60"/>
      </w:pPr>
    </w:p>
    <w:p>
      <w:pPr>
        <w:pStyle w:val="ListParagraph"/>
        <w:numPr>
          <w:ilvl w:val="0"/>
          <w:numId w:val="2"/>
        </w:numPr>
        <w:spacing w:after="50"/>
      </w:pPr>
      <w:r>
        <w:rPr>
          <w:rFonts w:ascii="Arial" w:cs="Arial" w:eastAsia="Arial" w:hAnsi="Arial"/>
          <w:b/>
          <w:bCs/>
          <w:sz w:val="22"/>
          <w:szCs w:val="22"/>
        </w:rPr>
        <w:t xml:space="preserve">Ship the CRON first. </w:t>
      </w:r>
      <w:r>
        <w:rPr>
          <w:rFonts w:ascii="Arial" w:cs="Arial" w:eastAsia="Arial" w:hAnsi="Arial"/>
          <w:sz w:val="22"/>
          <w:szCs w:val="22"/>
        </w:rPr>
        <w:t xml:space="preserve">If the CRON doesn't work, nothing works. The payment engine is the product. Build it, test it, trust it.</w:t>
      </w:r>
    </w:p>
    <w:p>
      <w:pPr>
        <w:pStyle w:val="ListParagraph"/>
        <w:numPr>
          <w:ilvl w:val="0"/>
          <w:numId w:val="2"/>
        </w:numPr>
        <w:spacing w:after="50"/>
      </w:pPr>
      <w:r>
        <w:rPr>
          <w:rFonts w:ascii="Arial" w:cs="Arial" w:eastAsia="Arial" w:hAnsi="Arial"/>
          <w:b/>
          <w:bCs/>
          <w:sz w:val="22"/>
          <w:szCs w:val="22"/>
        </w:rPr>
        <w:t xml:space="preserve">Use boring technology. </w:t>
      </w:r>
      <w:r>
        <w:rPr>
          <w:rFonts w:ascii="Arial" w:cs="Arial" w:eastAsia="Arial" w:hAnsi="Arial"/>
          <w:sz w:val="22"/>
          <w:szCs w:val="22"/>
        </w:rPr>
        <w:t xml:space="preserve">Supabase + React Native + Razorpay. No custom backends. No Kubernetes. No microservices. You are one person.</w:t>
      </w:r>
    </w:p>
    <w:p>
      <w:pPr>
        <w:pStyle w:val="ListParagraph"/>
        <w:numPr>
          <w:ilvl w:val="0"/>
          <w:numId w:val="2"/>
        </w:numPr>
        <w:spacing w:after="50"/>
      </w:pPr>
      <w:r>
        <w:rPr>
          <w:rFonts w:ascii="Arial" w:cs="Arial" w:eastAsia="Arial" w:hAnsi="Arial"/>
          <w:b/>
          <w:bCs/>
          <w:sz w:val="22"/>
          <w:szCs w:val="22"/>
        </w:rPr>
        <w:t xml:space="preserve">One feature at a time. </w:t>
      </w:r>
      <w:r>
        <w:rPr>
          <w:rFonts w:ascii="Arial" w:cs="Arial" w:eastAsia="Arial" w:hAnsi="Arial"/>
          <w:sz w:val="22"/>
          <w:szCs w:val="22"/>
        </w:rPr>
        <w:t xml:space="preserve">Don't build the power-up store while the check-in camera is broken. Serial execution, not parallel.</w:t>
      </w:r>
    </w:p>
    <w:p>
      <w:pPr>
        <w:pStyle w:val="ListParagraph"/>
        <w:numPr>
          <w:ilvl w:val="0"/>
          <w:numId w:val="2"/>
        </w:numPr>
        <w:spacing w:after="50"/>
      </w:pPr>
      <w:r>
        <w:rPr>
          <w:rFonts w:ascii="Arial" w:cs="Arial" w:eastAsia="Arial" w:hAnsi="Arial"/>
          <w:b/>
          <w:bCs/>
          <w:sz w:val="22"/>
          <w:szCs w:val="22"/>
        </w:rPr>
        <w:t xml:space="preserve">Test with real money early. </w:t>
      </w:r>
      <w:r>
        <w:rPr>
          <w:rFonts w:ascii="Arial" w:cs="Arial" w:eastAsia="Arial" w:hAnsi="Arial"/>
          <w:sz w:val="22"/>
          <w:szCs w:val="22"/>
        </w:rPr>
        <w:t xml:space="preserve">Razorpay test mode from Week 5. Real money with 5 friends by Week 11. You cannot simulate payment edge cases.</w:t>
      </w:r>
    </w:p>
    <w:p>
      <w:pPr>
        <w:pStyle w:val="ListParagraph"/>
        <w:numPr>
          <w:ilvl w:val="0"/>
          <w:numId w:val="2"/>
        </w:numPr>
        <w:spacing w:after="50"/>
      </w:pPr>
      <w:r>
        <w:rPr>
          <w:rFonts w:ascii="Arial" w:cs="Arial" w:eastAsia="Arial" w:hAnsi="Arial"/>
          <w:b/>
          <w:bCs/>
          <w:sz w:val="22"/>
          <w:szCs w:val="22"/>
        </w:rPr>
        <w:t xml:space="preserve">Cut scope ruthlessly. </w:t>
      </w:r>
      <w:r>
        <w:rPr>
          <w:rFonts w:ascii="Arial" w:cs="Arial" w:eastAsia="Arial" w:hAnsi="Arial"/>
          <w:sz w:val="22"/>
          <w:szCs w:val="22"/>
        </w:rPr>
        <w:t xml:space="preserve">If a feature isn't in MVP, it doesn't exist. Write it down, forget it, build it later.</w:t>
      </w:r>
    </w:p>
    <w:p>
      <w:pPr>
        <w:pStyle w:val="ListParagraph"/>
        <w:numPr>
          <w:ilvl w:val="0"/>
          <w:numId w:val="2"/>
        </w:numPr>
        <w:spacing w:after="50"/>
      </w:pPr>
      <w:r>
        <w:rPr>
          <w:rFonts w:ascii="Arial" w:cs="Arial" w:eastAsia="Arial" w:hAnsi="Arial"/>
          <w:b/>
          <w:bCs/>
          <w:sz w:val="22"/>
          <w:szCs w:val="22"/>
        </w:rPr>
        <w:t xml:space="preserve">WhatsApp is your marketing department. </w:t>
      </w:r>
      <w:r>
        <w:rPr>
          <w:rFonts w:ascii="Arial" w:cs="Arial" w:eastAsia="Arial" w:hAnsi="Arial"/>
          <w:sz w:val="22"/>
          <w:szCs w:val="22"/>
        </w:rPr>
        <w:t xml:space="preserve">Every share card, every invite link, every win celebration is optimised for WhatsApp forwarding. This IS your growth strategy.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6"/>
              <w:left w:val="none" w:sz="0"/>
              <w:bottom w:val="none" w:sz="0"/>
              <w:right w:val="none" w:sz="0"/>
            </w:tcBorders>
            <w:shd w:fill="FFF8F0"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Your MVP Is:</w:t>
            </w:r>
          </w:p>
          <w:p>
            <w:pPr>
              <w:spacing w:after="0"/>
            </w:pPr>
            <w:r>
              <w:rPr>
                <w:rFonts w:ascii="Arial" w:cs="Arial" w:eastAsia="Arial" w:hAnsi="Arial"/>
                <w:color w:val="333333"/>
                <w:sz w:val="20"/>
                <w:szCs w:val="20"/>
              </w:rPr>
              <w:t xml:space="preserve">Auth + Pool Create/Join + Camera Check-in + CRON Fine Engine + Social Feed + Razorpay (UPI buy-in + Autopay fines + Route payouts) + Wallet + Push Notifications. That's it. Everything else is Phase 2+.</w:t>
            </w:r>
          </w:p>
        </w:tc>
      </w:tr>
    </w:tbl>
    <w:p>
      <w:pPr>
        <w:spacing w:after="60"/>
      </w:pPr>
    </w:p>
    <w:p>
      <w:r>
        <w:br w:type="page"/>
      </w:r>
    </w:p>
    <w:p>
      <w:pPr>
        <w:pStyle w:val="Heading1"/>
        <w:spacing w:after="160" w:before="360"/>
      </w:pPr>
      <w:r>
        <w:rPr>
          <w:rFonts w:ascii="Arial" w:cs="Arial" w:eastAsia="Arial" w:hAnsi="Arial"/>
          <w:b/>
          <w:bCs/>
          <w:color w:val="1E3A5F"/>
        </w:rPr>
        <w:t xml:space="preserve">Week 1: Project Setup &amp; Auth</w:t>
      </w:r>
    </w:p>
    <w:p>
      <w:pPr>
        <w:pStyle w:val="Heading2"/>
        <w:spacing w:after="140" w:before="240"/>
      </w:pPr>
      <w:r>
        <w:rPr>
          <w:rFonts w:ascii="Arial" w:cs="Arial" w:eastAsia="Arial" w:hAnsi="Arial"/>
          <w:b/>
          <w:bCs/>
          <w:color w:val="1E3A5F"/>
        </w:rPr>
        <w:t xml:space="preserve">Day 1–2: Project Bootstrap</w:t>
      </w:r>
    </w:p>
    <w:p>
      <w:pPr>
        <w:pStyle w:val="ListParagraph"/>
        <w:numPr>
          <w:ilvl w:val="0"/>
          <w:numId w:val="3"/>
        </w:numPr>
        <w:spacing w:after="50"/>
      </w:pPr>
      <w:r>
        <w:rPr>
          <w:rFonts w:ascii="Arial" w:cs="Arial" w:eastAsia="Arial" w:hAnsi="Arial"/>
          <w:sz w:val="22"/>
          <w:szCs w:val="22"/>
        </w:rPr>
        <w:t xml:space="preserve">Create Expo project: npx create-expo-app poolup --template blank-typescript</w:t>
      </w:r>
    </w:p>
    <w:p>
      <w:pPr>
        <w:pStyle w:val="ListParagraph"/>
        <w:numPr>
          <w:ilvl w:val="0"/>
          <w:numId w:val="3"/>
        </w:numPr>
        <w:spacing w:after="50"/>
      </w:pPr>
      <w:r>
        <w:rPr>
          <w:rFonts w:ascii="Arial" w:cs="Arial" w:eastAsia="Arial" w:hAnsi="Arial"/>
          <w:sz w:val="22"/>
          <w:szCs w:val="22"/>
        </w:rPr>
        <w:t xml:space="preserve">Install core dependencies: @supabase/supabase-js, react-native-razorpay, @tanstack/react-query, zustand, expo-camera, expo-image-manipulator, expo-notifications</w:t>
      </w:r>
    </w:p>
    <w:p>
      <w:pPr>
        <w:pStyle w:val="ListParagraph"/>
        <w:numPr>
          <w:ilvl w:val="0"/>
          <w:numId w:val="3"/>
        </w:numPr>
        <w:spacing w:after="50"/>
      </w:pPr>
      <w:r>
        <w:rPr>
          <w:rFonts w:ascii="Arial" w:cs="Arial" w:eastAsia="Arial" w:hAnsi="Arial"/>
          <w:sz w:val="22"/>
          <w:szCs w:val="22"/>
        </w:rPr>
        <w:t xml:space="preserve">Set up folder structure (see LLD Section 4)</w:t>
      </w:r>
    </w:p>
    <w:p>
      <w:pPr>
        <w:pStyle w:val="ListParagraph"/>
        <w:numPr>
          <w:ilvl w:val="0"/>
          <w:numId w:val="3"/>
        </w:numPr>
        <w:spacing w:after="50"/>
      </w:pPr>
      <w:r>
        <w:rPr>
          <w:rFonts w:ascii="Arial" w:cs="Arial" w:eastAsia="Arial" w:hAnsi="Arial"/>
          <w:sz w:val="22"/>
          <w:szCs w:val="22"/>
        </w:rPr>
        <w:t xml:space="preserve">Create Supabase project in Mumbai region (ap-south-1)</w:t>
      </w:r>
    </w:p>
    <w:p>
      <w:pPr>
        <w:pStyle w:val="ListParagraph"/>
        <w:numPr>
          <w:ilvl w:val="0"/>
          <w:numId w:val="3"/>
        </w:numPr>
        <w:spacing w:after="50"/>
      </w:pPr>
      <w:r>
        <w:rPr>
          <w:rFonts w:ascii="Arial" w:cs="Arial" w:eastAsia="Arial" w:hAnsi="Arial"/>
          <w:sz w:val="22"/>
          <w:szCs w:val="22"/>
        </w:rPr>
        <w:t xml:space="preserve">Set up Git repo. Main branch = production. Dev branch = working.</w:t>
      </w:r>
    </w:p>
    <w:p>
      <w:pPr>
        <w:spacing w:after="60"/>
      </w:pPr>
    </w:p>
    <w:p>
      <w:pPr>
        <w:pStyle w:val="Heading2"/>
        <w:spacing w:after="140" w:before="240"/>
      </w:pPr>
      <w:r>
        <w:rPr>
          <w:rFonts w:ascii="Arial" w:cs="Arial" w:eastAsia="Arial" w:hAnsi="Arial"/>
          <w:b/>
          <w:bCs/>
          <w:color w:val="1E3A5F"/>
        </w:rPr>
        <w:t xml:space="preserve">Day 3–4: Database Schema</w:t>
      </w:r>
    </w:p>
    <w:p>
      <w:pPr>
        <w:pStyle w:val="ListParagraph"/>
        <w:numPr>
          <w:ilvl w:val="0"/>
          <w:numId w:val="3"/>
        </w:numPr>
        <w:spacing w:after="50"/>
      </w:pPr>
      <w:r>
        <w:rPr>
          <w:rFonts w:ascii="Arial" w:cs="Arial" w:eastAsia="Arial" w:hAnsi="Arial"/>
          <w:sz w:val="22"/>
          <w:szCs w:val="22"/>
        </w:rPr>
        <w:t xml:space="preserve">Write migration 001: Create all enum types</w:t>
      </w:r>
    </w:p>
    <w:p>
      <w:pPr>
        <w:pStyle w:val="ListParagraph"/>
        <w:numPr>
          <w:ilvl w:val="0"/>
          <w:numId w:val="3"/>
        </w:numPr>
        <w:spacing w:after="50"/>
      </w:pPr>
      <w:r>
        <w:rPr>
          <w:rFonts w:ascii="Arial" w:cs="Arial" w:eastAsia="Arial" w:hAnsi="Arial"/>
          <w:sz w:val="22"/>
          <w:szCs w:val="22"/>
        </w:rPr>
        <w:t xml:space="preserve">Write migration 002: Create users, pools, pool_members, check_ins, transactions, reactions, pool_events tables</w:t>
      </w:r>
    </w:p>
    <w:p>
      <w:pPr>
        <w:pStyle w:val="ListParagraph"/>
        <w:numPr>
          <w:ilvl w:val="0"/>
          <w:numId w:val="3"/>
        </w:numPr>
        <w:spacing w:after="50"/>
      </w:pPr>
      <w:r>
        <w:rPr>
          <w:rFonts w:ascii="Arial" w:cs="Arial" w:eastAsia="Arial" w:hAnsi="Arial"/>
          <w:sz w:val="22"/>
          <w:szCs w:val="22"/>
        </w:rPr>
        <w:t xml:space="preserve">Write migration 003: Create indexes (pool_members by pool_id+status, transactions by idempotency_key, check_ins by user+pool+date)</w:t>
      </w:r>
    </w:p>
    <w:p>
      <w:pPr>
        <w:pStyle w:val="ListParagraph"/>
        <w:numPr>
          <w:ilvl w:val="0"/>
          <w:numId w:val="3"/>
        </w:numPr>
        <w:spacing w:after="50"/>
      </w:pPr>
      <w:r>
        <w:rPr>
          <w:rFonts w:ascii="Arial" w:cs="Arial" w:eastAsia="Arial" w:hAnsi="Arial"/>
          <w:sz w:val="22"/>
          <w:szCs w:val="22"/>
        </w:rPr>
        <w:t xml:space="preserve">Write migration 004: RLS policies for ALL tables</w:t>
      </w:r>
    </w:p>
    <w:p>
      <w:pPr>
        <w:pStyle w:val="ListParagraph"/>
        <w:numPr>
          <w:ilvl w:val="0"/>
          <w:numId w:val="3"/>
        </w:numPr>
        <w:spacing w:after="50"/>
      </w:pPr>
      <w:r>
        <w:rPr>
          <w:rFonts w:ascii="Arial" w:cs="Arial" w:eastAsia="Arial" w:hAnsi="Arial"/>
          <w:sz w:val="22"/>
          <w:szCs w:val="22"/>
        </w:rPr>
        <w:t xml:space="preserve">Run migrations. Verify in Supabase Studio.</w:t>
      </w:r>
    </w:p>
    <w:p>
      <w:pPr>
        <w:pStyle w:val="ListParagraph"/>
        <w:numPr>
          <w:ilvl w:val="0"/>
          <w:numId w:val="3"/>
        </w:numPr>
        <w:spacing w:after="50"/>
      </w:pPr>
      <w:r>
        <w:rPr>
          <w:rFonts w:ascii="Arial" w:cs="Arial" w:eastAsia="Arial" w:hAnsi="Arial"/>
          <w:sz w:val="22"/>
          <w:szCs w:val="22"/>
        </w:rPr>
        <w:t xml:space="preserve">Test RLS: try to read another user's transactions. Must fail.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Day 4 Checkpoint</w:t>
            </w:r>
          </w:p>
          <w:p>
            <w:pPr>
              <w:spacing w:after="0"/>
            </w:pPr>
            <w:r>
              <w:rPr>
                <w:rFonts w:ascii="Arial" w:cs="Arial" w:eastAsia="Arial" w:hAnsi="Arial"/>
                <w:color w:val="333333"/>
                <w:sz w:val="20"/>
                <w:szCs w:val="20"/>
              </w:rPr>
              <w:t xml:space="preserve">Database must be fully set up with all tables, constraints, indexes, and RLS policies. If this is not solid, everything built on top will be fragile. Spend the extra time.</w:t>
            </w:r>
          </w:p>
        </w:tc>
      </w:tr>
    </w:tbl>
    <w:p>
      <w:pPr>
        <w:spacing w:after="60"/>
      </w:pPr>
    </w:p>
    <w:p>
      <w:pPr>
        <w:pStyle w:val="Heading2"/>
        <w:spacing w:after="140" w:before="240"/>
      </w:pPr>
      <w:r>
        <w:rPr>
          <w:rFonts w:ascii="Arial" w:cs="Arial" w:eastAsia="Arial" w:hAnsi="Arial"/>
          <w:b/>
          <w:bCs/>
          <w:color w:val="1E3A5F"/>
        </w:rPr>
        <w:t xml:space="preserve">Day 5–7: Authentication</w:t>
      </w:r>
    </w:p>
    <w:p>
      <w:pPr>
        <w:pStyle w:val="ListParagraph"/>
        <w:numPr>
          <w:ilvl w:val="0"/>
          <w:numId w:val="3"/>
        </w:numPr>
        <w:spacing w:after="50"/>
      </w:pPr>
      <w:r>
        <w:rPr>
          <w:rFonts w:ascii="Arial" w:cs="Arial" w:eastAsia="Arial" w:hAnsi="Arial"/>
          <w:sz w:val="22"/>
          <w:szCs w:val="22"/>
        </w:rPr>
        <w:t xml:space="preserve">Implement Supabase Auth with Phone OTP</w:t>
      </w:r>
    </w:p>
    <w:p>
      <w:pPr>
        <w:pStyle w:val="ListParagraph"/>
        <w:numPr>
          <w:ilvl w:val="0"/>
          <w:numId w:val="3"/>
        </w:numPr>
        <w:spacing w:after="50"/>
      </w:pPr>
      <w:r>
        <w:rPr>
          <w:rFonts w:ascii="Arial" w:cs="Arial" w:eastAsia="Arial" w:hAnsi="Arial"/>
          <w:sz w:val="22"/>
          <w:szCs w:val="22"/>
        </w:rPr>
        <w:t xml:space="preserve">Set up MSG91 or Gupshup as SMS provider in Supabase dashboard</w:t>
      </w:r>
    </w:p>
    <w:p>
      <w:pPr>
        <w:pStyle w:val="ListParagraph"/>
        <w:numPr>
          <w:ilvl w:val="0"/>
          <w:numId w:val="3"/>
        </w:numPr>
        <w:spacing w:after="50"/>
      </w:pPr>
      <w:r>
        <w:rPr>
          <w:rFonts w:ascii="Arial" w:cs="Arial" w:eastAsia="Arial" w:hAnsi="Arial"/>
          <w:sz w:val="22"/>
          <w:szCs w:val="22"/>
        </w:rPr>
        <w:t xml:space="preserve">Build LoginScreen: phone input + OTP input</w:t>
      </w:r>
    </w:p>
    <w:p>
      <w:pPr>
        <w:pStyle w:val="ListParagraph"/>
        <w:numPr>
          <w:ilvl w:val="0"/>
          <w:numId w:val="3"/>
        </w:numPr>
        <w:spacing w:after="50"/>
      </w:pPr>
      <w:r>
        <w:rPr>
          <w:rFonts w:ascii="Arial" w:cs="Arial" w:eastAsia="Arial" w:hAnsi="Arial"/>
          <w:sz w:val="22"/>
          <w:szCs w:val="22"/>
        </w:rPr>
        <w:t xml:space="preserve">Build ProfileSetupScreen: name, username (check uniqueness), avatar upload</w:t>
      </w:r>
    </w:p>
    <w:p>
      <w:pPr>
        <w:pStyle w:val="ListParagraph"/>
        <w:numPr>
          <w:ilvl w:val="0"/>
          <w:numId w:val="3"/>
        </w:numPr>
        <w:spacing w:after="50"/>
      </w:pPr>
      <w:r>
        <w:rPr>
          <w:rFonts w:ascii="Arial" w:cs="Arial" w:eastAsia="Arial" w:hAnsi="Arial"/>
          <w:sz w:val="22"/>
          <w:szCs w:val="22"/>
        </w:rPr>
        <w:t xml:space="preserve">Build auth store (Zustand): currentUser, isAuthenticated, session</w:t>
      </w:r>
    </w:p>
    <w:p>
      <w:pPr>
        <w:pStyle w:val="ListParagraph"/>
        <w:numPr>
          <w:ilvl w:val="0"/>
          <w:numId w:val="3"/>
        </w:numPr>
        <w:spacing w:after="50"/>
      </w:pPr>
      <w:r>
        <w:rPr>
          <w:rFonts w:ascii="Arial" w:cs="Arial" w:eastAsia="Arial" w:hAnsi="Arial"/>
          <w:sz w:val="22"/>
          <w:szCs w:val="22"/>
        </w:rPr>
        <w:t xml:space="preserve">Build useAuth hook: login, verifyOTP, setupProfile, logout</w:t>
      </w:r>
    </w:p>
    <w:p>
      <w:pPr>
        <w:pStyle w:val="ListParagraph"/>
        <w:numPr>
          <w:ilvl w:val="0"/>
          <w:numId w:val="3"/>
        </w:numPr>
        <w:spacing w:after="50"/>
      </w:pPr>
      <w:r>
        <w:rPr>
          <w:rFonts w:ascii="Arial" w:cs="Arial" w:eastAsia="Arial" w:hAnsi="Arial"/>
          <w:sz w:val="22"/>
          <w:szCs w:val="22"/>
        </w:rPr>
        <w:t xml:space="preserve">Add Google Sign-In and Apple Sign-In</w:t>
      </w:r>
    </w:p>
    <w:p>
      <w:pPr>
        <w:pStyle w:val="ListParagraph"/>
        <w:numPr>
          <w:ilvl w:val="0"/>
          <w:numId w:val="3"/>
        </w:numPr>
        <w:spacing w:after="50"/>
      </w:pPr>
      <w:r>
        <w:rPr>
          <w:rFonts w:ascii="Arial" w:cs="Arial" w:eastAsia="Arial" w:hAnsi="Arial"/>
          <w:sz w:val="22"/>
          <w:szCs w:val="22"/>
        </w:rPr>
        <w:t xml:space="preserve">Test on physical device (OTP doesn't work in simulator)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8808" w:sz="6"/>
              <w:left w:val="none" w:sz="0"/>
              <w:bottom w:val="none" w:sz="0"/>
              <w:right w:val="none" w:sz="0"/>
            </w:tcBorders>
            <w:shd w:fill="D4EDDA"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Week 1 Deliverable</w:t>
            </w:r>
          </w:p>
          <w:p>
            <w:pPr>
              <w:spacing w:after="0"/>
            </w:pPr>
            <w:r>
              <w:rPr>
                <w:rFonts w:ascii="Arial" w:cs="Arial" w:eastAsia="Arial" w:hAnsi="Arial"/>
                <w:color w:val="333333"/>
                <w:sz w:val="20"/>
                <w:szCs w:val="20"/>
              </w:rPr>
              <w:t xml:space="preserve">User can sign up with phone OTP, set up profile, and see an empty home dashboard. Auth persists across app restarts. Database has all tables and RLS.</w:t>
            </w:r>
          </w:p>
        </w:tc>
      </w:tr>
    </w:tbl>
    <w:p>
      <w:pPr>
        <w:spacing w:after="60"/>
      </w:pPr>
    </w:p>
    <w:p>
      <w:r>
        <w:br w:type="page"/>
      </w:r>
    </w:p>
    <w:p>
      <w:pPr>
        <w:pStyle w:val="Heading1"/>
        <w:spacing w:after="160" w:before="360"/>
      </w:pPr>
      <w:r>
        <w:rPr>
          <w:rFonts w:ascii="Arial" w:cs="Arial" w:eastAsia="Arial" w:hAnsi="Arial"/>
          <w:b/>
          <w:bCs/>
          <w:color w:val="1E3A5F"/>
        </w:rPr>
        <w:t xml:space="preserve">Week 2: Pool Creation &amp; Join</w:t>
      </w:r>
    </w:p>
    <w:p>
      <w:pPr>
        <w:pStyle w:val="Heading2"/>
        <w:spacing w:after="140" w:before="240"/>
      </w:pPr>
      <w:r>
        <w:rPr>
          <w:rFonts w:ascii="Arial" w:cs="Arial" w:eastAsia="Arial" w:hAnsi="Arial"/>
          <w:b/>
          <w:bCs/>
          <w:color w:val="1E3A5F"/>
        </w:rPr>
        <w:t xml:space="preserve">Day 8–10: Pool Creation Flow</w:t>
      </w:r>
    </w:p>
    <w:p>
      <w:pPr>
        <w:pStyle w:val="ListParagraph"/>
        <w:numPr>
          <w:ilvl w:val="0"/>
          <w:numId w:val="3"/>
        </w:numPr>
        <w:spacing w:after="50"/>
      </w:pPr>
      <w:r>
        <w:rPr>
          <w:rFonts w:ascii="Arial" w:cs="Arial" w:eastAsia="Arial" w:hAnsi="Arial"/>
          <w:sz w:val="22"/>
          <w:szCs w:val="22"/>
        </w:rPr>
        <w:t xml:space="preserve">Build CreatePool screen (4 steps): Name, Duration, Stakes, Review</w:t>
      </w:r>
    </w:p>
    <w:p>
      <w:pPr>
        <w:pStyle w:val="ListParagraph"/>
        <w:numPr>
          <w:ilvl w:val="0"/>
          <w:numId w:val="3"/>
        </w:numPr>
        <w:spacing w:after="50"/>
      </w:pPr>
      <w:r>
        <w:rPr>
          <w:rFonts w:ascii="Arial" w:cs="Arial" w:eastAsia="Arial" w:hAnsi="Arial"/>
          <w:sz w:val="22"/>
          <w:szCs w:val="22"/>
        </w:rPr>
        <w:t xml:space="preserve">Implement form validation for all fields (buy-in ₹99–₹5,000, fine ₹25–₹500, duration 7–365)</w:t>
      </w:r>
    </w:p>
    <w:p>
      <w:pPr>
        <w:pStyle w:val="ListParagraph"/>
        <w:numPr>
          <w:ilvl w:val="0"/>
          <w:numId w:val="3"/>
        </w:numPr>
        <w:spacing w:after="50"/>
      </w:pPr>
      <w:r>
        <w:rPr>
          <w:rFonts w:ascii="Arial" w:cs="Arial" w:eastAsia="Arial" w:hAnsi="Arial"/>
          <w:sz w:val="22"/>
          <w:szCs w:val="22"/>
        </w:rPr>
        <w:t xml:space="preserve">Generate 6-character alphanumeric invite code (check uniqueness)</w:t>
      </w:r>
    </w:p>
    <w:p>
      <w:pPr>
        <w:pStyle w:val="ListParagraph"/>
        <w:numPr>
          <w:ilvl w:val="0"/>
          <w:numId w:val="3"/>
        </w:numPr>
        <w:spacing w:after="50"/>
      </w:pPr>
      <w:r>
        <w:rPr>
          <w:rFonts w:ascii="Arial" w:cs="Arial" w:eastAsia="Arial" w:hAnsi="Arial"/>
          <w:sz w:val="22"/>
          <w:szCs w:val="22"/>
        </w:rPr>
        <w:t xml:space="preserve">Insert pool row via Supabase client</w:t>
      </w:r>
    </w:p>
    <w:p>
      <w:pPr>
        <w:pStyle w:val="ListParagraph"/>
        <w:numPr>
          <w:ilvl w:val="0"/>
          <w:numId w:val="3"/>
        </w:numPr>
        <w:spacing w:after="50"/>
      </w:pPr>
      <w:r>
        <w:rPr>
          <w:rFonts w:ascii="Arial" w:cs="Arial" w:eastAsia="Arial" w:hAnsi="Arial"/>
          <w:sz w:val="22"/>
          <w:szCs w:val="22"/>
        </w:rPr>
        <w:t xml:space="preserve">Build share screen: WhatsApp share button (using react-native-share), copy invite code, show QR</w:t>
      </w:r>
    </w:p>
    <w:p>
      <w:pPr>
        <w:pStyle w:val="ListParagraph"/>
        <w:numPr>
          <w:ilvl w:val="0"/>
          <w:numId w:val="3"/>
        </w:numPr>
        <w:spacing w:after="50"/>
      </w:pPr>
      <w:r>
        <w:rPr>
          <w:rFonts w:ascii="Arial" w:cs="Arial" w:eastAsia="Arial" w:hAnsi="Arial"/>
          <w:sz w:val="22"/>
          <w:szCs w:val="22"/>
        </w:rPr>
        <w:t xml:space="preserve">Build deep link handling (Expo Linking) for pool invites</w:t>
      </w:r>
    </w:p>
    <w:p>
      <w:pPr>
        <w:spacing w:after="60"/>
      </w:pPr>
    </w:p>
    <w:p>
      <w:pPr>
        <w:pStyle w:val="Heading2"/>
        <w:spacing w:after="140" w:before="240"/>
      </w:pPr>
      <w:r>
        <w:rPr>
          <w:rFonts w:ascii="Arial" w:cs="Arial" w:eastAsia="Arial" w:hAnsi="Arial"/>
          <w:b/>
          <w:bCs/>
          <w:color w:val="1E3A5F"/>
        </w:rPr>
        <w:t xml:space="preserve">Day 11–12: Pool Join Flow</w:t>
      </w:r>
    </w:p>
    <w:p>
      <w:pPr>
        <w:pStyle w:val="ListParagraph"/>
        <w:numPr>
          <w:ilvl w:val="0"/>
          <w:numId w:val="3"/>
        </w:numPr>
        <w:spacing w:after="50"/>
      </w:pPr>
      <w:r>
        <w:rPr>
          <w:rFonts w:ascii="Arial" w:cs="Arial" w:eastAsia="Arial" w:hAnsi="Arial"/>
          <w:sz w:val="22"/>
          <w:szCs w:val="22"/>
        </w:rPr>
        <w:t xml:space="preserve">Build JoinPool screen: invite code input or deep link handler</w:t>
      </w:r>
    </w:p>
    <w:p>
      <w:pPr>
        <w:pStyle w:val="ListParagraph"/>
        <w:numPr>
          <w:ilvl w:val="0"/>
          <w:numId w:val="3"/>
        </w:numPr>
        <w:spacing w:after="50"/>
      </w:pPr>
      <w:r>
        <w:rPr>
          <w:rFonts w:ascii="Arial" w:cs="Arial" w:eastAsia="Arial" w:hAnsi="Arial"/>
          <w:sz w:val="22"/>
          <w:szCs w:val="22"/>
        </w:rPr>
        <w:t xml:space="preserve">Implement full validation chain (code valid, pool pending, not full, not already member)</w:t>
      </w:r>
    </w:p>
    <w:p>
      <w:pPr>
        <w:pStyle w:val="ListParagraph"/>
        <w:numPr>
          <w:ilvl w:val="0"/>
          <w:numId w:val="3"/>
        </w:numPr>
        <w:spacing w:after="50"/>
      </w:pPr>
      <w:r>
        <w:rPr>
          <w:rFonts w:ascii="Arial" w:cs="Arial" w:eastAsia="Arial" w:hAnsi="Arial"/>
          <w:sz w:val="22"/>
          <w:szCs w:val="22"/>
        </w:rPr>
        <w:t xml:space="preserve">Display pool rules + consent screen</w:t>
      </w:r>
    </w:p>
    <w:p>
      <w:pPr>
        <w:pStyle w:val="ListParagraph"/>
        <w:numPr>
          <w:ilvl w:val="0"/>
          <w:numId w:val="3"/>
        </w:numPr>
        <w:spacing w:after="50"/>
      </w:pPr>
      <w:r>
        <w:rPr>
          <w:rFonts w:ascii="Arial" w:cs="Arial" w:eastAsia="Arial" w:hAnsi="Arial"/>
          <w:sz w:val="22"/>
          <w:szCs w:val="22"/>
        </w:rPr>
        <w:t xml:space="preserve">For now: skip payment (we add Razorpay in Week 5). Just insert pool_members row.</w:t>
      </w:r>
    </w:p>
    <w:p>
      <w:pPr>
        <w:pStyle w:val="ListParagraph"/>
        <w:numPr>
          <w:ilvl w:val="0"/>
          <w:numId w:val="3"/>
        </w:numPr>
        <w:spacing w:after="50"/>
      </w:pPr>
      <w:r>
        <w:rPr>
          <w:rFonts w:ascii="Arial" w:cs="Arial" w:eastAsia="Arial" w:hAnsi="Arial"/>
          <w:sz w:val="22"/>
          <w:szCs w:val="22"/>
        </w:rPr>
        <w:t xml:space="preserve">Build home dashboard: pool cards showing name, pot, streak, days remaining</w:t>
      </w:r>
    </w:p>
    <w:p>
      <w:pPr>
        <w:spacing w:after="60"/>
      </w:pPr>
    </w:p>
    <w:p>
      <w:pPr>
        <w:pStyle w:val="Heading2"/>
        <w:spacing w:after="140" w:before="240"/>
      </w:pPr>
      <w:r>
        <w:rPr>
          <w:rFonts w:ascii="Arial" w:cs="Arial" w:eastAsia="Arial" w:hAnsi="Arial"/>
          <w:b/>
          <w:bCs/>
          <w:color w:val="1E3A5F"/>
        </w:rPr>
        <w:t xml:space="preserve">Day 13–14: Pool Detail Screen</w:t>
      </w:r>
    </w:p>
    <w:p>
      <w:pPr>
        <w:pStyle w:val="ListParagraph"/>
        <w:numPr>
          <w:ilvl w:val="0"/>
          <w:numId w:val="3"/>
        </w:numPr>
        <w:spacing w:after="50"/>
      </w:pPr>
      <w:r>
        <w:rPr>
          <w:rFonts w:ascii="Arial" w:cs="Arial" w:eastAsia="Arial" w:hAnsi="Arial"/>
          <w:sz w:val="22"/>
          <w:szCs w:val="22"/>
        </w:rPr>
        <w:t xml:space="preserve">Build PoolDetailScreen with sticky header (name, pot, days, members)</w:t>
      </w:r>
    </w:p>
    <w:p>
      <w:pPr>
        <w:pStyle w:val="ListParagraph"/>
        <w:numPr>
          <w:ilvl w:val="0"/>
          <w:numId w:val="3"/>
        </w:numPr>
        <w:spacing w:after="50"/>
      </w:pPr>
      <w:r>
        <w:rPr>
          <w:rFonts w:ascii="Arial" w:cs="Arial" w:eastAsia="Arial" w:hAnsi="Arial"/>
          <w:sz w:val="22"/>
          <w:szCs w:val="22"/>
        </w:rPr>
        <w:t xml:space="preserve">Build member list with streaks and compliance</w:t>
      </w:r>
    </w:p>
    <w:p>
      <w:pPr>
        <w:pStyle w:val="ListParagraph"/>
        <w:numPr>
          <w:ilvl w:val="0"/>
          <w:numId w:val="3"/>
        </w:numPr>
        <w:spacing w:after="50"/>
      </w:pPr>
      <w:r>
        <w:rPr>
          <w:rFonts w:ascii="Arial" w:cs="Arial" w:eastAsia="Arial" w:hAnsi="Arial"/>
          <w:sz w:val="22"/>
          <w:szCs w:val="22"/>
        </w:rPr>
        <w:t xml:space="preserve">Build basic leaderboard sort (streak DESC, fines ASC, compliance DESC, join_date ASC)</w:t>
      </w:r>
    </w:p>
    <w:p>
      <w:pPr>
        <w:pStyle w:val="ListParagraph"/>
        <w:numPr>
          <w:ilvl w:val="0"/>
          <w:numId w:val="3"/>
        </w:numPr>
        <w:spacing w:after="50"/>
      </w:pPr>
      <w:r>
        <w:rPr>
          <w:rFonts w:ascii="Arial" w:cs="Arial" w:eastAsia="Arial" w:hAnsi="Arial"/>
          <w:sz w:val="22"/>
          <w:szCs w:val="22"/>
        </w:rPr>
        <w:t xml:space="preserve">Navigation: Home tab shows pool cards, tap card → Pool Detail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8808" w:sz="6"/>
              <w:left w:val="none" w:sz="0"/>
              <w:bottom w:val="none" w:sz="0"/>
              <w:right w:val="none" w:sz="0"/>
            </w:tcBorders>
            <w:shd w:fill="D4EDDA"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Week 2 Deliverable</w:t>
            </w:r>
          </w:p>
          <w:p>
            <w:pPr>
              <w:spacing w:after="0"/>
            </w:pPr>
            <w:r>
              <w:rPr>
                <w:rFonts w:ascii="Arial" w:cs="Arial" w:eastAsia="Arial" w:hAnsi="Arial"/>
                <w:color w:val="333333"/>
                <w:sz w:val="20"/>
                <w:szCs w:val="20"/>
              </w:rPr>
              <w:t xml:space="preserve">User can create a pool, share invite code via WhatsApp, join a pool via code, and see pool details with member list. No payments yet.</w:t>
            </w:r>
          </w:p>
        </w:tc>
      </w:tr>
    </w:tbl>
    <w:p>
      <w:pPr>
        <w:spacing w:after="60"/>
      </w:pPr>
    </w:p>
    <w:p>
      <w:r>
        <w:br w:type="page"/>
      </w:r>
    </w:p>
    <w:p>
      <w:pPr>
        <w:pStyle w:val="Heading1"/>
        <w:spacing w:after="160" w:before="360"/>
      </w:pPr>
      <w:r>
        <w:rPr>
          <w:rFonts w:ascii="Arial" w:cs="Arial" w:eastAsia="Arial" w:hAnsi="Arial"/>
          <w:b/>
          <w:bCs/>
          <w:color w:val="1E3A5F"/>
        </w:rPr>
        <w:t xml:space="preserve">Week 3: Check-in Engine &amp; Feed</w:t>
      </w:r>
    </w:p>
    <w:p>
      <w:pPr>
        <w:pStyle w:val="Heading2"/>
        <w:spacing w:after="140" w:before="240"/>
      </w:pPr>
      <w:r>
        <w:rPr>
          <w:rFonts w:ascii="Arial" w:cs="Arial" w:eastAsia="Arial" w:hAnsi="Arial"/>
          <w:b/>
          <w:bCs/>
          <w:color w:val="1E3A5F"/>
        </w:rPr>
        <w:t xml:space="preserve">Day 15–17: Camera Check-in</w:t>
      </w:r>
    </w:p>
    <w:p>
      <w:pPr>
        <w:pStyle w:val="ListParagraph"/>
        <w:numPr>
          <w:ilvl w:val="0"/>
          <w:numId w:val="3"/>
        </w:numPr>
        <w:spacing w:after="50"/>
      </w:pPr>
      <w:r>
        <w:rPr>
          <w:rFonts w:ascii="Arial" w:cs="Arial" w:eastAsia="Arial" w:hAnsi="Arial"/>
          <w:sz w:val="22"/>
          <w:szCs w:val="22"/>
        </w:rPr>
        <w:t xml:space="preserve">Build CameraScreen using expo-camera: front/rear toggle, capture button</w:t>
      </w:r>
    </w:p>
    <w:p>
      <w:pPr>
        <w:pStyle w:val="ListParagraph"/>
        <w:numPr>
          <w:ilvl w:val="0"/>
          <w:numId w:val="3"/>
        </w:numPr>
        <w:spacing w:after="50"/>
      </w:pPr>
      <w:r>
        <w:rPr>
          <w:rFonts w:ascii="Arial" w:cs="Arial" w:eastAsia="Arial" w:hAnsi="Arial"/>
          <w:sz w:val="22"/>
          <w:szCs w:val="22"/>
        </w:rPr>
        <w:t xml:space="preserve">NO gallery access. Camera only. This is anti-cheat by design.</w:t>
      </w:r>
    </w:p>
    <w:p>
      <w:pPr>
        <w:pStyle w:val="ListParagraph"/>
        <w:numPr>
          <w:ilvl w:val="0"/>
          <w:numId w:val="3"/>
        </w:numPr>
        <w:spacing w:after="50"/>
      </w:pPr>
      <w:r>
        <w:rPr>
          <w:rFonts w:ascii="Arial" w:cs="Arial" w:eastAsia="Arial" w:hAnsi="Arial"/>
          <w:sz w:val="22"/>
          <w:szCs w:val="22"/>
        </w:rPr>
        <w:t xml:space="preserve">Implement liveness prompt (1-in-3 random): show overlay text on camera view</w:t>
      </w:r>
    </w:p>
    <w:p>
      <w:pPr>
        <w:pStyle w:val="ListParagraph"/>
        <w:numPr>
          <w:ilvl w:val="0"/>
          <w:numId w:val="3"/>
        </w:numPr>
        <w:spacing w:after="50"/>
      </w:pPr>
      <w:r>
        <w:rPr>
          <w:rFonts w:ascii="Arial" w:cs="Arial" w:eastAsia="Arial" w:hAnsi="Arial"/>
          <w:sz w:val="22"/>
          <w:szCs w:val="22"/>
        </w:rPr>
        <w:t xml:space="preserve">Build PreviewScreen: full-screen photo, retake button, caption input (200 chars), submit button</w:t>
      </w:r>
    </w:p>
    <w:p>
      <w:pPr>
        <w:pStyle w:val="ListParagraph"/>
        <w:numPr>
          <w:ilvl w:val="0"/>
          <w:numId w:val="3"/>
        </w:numPr>
        <w:spacing w:after="50"/>
      </w:pPr>
      <w:r>
        <w:rPr>
          <w:rFonts w:ascii="Arial" w:cs="Arial" w:eastAsia="Arial" w:hAnsi="Arial"/>
          <w:sz w:val="22"/>
          <w:szCs w:val="22"/>
        </w:rPr>
        <w:t xml:space="preserve">Implement client-side blur detection (calculate Laplacian variance of image)</w:t>
      </w:r>
    </w:p>
    <w:p>
      <w:pPr>
        <w:pStyle w:val="ListParagraph"/>
        <w:numPr>
          <w:ilvl w:val="0"/>
          <w:numId w:val="3"/>
        </w:numPr>
        <w:spacing w:after="50"/>
      </w:pPr>
      <w:r>
        <w:rPr>
          <w:rFonts w:ascii="Arial" w:cs="Arial" w:eastAsia="Arial" w:hAnsi="Arial"/>
          <w:sz w:val="22"/>
          <w:szCs w:val="22"/>
        </w:rPr>
        <w:t xml:space="preserve">Implement image compression via expo-image-manipulator (target &lt;500KB, JPEG 70%)</w:t>
      </w:r>
    </w:p>
    <w:p>
      <w:pPr>
        <w:pStyle w:val="ListParagraph"/>
        <w:numPr>
          <w:ilvl w:val="0"/>
          <w:numId w:val="3"/>
        </w:numPr>
        <w:spacing w:after="50"/>
      </w:pPr>
      <w:r>
        <w:rPr>
          <w:rFonts w:ascii="Arial" w:cs="Arial" w:eastAsia="Arial" w:hAnsi="Arial"/>
          <w:sz w:val="22"/>
          <w:szCs w:val="22"/>
        </w:rPr>
        <w:t xml:space="preserve">Upload to Supabase Storage. Generate signed URL.</w:t>
      </w:r>
    </w:p>
    <w:p>
      <w:pPr>
        <w:pStyle w:val="ListParagraph"/>
        <w:numPr>
          <w:ilvl w:val="0"/>
          <w:numId w:val="3"/>
        </w:numPr>
        <w:spacing w:after="50"/>
      </w:pPr>
      <w:r>
        <w:rPr>
          <w:rFonts w:ascii="Arial" w:cs="Arial" w:eastAsia="Arial" w:hAnsi="Arial"/>
          <w:sz w:val="22"/>
          <w:szCs w:val="22"/>
        </w:rPr>
        <w:t xml:space="preserve">Build Edge Function: generate-thumbnail (200x200) + watermark (timestamp overlay)</w:t>
      </w:r>
    </w:p>
    <w:p>
      <w:pPr>
        <w:pStyle w:val="ListParagraph"/>
        <w:numPr>
          <w:ilvl w:val="0"/>
          <w:numId w:val="3"/>
        </w:numPr>
        <w:spacing w:after="50"/>
      </w:pPr>
      <w:r>
        <w:rPr>
          <w:rFonts w:ascii="Arial" w:cs="Arial" w:eastAsia="Arial" w:hAnsi="Arial"/>
          <w:sz w:val="22"/>
          <w:szCs w:val="22"/>
        </w:rPr>
        <w:t xml:space="preserve">Insert check_ins row. Return success.</w:t>
      </w:r>
    </w:p>
    <w:p>
      <w:pPr>
        <w:pStyle w:val="ListParagraph"/>
        <w:numPr>
          <w:ilvl w:val="0"/>
          <w:numId w:val="3"/>
        </w:numPr>
        <w:spacing w:after="50"/>
      </w:pPr>
      <w:r>
        <w:rPr>
          <w:rFonts w:ascii="Arial" w:cs="Arial" w:eastAsia="Arial" w:hAnsi="Arial"/>
          <w:sz w:val="22"/>
          <w:szCs w:val="22"/>
        </w:rPr>
        <w:t xml:space="preserve">Build SuccessScreen: streak count, fire emoji, auto-navigate to feed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Compression is Critical</w:t>
            </w:r>
          </w:p>
          <w:p>
            <w:pPr>
              <w:spacing w:after="0"/>
            </w:pPr>
            <w:r>
              <w:rPr>
                <w:rFonts w:ascii="Arial" w:cs="Arial" w:eastAsia="Arial" w:hAnsi="Arial"/>
                <w:color w:val="333333"/>
                <w:sz w:val="20"/>
                <w:szCs w:val="20"/>
              </w:rPr>
              <w:t xml:space="preserve">Indian users have 10+ MP cameras on budget phones. A raw photo can be 5MB+. On patchy 4G, uploading 5MB takes 30+ seconds and often fails. Compress to &lt;500KB BEFORE upload. This single optimisation will prevent 50% of check-in failures.</w:t>
            </w:r>
          </w:p>
        </w:tc>
      </w:tr>
    </w:tbl>
    <w:p>
      <w:pPr>
        <w:spacing w:after="60"/>
      </w:pPr>
    </w:p>
    <w:p>
      <w:pPr>
        <w:pStyle w:val="Heading2"/>
        <w:spacing w:after="140" w:before="240"/>
      </w:pPr>
      <w:r>
        <w:rPr>
          <w:rFonts w:ascii="Arial" w:cs="Arial" w:eastAsia="Arial" w:hAnsi="Arial"/>
          <w:b/>
          <w:bCs/>
          <w:color w:val="1E3A5F"/>
        </w:rPr>
        <w:t xml:space="preserve">Day 18–20: Social Feed</w:t>
      </w:r>
    </w:p>
    <w:p>
      <w:pPr>
        <w:pStyle w:val="ListParagraph"/>
        <w:numPr>
          <w:ilvl w:val="0"/>
          <w:numId w:val="3"/>
        </w:numPr>
        <w:spacing w:after="50"/>
      </w:pPr>
      <w:r>
        <w:rPr>
          <w:rFonts w:ascii="Arial" w:cs="Arial" w:eastAsia="Arial" w:hAnsi="Arial"/>
          <w:sz w:val="22"/>
          <w:szCs w:val="22"/>
        </w:rPr>
        <w:t xml:space="preserve">Build FeedScreen: vertical scroll of today's check-ins</w:t>
      </w:r>
    </w:p>
    <w:p>
      <w:pPr>
        <w:pStyle w:val="ListParagraph"/>
        <w:numPr>
          <w:ilvl w:val="0"/>
          <w:numId w:val="3"/>
        </w:numPr>
        <w:spacing w:after="50"/>
      </w:pPr>
      <w:r>
        <w:rPr>
          <w:rFonts w:ascii="Arial" w:cs="Arial" w:eastAsia="Arial" w:hAnsi="Arial"/>
          <w:sz w:val="22"/>
          <w:szCs w:val="22"/>
        </w:rPr>
        <w:t xml:space="preserve">Each card: avatar, name, caption, check-in image (thumbnail), timestamp, reaction bar</w:t>
      </w:r>
    </w:p>
    <w:p>
      <w:pPr>
        <w:pStyle w:val="ListParagraph"/>
        <w:numPr>
          <w:ilvl w:val="0"/>
          <w:numId w:val="3"/>
        </w:numPr>
        <w:spacing w:after="50"/>
      </w:pPr>
      <w:r>
        <w:rPr>
          <w:rFonts w:ascii="Arial" w:cs="Arial" w:eastAsia="Arial" w:hAnsi="Arial"/>
          <w:sz w:val="22"/>
          <w:szCs w:val="22"/>
        </w:rPr>
        <w:t xml:space="preserve">Implement reactions: tap reaction icon to add/update. UNIQUE(check_in_id, user_id) in DB.</w:t>
      </w:r>
    </w:p>
    <w:p>
      <w:pPr>
        <w:pStyle w:val="ListParagraph"/>
        <w:numPr>
          <w:ilvl w:val="0"/>
          <w:numId w:val="3"/>
        </w:numPr>
        <w:spacing w:after="50"/>
      </w:pPr>
      <w:r>
        <w:rPr>
          <w:rFonts w:ascii="Arial" w:cs="Arial" w:eastAsia="Arial" w:hAnsi="Arial"/>
          <w:sz w:val="22"/>
          <w:szCs w:val="22"/>
        </w:rPr>
        <w:t xml:space="preserve">Implement reaction counts on each card</w:t>
      </w:r>
    </w:p>
    <w:p>
      <w:pPr>
        <w:pStyle w:val="ListParagraph"/>
        <w:numPr>
          <w:ilvl w:val="0"/>
          <w:numId w:val="3"/>
        </w:numPr>
        <w:spacing w:after="50"/>
      </w:pPr>
      <w:r>
        <w:rPr>
          <w:rFonts w:ascii="Arial" w:cs="Arial" w:eastAsia="Arial" w:hAnsi="Arial"/>
          <w:sz w:val="22"/>
          <w:szCs w:val="22"/>
        </w:rPr>
        <w:t xml:space="preserve">Set up Supabase Realtime subscription on check_ins table (pool_id filter)</w:t>
      </w:r>
    </w:p>
    <w:p>
      <w:pPr>
        <w:pStyle w:val="ListParagraph"/>
        <w:numPr>
          <w:ilvl w:val="0"/>
          <w:numId w:val="3"/>
        </w:numPr>
        <w:spacing w:after="50"/>
      </w:pPr>
      <w:r>
        <w:rPr>
          <w:rFonts w:ascii="Arial" w:cs="Arial" w:eastAsia="Arial" w:hAnsi="Arial"/>
          <w:sz w:val="22"/>
          <w:szCs w:val="22"/>
        </w:rPr>
        <w:t xml:space="preserve">New check-ins appear in feed instantly without pull-to-refresh</w:t>
      </w:r>
    </w:p>
    <w:p>
      <w:pPr>
        <w:spacing w:after="60"/>
      </w:pPr>
    </w:p>
    <w:p>
      <w:pPr>
        <w:pStyle w:val="Heading2"/>
        <w:spacing w:after="140" w:before="240"/>
      </w:pPr>
      <w:r>
        <w:rPr>
          <w:rFonts w:ascii="Arial" w:cs="Arial" w:eastAsia="Arial" w:hAnsi="Arial"/>
          <w:b/>
          <w:bCs/>
          <w:color w:val="1E3A5F"/>
        </w:rPr>
        <w:t xml:space="preserve">Day 21: Wall of Shame Events</w:t>
      </w:r>
    </w:p>
    <w:p>
      <w:pPr>
        <w:pStyle w:val="ListParagraph"/>
        <w:numPr>
          <w:ilvl w:val="0"/>
          <w:numId w:val="3"/>
        </w:numPr>
        <w:spacing w:after="50"/>
      </w:pPr>
      <w:r>
        <w:rPr>
          <w:rFonts w:ascii="Arial" w:cs="Arial" w:eastAsia="Arial" w:hAnsi="Arial"/>
          <w:sz w:val="22"/>
          <w:szCs w:val="22"/>
        </w:rPr>
        <w:t xml:space="preserve">Build event cards in feed for pool_events (missed_day, fine_issued, streak_milestone)</w:t>
      </w:r>
    </w:p>
    <w:p>
      <w:pPr>
        <w:pStyle w:val="ListParagraph"/>
        <w:numPr>
          <w:ilvl w:val="0"/>
          <w:numId w:val="3"/>
        </w:numPr>
        <w:spacing w:after="50"/>
      </w:pPr>
      <w:r>
        <w:rPr>
          <w:rFonts w:ascii="Arial" w:cs="Arial" w:eastAsia="Arial" w:hAnsi="Arial"/>
          <w:sz w:val="22"/>
          <w:szCs w:val="22"/>
        </w:rPr>
        <w:t xml:space="preserve">Style: red border for misses, fire border for milestones</w:t>
      </w:r>
    </w:p>
    <w:p>
      <w:pPr>
        <w:pStyle w:val="ListParagraph"/>
        <w:numPr>
          <w:ilvl w:val="0"/>
          <w:numId w:val="3"/>
        </w:numPr>
        <w:spacing w:after="50"/>
      </w:pPr>
      <w:r>
        <w:rPr>
          <w:rFonts w:ascii="Arial" w:cs="Arial" w:eastAsia="Arial" w:hAnsi="Arial"/>
          <w:sz w:val="22"/>
          <w:szCs w:val="22"/>
        </w:rPr>
        <w:t xml:space="preserve">These will be populated by the CRON (built in Week 5–6), but build the UI now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8808" w:sz="6"/>
              <w:left w:val="none" w:sz="0"/>
              <w:bottom w:val="none" w:sz="0"/>
              <w:right w:val="none" w:sz="0"/>
            </w:tcBorders>
            <w:shd w:fill="D4EDDA"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Week 3 Deliverable</w:t>
            </w:r>
          </w:p>
          <w:p>
            <w:pPr>
              <w:spacing w:after="0"/>
            </w:pPr>
            <w:r>
              <w:rPr>
                <w:rFonts w:ascii="Arial" w:cs="Arial" w:eastAsia="Arial" w:hAnsi="Arial"/>
                <w:color w:val="333333"/>
                <w:sz w:val="20"/>
                <w:szCs w:val="20"/>
              </w:rPr>
              <w:t xml:space="preserve">User can take a photo check-in, see it in the pool feed, react to others' check-ins. Real-time updates work. No CRON or payments yet.</w:t>
            </w:r>
          </w:p>
        </w:tc>
      </w:tr>
    </w:tbl>
    <w:p>
      <w:pPr>
        <w:spacing w:after="60"/>
      </w:pPr>
    </w:p>
    <w:p>
      <w:r>
        <w:br w:type="page"/>
      </w:r>
    </w:p>
    <w:p>
      <w:pPr>
        <w:pStyle w:val="Heading1"/>
        <w:spacing w:after="160" w:before="360"/>
      </w:pPr>
      <w:r>
        <w:rPr>
          <w:rFonts w:ascii="Arial" w:cs="Arial" w:eastAsia="Arial" w:hAnsi="Arial"/>
          <w:b/>
          <w:bCs/>
          <w:color w:val="1E3A5F"/>
        </w:rPr>
        <w:t xml:space="preserve">Week 4: Wallet, Notifications &amp; Polish</w:t>
      </w:r>
    </w:p>
    <w:p>
      <w:pPr>
        <w:pStyle w:val="Heading2"/>
        <w:spacing w:after="140" w:before="240"/>
      </w:pPr>
      <w:r>
        <w:rPr>
          <w:rFonts w:ascii="Arial" w:cs="Arial" w:eastAsia="Arial" w:hAnsi="Arial"/>
          <w:b/>
          <w:bCs/>
          <w:color w:val="1E3A5F"/>
        </w:rPr>
        <w:t xml:space="preserve">Day 22–24: Wallet &amp; Ledger</w:t>
      </w:r>
    </w:p>
    <w:p>
      <w:pPr>
        <w:pStyle w:val="ListParagraph"/>
        <w:numPr>
          <w:ilvl w:val="0"/>
          <w:numId w:val="3"/>
        </w:numPr>
        <w:spacing w:after="50"/>
      </w:pPr>
      <w:r>
        <w:rPr>
          <w:rFonts w:ascii="Arial" w:cs="Arial" w:eastAsia="Arial" w:hAnsi="Arial"/>
          <w:sz w:val="22"/>
          <w:szCs w:val="22"/>
        </w:rPr>
        <w:t xml:space="preserve">Build WalletDashboard: active pool balances, lifetime stats</w:t>
      </w:r>
    </w:p>
    <w:p>
      <w:pPr>
        <w:pStyle w:val="ListParagraph"/>
        <w:numPr>
          <w:ilvl w:val="0"/>
          <w:numId w:val="3"/>
        </w:numPr>
        <w:spacing w:after="50"/>
      </w:pPr>
      <w:r>
        <w:rPr>
          <w:rFonts w:ascii="Arial" w:cs="Arial" w:eastAsia="Arial" w:hAnsi="Arial"/>
          <w:sz w:val="22"/>
          <w:szCs w:val="22"/>
        </w:rPr>
        <w:t xml:space="preserve">Build TransactionLedger: list all transactions (date, type, amount, status, pool name)</w:t>
      </w:r>
    </w:p>
    <w:p>
      <w:pPr>
        <w:pStyle w:val="ListParagraph"/>
        <w:numPr>
          <w:ilvl w:val="0"/>
          <w:numId w:val="3"/>
        </w:numPr>
        <w:spacing w:after="50"/>
      </w:pPr>
      <w:r>
        <w:rPr>
          <w:rFonts w:ascii="Arial" w:cs="Arial" w:eastAsia="Arial" w:hAnsi="Arial"/>
          <w:sz w:val="22"/>
          <w:szCs w:val="22"/>
        </w:rPr>
        <w:t xml:space="preserve">Tap transaction for details (Razorpay ID, UTR number — will be populated after Week 5)</w:t>
      </w:r>
    </w:p>
    <w:p>
      <w:pPr>
        <w:pStyle w:val="ListParagraph"/>
        <w:numPr>
          <w:ilvl w:val="0"/>
          <w:numId w:val="3"/>
        </w:numPr>
        <w:spacing w:after="50"/>
      </w:pPr>
      <w:r>
        <w:rPr>
          <w:rFonts w:ascii="Arial" w:cs="Arial" w:eastAsia="Arial" w:hAnsi="Arial"/>
          <w:sz w:val="22"/>
          <w:szCs w:val="22"/>
        </w:rPr>
        <w:t xml:space="preserve">Build PaymentMethodsScreen: show UPI ID, saved cards (placeholder until Razorpay integration)</w:t>
      </w:r>
    </w:p>
    <w:p>
      <w:pPr>
        <w:spacing w:after="60"/>
      </w:pPr>
    </w:p>
    <w:p>
      <w:pPr>
        <w:pStyle w:val="Heading2"/>
        <w:spacing w:after="140" w:before="240"/>
      </w:pPr>
      <w:r>
        <w:rPr>
          <w:rFonts w:ascii="Arial" w:cs="Arial" w:eastAsia="Arial" w:hAnsi="Arial"/>
          <w:b/>
          <w:bCs/>
          <w:color w:val="1E3A5F"/>
        </w:rPr>
        <w:t xml:space="preserve">Day 25–26: Push Notifications</w:t>
      </w:r>
    </w:p>
    <w:p>
      <w:pPr>
        <w:pStyle w:val="ListParagraph"/>
        <w:numPr>
          <w:ilvl w:val="0"/>
          <w:numId w:val="3"/>
        </w:numPr>
        <w:spacing w:after="50"/>
      </w:pPr>
      <w:r>
        <w:rPr>
          <w:rFonts w:ascii="Arial" w:cs="Arial" w:eastAsia="Arial" w:hAnsi="Arial"/>
          <w:sz w:val="22"/>
          <w:szCs w:val="22"/>
        </w:rPr>
        <w:t xml:space="preserve">Set up expo-notifications. Request permission. Save push token to users table.</w:t>
      </w:r>
    </w:p>
    <w:p>
      <w:pPr>
        <w:pStyle w:val="ListParagraph"/>
        <w:numPr>
          <w:ilvl w:val="0"/>
          <w:numId w:val="3"/>
        </w:numPr>
        <w:spacing w:after="50"/>
      </w:pPr>
      <w:r>
        <w:rPr>
          <w:rFonts w:ascii="Arial" w:cs="Arial" w:eastAsia="Arial" w:hAnsi="Arial"/>
          <w:sz w:val="22"/>
          <w:szCs w:val="22"/>
        </w:rPr>
        <w:t xml:space="preserve">Build Edge Function: send-reminders (check for members without check-in, send push 3h before deadline)</w:t>
      </w:r>
    </w:p>
    <w:p>
      <w:pPr>
        <w:pStyle w:val="ListParagraph"/>
        <w:numPr>
          <w:ilvl w:val="0"/>
          <w:numId w:val="3"/>
        </w:numPr>
        <w:spacing w:after="50"/>
      </w:pPr>
      <w:r>
        <w:rPr>
          <w:rFonts w:ascii="Arial" w:cs="Arial" w:eastAsia="Arial" w:hAnsi="Arial"/>
          <w:sz w:val="22"/>
          <w:szCs w:val="22"/>
        </w:rPr>
        <w:t xml:space="preserve">Build notification center screen (list of past notifications)</w:t>
      </w:r>
    </w:p>
    <w:p>
      <w:pPr>
        <w:pStyle w:val="ListParagraph"/>
        <w:numPr>
          <w:ilvl w:val="0"/>
          <w:numId w:val="3"/>
        </w:numPr>
        <w:spacing w:after="50"/>
      </w:pPr>
      <w:r>
        <w:rPr>
          <w:rFonts w:ascii="Arial" w:cs="Arial" w:eastAsia="Arial" w:hAnsi="Arial"/>
          <w:sz w:val="22"/>
          <w:szCs w:val="22"/>
        </w:rPr>
        <w:t xml:space="preserve">Implement quiet hours (10pm–7am IST): skip notifications during this window</w:t>
      </w:r>
    </w:p>
    <w:p>
      <w:pPr>
        <w:spacing w:after="60"/>
      </w:pPr>
    </w:p>
    <w:p>
      <w:pPr>
        <w:pStyle w:val="Heading2"/>
        <w:spacing w:after="140" w:before="240"/>
      </w:pPr>
      <w:r>
        <w:rPr>
          <w:rFonts w:ascii="Arial" w:cs="Arial" w:eastAsia="Arial" w:hAnsi="Arial"/>
          <w:b/>
          <w:bCs/>
          <w:color w:val="1E3A5F"/>
        </w:rPr>
        <w:t xml:space="preserve">Day 27–28: Profile &amp; Settings</w:t>
      </w:r>
    </w:p>
    <w:p>
      <w:pPr>
        <w:pStyle w:val="ListParagraph"/>
        <w:numPr>
          <w:ilvl w:val="0"/>
          <w:numId w:val="3"/>
        </w:numPr>
        <w:spacing w:after="50"/>
      </w:pPr>
      <w:r>
        <w:rPr>
          <w:rFonts w:ascii="Arial" w:cs="Arial" w:eastAsia="Arial" w:hAnsi="Arial"/>
          <w:sz w:val="22"/>
          <w:szCs w:val="22"/>
        </w:rPr>
        <w:t xml:space="preserve">Build ProfileScreen: avatar, name, username, stats, badges (empty for now), pool history</w:t>
      </w:r>
    </w:p>
    <w:p>
      <w:pPr>
        <w:pStyle w:val="ListParagraph"/>
        <w:numPr>
          <w:ilvl w:val="0"/>
          <w:numId w:val="3"/>
        </w:numPr>
        <w:spacing w:after="50"/>
      </w:pPr>
      <w:r>
        <w:rPr>
          <w:rFonts w:ascii="Arial" w:cs="Arial" w:eastAsia="Arial" w:hAnsi="Arial"/>
          <w:sz w:val="22"/>
          <w:szCs w:val="22"/>
        </w:rPr>
        <w:t xml:space="preserve">Build SettingsScreen: edit profile, notification preferences, language (EN/HI), logout, delete account</w:t>
      </w:r>
    </w:p>
    <w:p>
      <w:pPr>
        <w:pStyle w:val="ListParagraph"/>
        <w:numPr>
          <w:ilvl w:val="0"/>
          <w:numId w:val="3"/>
        </w:numPr>
        <w:spacing w:after="50"/>
      </w:pPr>
      <w:r>
        <w:rPr>
          <w:rFonts w:ascii="Arial" w:cs="Arial" w:eastAsia="Arial" w:hAnsi="Arial"/>
          <w:sz w:val="22"/>
          <w:szCs w:val="22"/>
        </w:rPr>
        <w:t xml:space="preserve">Implement account deletion flow (soft-delete with OTP re-verification)</w:t>
      </w:r>
    </w:p>
    <w:p>
      <w:pPr>
        <w:pStyle w:val="ListParagraph"/>
        <w:numPr>
          <w:ilvl w:val="0"/>
          <w:numId w:val="3"/>
        </w:numPr>
        <w:spacing w:after="50"/>
      </w:pPr>
      <w:r>
        <w:rPr>
          <w:rFonts w:ascii="Arial" w:cs="Arial" w:eastAsia="Arial" w:hAnsi="Arial"/>
          <w:sz w:val="22"/>
          <w:szCs w:val="22"/>
        </w:rPr>
        <w:t xml:space="preserve">Build bottom tab navigator: Home, Explore (placeholder), Wallet, Profile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8808" w:sz="6"/>
              <w:left w:val="none" w:sz="0"/>
              <w:bottom w:val="none" w:sz="0"/>
              <w:right w:val="none" w:sz="0"/>
            </w:tcBorders>
            <w:shd w:fill="D4EDDA"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Week 4 Deliverable</w:t>
            </w:r>
          </w:p>
          <w:p>
            <w:pPr>
              <w:spacing w:after="0"/>
            </w:pPr>
            <w:r>
              <w:rPr>
                <w:rFonts w:ascii="Arial" w:cs="Arial" w:eastAsia="Arial" w:hAnsi="Arial"/>
                <w:color w:val="333333"/>
                <w:sz w:val="20"/>
                <w:szCs w:val="20"/>
              </w:rPr>
              <w:t xml:space="preserve">App feels like a real product. All screens built. Navigation complete. Push notifications work. No real money yet.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6"/>
              <w:left w:val="none" w:sz="0"/>
              <w:bottom w:val="none" w:sz="0"/>
              <w:right w:val="none" w:sz="0"/>
            </w:tcBorders>
            <w:shd w:fill="FFF8F0"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Month 1 Complete</w:t>
            </w:r>
          </w:p>
          <w:p>
            <w:pPr>
              <w:spacing w:after="0"/>
            </w:pPr>
            <w:r>
              <w:rPr>
                <w:rFonts w:ascii="Arial" w:cs="Arial" w:eastAsia="Arial" w:hAnsi="Arial"/>
                <w:color w:val="333333"/>
                <w:sz w:val="20"/>
                <w:szCs w:val="20"/>
              </w:rPr>
              <w:t xml:space="preserve">You now have a functional app shell: auth, pools, check-ins, feed, wallet, notifications, profile. Everything works except the MONEY. Month 2 is all about the financial engine.</w:t>
            </w:r>
          </w:p>
        </w:tc>
      </w:tr>
    </w:tbl>
    <w:p>
      <w:pPr>
        <w:spacing w:after="60"/>
      </w:pPr>
    </w:p>
    <w:p>
      <w:r>
        <w:br w:type="page"/>
      </w:r>
    </w:p>
    <w:p>
      <w:pPr>
        <w:pStyle w:val="Heading1"/>
        <w:spacing w:after="160" w:before="360"/>
      </w:pPr>
      <w:r>
        <w:rPr>
          <w:rFonts w:ascii="Arial" w:cs="Arial" w:eastAsia="Arial" w:hAnsi="Arial"/>
          <w:b/>
          <w:bCs/>
          <w:color w:val="1E3A5F"/>
        </w:rPr>
        <w:t xml:space="preserve">Week 5–6: Razorpay Integration (The Hard Part)</w:t>
      </w:r>
    </w:p>
    <w:p>
      <w:pPr>
        <w:spacing w:after="100"/>
      </w:pPr>
      <w:r>
        <w:rPr>
          <w:rFonts w:ascii="Arial" w:cs="Arial" w:eastAsia="Arial" w:hAnsi="Arial"/>
          <w:b/>
          <w:bCs/>
          <w:sz w:val="22"/>
          <w:szCs w:val="22"/>
        </w:rPr>
        <w:t xml:space="preserve">This is the most difficult 2 weeks of the entire project. </w:t>
      </w:r>
      <w:r>
        <w:rPr>
          <w:rFonts w:ascii="Arial" w:cs="Arial" w:eastAsia="Arial" w:hAnsi="Arial"/>
          <w:sz w:val="22"/>
          <w:szCs w:val="22"/>
        </w:rPr>
        <w:t xml:space="preserve">Plan 2 full weeks minimum. Do not rush this. Every payment edge case you skip now will become a production fire later.</w:t>
      </w:r>
    </w:p>
    <w:p>
      <w:pPr>
        <w:spacing w:after="60"/>
      </w:pPr>
    </w:p>
    <w:p>
      <w:pPr>
        <w:pStyle w:val="Heading2"/>
        <w:spacing w:after="140" w:before="240"/>
      </w:pPr>
      <w:r>
        <w:rPr>
          <w:rFonts w:ascii="Arial" w:cs="Arial" w:eastAsia="Arial" w:hAnsi="Arial"/>
          <w:b/>
          <w:bCs/>
          <w:color w:val="1E3A5F"/>
        </w:rPr>
        <w:t xml:space="preserve">Week 5: UPI Autopay + Buy-in</w:t>
      </w:r>
    </w:p>
    <w:p>
      <w:pPr>
        <w:pStyle w:val="Heading3"/>
        <w:spacing w:after="100" w:before="200"/>
      </w:pPr>
      <w:r>
        <w:rPr>
          <w:rFonts w:ascii="Arial" w:cs="Arial" w:eastAsia="Arial" w:hAnsi="Arial"/>
          <w:b/>
          <w:bCs/>
          <w:color w:val="1E3A5F"/>
        </w:rPr>
        <w:t xml:space="preserve">Day 29–30: Razorpay Setup</w:t>
      </w:r>
    </w:p>
    <w:p>
      <w:pPr>
        <w:pStyle w:val="ListParagraph"/>
        <w:numPr>
          <w:ilvl w:val="0"/>
          <w:numId w:val="3"/>
        </w:numPr>
        <w:spacing w:after="50"/>
      </w:pPr>
      <w:r>
        <w:rPr>
          <w:rFonts w:ascii="Arial" w:cs="Arial" w:eastAsia="Arial" w:hAnsi="Arial"/>
          <w:sz w:val="22"/>
          <w:szCs w:val="22"/>
        </w:rPr>
        <w:t xml:space="preserve">Create Razorpay account (test mode). Get API keys.</w:t>
      </w:r>
    </w:p>
    <w:p>
      <w:pPr>
        <w:pStyle w:val="ListParagraph"/>
        <w:numPr>
          <w:ilvl w:val="0"/>
          <w:numId w:val="3"/>
        </w:numPr>
        <w:spacing w:after="50"/>
      </w:pPr>
      <w:r>
        <w:rPr>
          <w:rFonts w:ascii="Arial" w:cs="Arial" w:eastAsia="Arial" w:hAnsi="Arial"/>
          <w:sz w:val="22"/>
          <w:szCs w:val="22"/>
        </w:rPr>
        <w:t xml:space="preserve">Store keys as Supabase Secrets (never in client code).</w:t>
      </w:r>
    </w:p>
    <w:p>
      <w:pPr>
        <w:pStyle w:val="ListParagraph"/>
        <w:numPr>
          <w:ilvl w:val="0"/>
          <w:numId w:val="3"/>
        </w:numPr>
        <w:spacing w:after="50"/>
      </w:pPr>
      <w:r>
        <w:rPr>
          <w:rFonts w:ascii="Arial" w:cs="Arial" w:eastAsia="Arial" w:hAnsi="Arial"/>
          <w:sz w:val="22"/>
          <w:szCs w:val="22"/>
        </w:rPr>
        <w:t xml:space="preserve">Install react-native-razorpay in the Expo project.</w:t>
      </w:r>
    </w:p>
    <w:p>
      <w:pPr>
        <w:pStyle w:val="ListParagraph"/>
        <w:numPr>
          <w:ilvl w:val="0"/>
          <w:numId w:val="3"/>
        </w:numPr>
        <w:spacing w:after="50"/>
      </w:pPr>
      <w:r>
        <w:rPr>
          <w:rFonts w:ascii="Arial" w:cs="Arial" w:eastAsia="Arial" w:hAnsi="Arial"/>
          <w:sz w:val="22"/>
          <w:szCs w:val="22"/>
        </w:rPr>
        <w:t xml:space="preserve">Build Edge Function: create-razorpay-customer (called on first pool join).</w:t>
      </w:r>
    </w:p>
    <w:p>
      <w:pPr>
        <w:spacing w:after="60"/>
      </w:pPr>
    </w:p>
    <w:p>
      <w:pPr>
        <w:pStyle w:val="Heading3"/>
        <w:spacing w:after="100" w:before="200"/>
      </w:pPr>
      <w:r>
        <w:rPr>
          <w:rFonts w:ascii="Arial" w:cs="Arial" w:eastAsia="Arial" w:hAnsi="Arial"/>
          <w:b/>
          <w:bCs/>
          <w:color w:val="1E3A5F"/>
        </w:rPr>
        <w:t xml:space="preserve">Day 31–33: Buy-in Payment</w:t>
      </w:r>
    </w:p>
    <w:p>
      <w:pPr>
        <w:pStyle w:val="ListParagraph"/>
        <w:numPr>
          <w:ilvl w:val="0"/>
          <w:numId w:val="3"/>
        </w:numPr>
        <w:spacing w:after="50"/>
      </w:pPr>
      <w:r>
        <w:rPr>
          <w:rFonts w:ascii="Arial" w:cs="Arial" w:eastAsia="Arial" w:hAnsi="Arial"/>
          <w:sz w:val="22"/>
          <w:szCs w:val="22"/>
        </w:rPr>
        <w:t xml:space="preserve">Build Edge Function: create-buy-in-order → creates Razorpay Order → returns order_id to client</w:t>
      </w:r>
    </w:p>
    <w:p>
      <w:pPr>
        <w:pStyle w:val="ListParagraph"/>
        <w:numPr>
          <w:ilvl w:val="0"/>
          <w:numId w:val="3"/>
        </w:numPr>
        <w:spacing w:after="50"/>
      </w:pPr>
      <w:r>
        <w:rPr>
          <w:rFonts w:ascii="Arial" w:cs="Arial" w:eastAsia="Arial" w:hAnsi="Arial"/>
          <w:sz w:val="22"/>
          <w:szCs w:val="22"/>
        </w:rPr>
        <w:t xml:space="preserve">Client opens Razorpay Checkout with order_id. User pays via UPI/Card/Netbanking.</w:t>
      </w:r>
    </w:p>
    <w:p>
      <w:pPr>
        <w:pStyle w:val="ListParagraph"/>
        <w:numPr>
          <w:ilvl w:val="0"/>
          <w:numId w:val="3"/>
        </w:numPr>
        <w:spacing w:after="50"/>
      </w:pPr>
      <w:r>
        <w:rPr>
          <w:rFonts w:ascii="Arial" w:cs="Arial" w:eastAsia="Arial" w:hAnsi="Arial"/>
          <w:sz w:val="22"/>
          <w:szCs w:val="22"/>
        </w:rPr>
        <w:t xml:space="preserve">Build Edge Function: payment-webhook → receives payment.captured → inserts deposit transaction → inserts pool_members row</w:t>
      </w:r>
    </w:p>
    <w:p>
      <w:pPr>
        <w:pStyle w:val="ListParagraph"/>
        <w:numPr>
          <w:ilvl w:val="0"/>
          <w:numId w:val="3"/>
        </w:numPr>
        <w:spacing w:after="50"/>
      </w:pPr>
      <w:r>
        <w:rPr>
          <w:rFonts w:ascii="Arial" w:cs="Arial" w:eastAsia="Arial" w:hAnsi="Arial"/>
          <w:sz w:val="22"/>
          <w:szCs w:val="22"/>
        </w:rPr>
        <w:t xml:space="preserve">Handle payment.failed webhook: notify user, do not create member row</w:t>
      </w:r>
    </w:p>
    <w:p>
      <w:pPr>
        <w:pStyle w:val="ListParagraph"/>
        <w:numPr>
          <w:ilvl w:val="0"/>
          <w:numId w:val="3"/>
        </w:numPr>
        <w:spacing w:after="50"/>
      </w:pPr>
      <w:r>
        <w:rPr>
          <w:rFonts w:ascii="Arial" w:cs="Arial" w:eastAsia="Arial" w:hAnsi="Arial"/>
          <w:sz w:val="22"/>
          <w:szCs w:val="22"/>
        </w:rPr>
        <w:t xml:space="preserve">Test with Razorpay test UPI ID (success@razorpay)</w:t>
      </w:r>
    </w:p>
    <w:p>
      <w:pPr>
        <w:spacing w:after="60"/>
      </w:pPr>
    </w:p>
    <w:p>
      <w:pPr>
        <w:pStyle w:val="Heading3"/>
        <w:spacing w:after="100" w:before="200"/>
      </w:pPr>
      <w:r>
        <w:rPr>
          <w:rFonts w:ascii="Arial" w:cs="Arial" w:eastAsia="Arial" w:hAnsi="Arial"/>
          <w:b/>
          <w:bCs/>
          <w:color w:val="1E3A5F"/>
        </w:rPr>
        <w:t xml:space="preserve">Day 34–35: UPI Autopay Mandate</w:t>
      </w:r>
    </w:p>
    <w:p>
      <w:pPr>
        <w:pStyle w:val="ListParagraph"/>
        <w:numPr>
          <w:ilvl w:val="0"/>
          <w:numId w:val="3"/>
        </w:numPr>
        <w:spacing w:after="50"/>
      </w:pPr>
      <w:r>
        <w:rPr>
          <w:rFonts w:ascii="Arial" w:cs="Arial" w:eastAsia="Arial" w:hAnsi="Arial"/>
          <w:sz w:val="22"/>
          <w:szCs w:val="22"/>
        </w:rPr>
        <w:t xml:space="preserve">Build Edge Function: create-mandate → creates Razorpay Subscription with UPI autopay registration</w:t>
      </w:r>
    </w:p>
    <w:p>
      <w:pPr>
        <w:pStyle w:val="ListParagraph"/>
        <w:numPr>
          <w:ilvl w:val="0"/>
          <w:numId w:val="3"/>
        </w:numPr>
        <w:spacing w:after="50"/>
      </w:pPr>
      <w:r>
        <w:rPr>
          <w:rFonts w:ascii="Arial" w:cs="Arial" w:eastAsia="Arial" w:hAnsi="Arial"/>
          <w:sz w:val="22"/>
          <w:szCs w:val="22"/>
        </w:rPr>
        <w:t xml:space="preserve">Client triggers mandate approval in user's UPI app</w:t>
      </w:r>
    </w:p>
    <w:p>
      <w:pPr>
        <w:pStyle w:val="ListParagraph"/>
        <w:numPr>
          <w:ilvl w:val="0"/>
          <w:numId w:val="3"/>
        </w:numPr>
        <w:spacing w:after="50"/>
      </w:pPr>
      <w:r>
        <w:rPr>
          <w:rFonts w:ascii="Arial" w:cs="Arial" w:eastAsia="Arial" w:hAnsi="Arial"/>
          <w:sz w:val="22"/>
          <w:szCs w:val="22"/>
        </w:rPr>
        <w:t xml:space="preserve">Webhook: subscription.authenticated → store mandate_id on pool_members</w:t>
      </w:r>
    </w:p>
    <w:p>
      <w:pPr>
        <w:pStyle w:val="ListParagraph"/>
        <w:numPr>
          <w:ilvl w:val="0"/>
          <w:numId w:val="3"/>
        </w:numPr>
        <w:spacing w:after="50"/>
      </w:pPr>
      <w:r>
        <w:rPr>
          <w:rFonts w:ascii="Arial" w:cs="Arial" w:eastAsia="Arial" w:hAnsi="Arial"/>
          <w:sz w:val="22"/>
          <w:szCs w:val="22"/>
        </w:rPr>
        <w:t xml:space="preserve">Integrate into pool join flow: mandate BEFORE buy-in (mandate fails more often, fail early)</w:t>
      </w:r>
    </w:p>
    <w:p>
      <w:pPr>
        <w:pStyle w:val="ListParagraph"/>
        <w:numPr>
          <w:ilvl w:val="0"/>
          <w:numId w:val="3"/>
        </w:numPr>
        <w:spacing w:after="50"/>
      </w:pPr>
      <w:r>
        <w:rPr>
          <w:rFonts w:ascii="Arial" w:cs="Arial" w:eastAsia="Arial" w:hAnsi="Arial"/>
          <w:sz w:val="22"/>
          <w:szCs w:val="22"/>
        </w:rPr>
        <w:t xml:space="preserve">Test: verify mandate appears in Razorpay dashboard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UPI Autopay Testing</w:t>
            </w:r>
          </w:p>
          <w:p>
            <w:pPr>
              <w:spacing w:after="0"/>
            </w:pPr>
            <w:r>
              <w:rPr>
                <w:rFonts w:ascii="Arial" w:cs="Arial" w:eastAsia="Arial" w:hAnsi="Arial"/>
                <w:color w:val="333333"/>
                <w:sz w:val="20"/>
                <w:szCs w:val="20"/>
              </w:rPr>
              <w:t xml:space="preserve">Razorpay test mode does not fully simulate UPI Autopay. You can test the API flow, but the actual UPI app approval step only works in live mode. Plan to do a real-money test in Week 11 with ₹99 buy-in.</w:t>
            </w:r>
          </w:p>
        </w:tc>
      </w:tr>
    </w:tbl>
    <w:p>
      <w:pPr>
        <w:spacing w:after="60"/>
      </w:pPr>
    </w:p>
    <w:p>
      <w:pPr>
        <w:pStyle w:val="Heading2"/>
        <w:spacing w:after="140" w:before="240"/>
      </w:pPr>
      <w:r>
        <w:rPr>
          <w:rFonts w:ascii="Arial" w:cs="Arial" w:eastAsia="Arial" w:hAnsi="Arial"/>
          <w:b/>
          <w:bCs/>
          <w:color w:val="1E3A5F"/>
        </w:rPr>
        <w:t xml:space="preserve">Week 6: CRON Fine Engine + Payouts</w:t>
      </w:r>
    </w:p>
    <w:p>
      <w:pPr>
        <w:pStyle w:val="Heading3"/>
        <w:spacing w:after="100" w:before="200"/>
      </w:pPr>
      <w:r>
        <w:rPr>
          <w:rFonts w:ascii="Arial" w:cs="Arial" w:eastAsia="Arial" w:hAnsi="Arial"/>
          <w:b/>
          <w:bCs/>
          <w:color w:val="1E3A5F"/>
        </w:rPr>
        <w:t xml:space="preserve">Day 36–38: CRON Fine Engine</w:t>
      </w:r>
    </w:p>
    <w:p>
      <w:pPr>
        <w:pStyle w:val="ListParagraph"/>
        <w:numPr>
          <w:ilvl w:val="0"/>
          <w:numId w:val="3"/>
        </w:numPr>
        <w:spacing w:after="50"/>
      </w:pPr>
      <w:r>
        <w:rPr>
          <w:rFonts w:ascii="Arial" w:cs="Arial" w:eastAsia="Arial" w:hAnsi="Arial"/>
          <w:sz w:val="22"/>
          <w:szCs w:val="22"/>
        </w:rPr>
        <w:t xml:space="preserve">Build Edge Function: process-checkins (the core CRON)</w:t>
      </w:r>
    </w:p>
    <w:p>
      <w:pPr>
        <w:pStyle w:val="ListParagraph"/>
        <w:numPr>
          <w:ilvl w:val="0"/>
          <w:numId w:val="3"/>
        </w:numPr>
        <w:spacing w:after="50"/>
      </w:pPr>
      <w:r>
        <w:rPr>
          <w:rFonts w:ascii="Arial" w:cs="Arial" w:eastAsia="Arial" w:hAnsi="Arial"/>
          <w:sz w:val="22"/>
          <w:szCs w:val="22"/>
        </w:rPr>
        <w:t xml:space="preserve">Logic: for each active pool past deadline → for each active member → check for today's check-in</w:t>
      </w:r>
    </w:p>
    <w:p>
      <w:pPr>
        <w:pStyle w:val="ListParagraph"/>
        <w:numPr>
          <w:ilvl w:val="0"/>
          <w:numId w:val="3"/>
        </w:numPr>
        <w:spacing w:after="50"/>
      </w:pPr>
      <w:r>
        <w:rPr>
          <w:rFonts w:ascii="Arial" w:cs="Arial" w:eastAsia="Arial" w:hAnsi="Arial"/>
          <w:sz w:val="22"/>
          <w:szCs w:val="22"/>
        </w:rPr>
        <w:t xml:space="preserve">If missing: check shield → check grace → create fine transaction with idempotency_key → charge via mandate</w:t>
      </w:r>
    </w:p>
    <w:p>
      <w:pPr>
        <w:pStyle w:val="ListParagraph"/>
        <w:numPr>
          <w:ilvl w:val="0"/>
          <w:numId w:val="3"/>
        </w:numPr>
        <w:spacing w:after="50"/>
      </w:pPr>
      <w:r>
        <w:rPr>
          <w:rFonts w:ascii="Arial" w:cs="Arial" w:eastAsia="Arial" w:hAnsi="Arial"/>
          <w:sz w:val="22"/>
          <w:szCs w:val="22"/>
        </w:rPr>
        <w:t xml:space="preserve">Handle charge success: update transaction, recalculate pot (SUM, never increment), write pool_event</w:t>
      </w:r>
    </w:p>
    <w:p>
      <w:pPr>
        <w:pStyle w:val="ListParagraph"/>
        <w:numPr>
          <w:ilvl w:val="0"/>
          <w:numId w:val="3"/>
        </w:numPr>
        <w:spacing w:after="50"/>
      </w:pPr>
      <w:r>
        <w:rPr>
          <w:rFonts w:ascii="Arial" w:cs="Arial" w:eastAsia="Arial" w:hAnsi="Arial"/>
          <w:sz w:val="22"/>
          <w:szCs w:val="22"/>
        </w:rPr>
        <w:t xml:space="preserve">Handle charge failure: set status=failed, log failure_reason, schedule retry</w:t>
      </w:r>
    </w:p>
    <w:p>
      <w:pPr>
        <w:pStyle w:val="ListParagraph"/>
        <w:numPr>
          <w:ilvl w:val="0"/>
          <w:numId w:val="3"/>
        </w:numPr>
        <w:spacing w:after="50"/>
      </w:pPr>
      <w:r>
        <w:rPr>
          <w:rFonts w:ascii="Arial" w:cs="Arial" w:eastAsia="Arial" w:hAnsi="Arial"/>
          <w:sz w:val="22"/>
          <w:szCs w:val="22"/>
        </w:rPr>
        <w:t xml:space="preserve">Set up pg_cron to invoke this function every minute</w:t>
      </w:r>
    </w:p>
    <w:p>
      <w:pPr>
        <w:pStyle w:val="ListParagraph"/>
        <w:numPr>
          <w:ilvl w:val="0"/>
          <w:numId w:val="3"/>
        </w:numPr>
        <w:spacing w:after="50"/>
      </w:pPr>
      <w:r>
        <w:rPr>
          <w:rFonts w:ascii="Arial" w:cs="Arial" w:eastAsia="Arial" w:hAnsi="Arial"/>
          <w:sz w:val="22"/>
          <w:szCs w:val="22"/>
        </w:rPr>
        <w:t xml:space="preserve">Set up Cronitor or Healthchecks.io for heartbeat monitoring</w:t>
      </w:r>
    </w:p>
    <w:p>
      <w:pPr>
        <w:pStyle w:val="ListParagraph"/>
        <w:numPr>
          <w:ilvl w:val="0"/>
          <w:numId w:val="3"/>
        </w:numPr>
        <w:spacing w:after="50"/>
      </w:pPr>
      <w:r>
        <w:rPr>
          <w:rFonts w:ascii="Arial" w:cs="Arial" w:eastAsia="Arial" w:hAnsi="Arial"/>
          <w:sz w:val="22"/>
          <w:szCs w:val="22"/>
        </w:rPr>
        <w:t xml:space="preserve">TEST EXTENSIVELY: create a test pool with 2 members, set deadline to 5 minutes from now, verify the entire flow</w:t>
      </w:r>
    </w:p>
    <w:p>
      <w:pPr>
        <w:spacing w:after="60"/>
      </w:pPr>
    </w:p>
    <w:p>
      <w:pPr>
        <w:pStyle w:val="Heading3"/>
        <w:spacing w:after="100" w:before="200"/>
      </w:pPr>
      <w:r>
        <w:rPr>
          <w:rFonts w:ascii="Arial" w:cs="Arial" w:eastAsia="Arial" w:hAnsi="Arial"/>
          <w:b/>
          <w:bCs/>
          <w:color w:val="1E3A5F"/>
        </w:rPr>
        <w:t xml:space="preserve">Day 39–40: Retry Logic</w:t>
      </w:r>
    </w:p>
    <w:p>
      <w:pPr>
        <w:pStyle w:val="ListParagraph"/>
        <w:numPr>
          <w:ilvl w:val="0"/>
          <w:numId w:val="3"/>
        </w:numPr>
        <w:spacing w:after="50"/>
      </w:pPr>
      <w:r>
        <w:rPr>
          <w:rFonts w:ascii="Arial" w:cs="Arial" w:eastAsia="Arial" w:hAnsi="Arial"/>
          <w:sz w:val="22"/>
          <w:szCs w:val="22"/>
        </w:rPr>
        <w:t xml:space="preserve">Build Edge Function: process-retries</w:t>
      </w:r>
    </w:p>
    <w:p>
      <w:pPr>
        <w:pStyle w:val="ListParagraph"/>
        <w:numPr>
          <w:ilvl w:val="0"/>
          <w:numId w:val="3"/>
        </w:numPr>
        <w:spacing w:after="50"/>
      </w:pPr>
      <w:r>
        <w:rPr>
          <w:rFonts w:ascii="Arial" w:cs="Arial" w:eastAsia="Arial" w:hAnsi="Arial"/>
          <w:sz w:val="22"/>
          <w:szCs w:val="22"/>
        </w:rPr>
        <w:t xml:space="preserve">Find transactions with status=failed and retry_count &lt; 3</w:t>
      </w:r>
    </w:p>
    <w:p>
      <w:pPr>
        <w:pStyle w:val="ListParagraph"/>
        <w:numPr>
          <w:ilvl w:val="0"/>
          <w:numId w:val="3"/>
        </w:numPr>
        <w:spacing w:after="50"/>
      </w:pPr>
      <w:r>
        <w:rPr>
          <w:rFonts w:ascii="Arial" w:cs="Arial" w:eastAsia="Arial" w:hAnsi="Arial"/>
          <w:sz w:val="22"/>
          <w:szCs w:val="22"/>
        </w:rPr>
        <w:t xml:space="preserve">Retry schedule: 6h, 24h, 72h after initial failure</w:t>
      </w:r>
    </w:p>
    <w:p>
      <w:pPr>
        <w:pStyle w:val="ListParagraph"/>
        <w:numPr>
          <w:ilvl w:val="0"/>
          <w:numId w:val="3"/>
        </w:numPr>
        <w:spacing w:after="50"/>
      </w:pPr>
      <w:r>
        <w:rPr>
          <w:rFonts w:ascii="Arial" w:cs="Arial" w:eastAsia="Arial" w:hAnsi="Arial"/>
          <w:sz w:val="22"/>
          <w:szCs w:val="22"/>
        </w:rPr>
        <w:t xml:space="preserve">On retry success: update status, update pot</w:t>
      </w:r>
    </w:p>
    <w:p>
      <w:pPr>
        <w:pStyle w:val="ListParagraph"/>
        <w:numPr>
          <w:ilvl w:val="0"/>
          <w:numId w:val="3"/>
        </w:numPr>
        <w:spacing w:after="50"/>
      </w:pPr>
      <w:r>
        <w:rPr>
          <w:rFonts w:ascii="Arial" w:cs="Arial" w:eastAsia="Arial" w:hAnsi="Arial"/>
          <w:sz w:val="22"/>
          <w:szCs w:val="22"/>
        </w:rPr>
        <w:t xml:space="preserve">On retry 3 failure: set member status=delinquent, write off fine from pot</w:t>
      </w:r>
    </w:p>
    <w:p>
      <w:pPr>
        <w:pStyle w:val="ListParagraph"/>
        <w:numPr>
          <w:ilvl w:val="0"/>
          <w:numId w:val="3"/>
        </w:numPr>
        <w:spacing w:after="50"/>
      </w:pPr>
      <w:r>
        <w:rPr>
          <w:rFonts w:ascii="Arial" w:cs="Arial" w:eastAsia="Arial" w:hAnsi="Arial"/>
          <w:sz w:val="22"/>
          <w:szCs w:val="22"/>
        </w:rPr>
        <w:t xml:space="preserve">Send notifications at each retry attempt</w:t>
      </w:r>
    </w:p>
    <w:p>
      <w:pPr>
        <w:spacing w:after="60"/>
      </w:pPr>
    </w:p>
    <w:p>
      <w:pPr>
        <w:pStyle w:val="Heading3"/>
        <w:spacing w:after="100" w:before="200"/>
      </w:pPr>
      <w:r>
        <w:rPr>
          <w:rFonts w:ascii="Arial" w:cs="Arial" w:eastAsia="Arial" w:hAnsi="Arial"/>
          <w:b/>
          <w:bCs/>
          <w:color w:val="1E3A5F"/>
        </w:rPr>
        <w:t xml:space="preserve">Day 41–42: Payout Engine</w:t>
      </w:r>
    </w:p>
    <w:p>
      <w:pPr>
        <w:pStyle w:val="ListParagraph"/>
        <w:numPr>
          <w:ilvl w:val="0"/>
          <w:numId w:val="3"/>
        </w:numPr>
        <w:spacing w:after="50"/>
      </w:pPr>
      <w:r>
        <w:rPr>
          <w:rFonts w:ascii="Arial" w:cs="Arial" w:eastAsia="Arial" w:hAnsi="Arial"/>
          <w:sz w:val="22"/>
          <w:szCs w:val="22"/>
        </w:rPr>
        <w:t xml:space="preserve">Build Edge Function: process-payout</w:t>
      </w:r>
    </w:p>
    <w:p>
      <w:pPr>
        <w:pStyle w:val="ListParagraph"/>
        <w:numPr>
          <w:ilvl w:val="0"/>
          <w:numId w:val="3"/>
        </w:numPr>
        <w:spacing w:after="50"/>
      </w:pPr>
      <w:r>
        <w:rPr>
          <w:rFonts w:ascii="Arial" w:cs="Arial" w:eastAsia="Arial" w:hAnsi="Arial"/>
          <w:sz w:val="22"/>
          <w:szCs w:val="22"/>
        </w:rPr>
        <w:t xml:space="preserve">Triggered when CRON detects pool end_date passed</w:t>
      </w:r>
    </w:p>
    <w:p>
      <w:pPr>
        <w:pStyle w:val="ListParagraph"/>
        <w:numPr>
          <w:ilvl w:val="0"/>
          <w:numId w:val="3"/>
        </w:numPr>
        <w:spacing w:after="50"/>
      </w:pPr>
      <w:r>
        <w:rPr>
          <w:rFonts w:ascii="Arial" w:cs="Arial" w:eastAsia="Arial" w:hAnsi="Arial"/>
          <w:sz w:val="22"/>
          <w:szCs w:val="22"/>
        </w:rPr>
        <w:t xml:space="preserve">Calculate standings per payout_rule (winner_takes_all first, others in Phase 2)</w:t>
      </w:r>
    </w:p>
    <w:p>
      <w:pPr>
        <w:pStyle w:val="ListParagraph"/>
        <w:numPr>
          <w:ilvl w:val="0"/>
          <w:numId w:val="3"/>
        </w:numPr>
        <w:spacing w:after="50"/>
      </w:pPr>
      <w:r>
        <w:rPr>
          <w:rFonts w:ascii="Arial" w:cs="Arial" w:eastAsia="Arial" w:hAnsi="Arial"/>
          <w:sz w:val="22"/>
          <w:szCs w:val="22"/>
        </w:rPr>
        <w:t xml:space="preserve">Deduct platform fee (5%). Calculate GST (18% of fee).</w:t>
      </w:r>
    </w:p>
    <w:p>
      <w:pPr>
        <w:pStyle w:val="ListParagraph"/>
        <w:numPr>
          <w:ilvl w:val="0"/>
          <w:numId w:val="3"/>
        </w:numPr>
        <w:spacing w:after="50"/>
      </w:pPr>
      <w:r>
        <w:rPr>
          <w:rFonts w:ascii="Arial" w:cs="Arial" w:eastAsia="Arial" w:hAnsi="Arial"/>
          <w:sz w:val="22"/>
          <w:szCs w:val="22"/>
        </w:rPr>
        <w:t xml:space="preserve">Create Razorpay Fund Account for winner (linked to their UPI ID)</w:t>
      </w:r>
    </w:p>
    <w:p>
      <w:pPr>
        <w:pStyle w:val="ListParagraph"/>
        <w:numPr>
          <w:ilvl w:val="0"/>
          <w:numId w:val="3"/>
        </w:numPr>
        <w:spacing w:after="50"/>
      </w:pPr>
      <w:r>
        <w:rPr>
          <w:rFonts w:ascii="Arial" w:cs="Arial" w:eastAsia="Arial" w:hAnsi="Arial"/>
          <w:sz w:val="22"/>
          <w:szCs w:val="22"/>
        </w:rPr>
        <w:t xml:space="preserve">Create Razorpay Route Transfer from platform balance to fund account</w:t>
      </w:r>
    </w:p>
    <w:p>
      <w:pPr>
        <w:pStyle w:val="ListParagraph"/>
        <w:numPr>
          <w:ilvl w:val="0"/>
          <w:numId w:val="3"/>
        </w:numPr>
        <w:spacing w:after="50"/>
      </w:pPr>
      <w:r>
        <w:rPr>
          <w:rFonts w:ascii="Arial" w:cs="Arial" w:eastAsia="Arial" w:hAnsi="Arial"/>
          <w:sz w:val="22"/>
          <w:szCs w:val="22"/>
        </w:rPr>
        <w:t xml:space="preserve">Handle transfer.processed webhook: update payout transaction, notify winner</w:t>
      </w:r>
    </w:p>
    <w:p>
      <w:pPr>
        <w:pStyle w:val="ListParagraph"/>
        <w:numPr>
          <w:ilvl w:val="0"/>
          <w:numId w:val="3"/>
        </w:numPr>
        <w:spacing w:after="50"/>
      </w:pPr>
      <w:r>
        <w:rPr>
          <w:rFonts w:ascii="Arial" w:cs="Arial" w:eastAsia="Arial" w:hAnsi="Arial"/>
          <w:sz w:val="22"/>
          <w:szCs w:val="22"/>
        </w:rPr>
        <w:t xml:space="preserve">Test: complete a test pool manually. Verify payout arrives in UPI.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8808" w:sz="6"/>
              <w:left w:val="none" w:sz="0"/>
              <w:bottom w:val="none" w:sz="0"/>
              <w:right w:val="none" w:sz="0"/>
            </w:tcBorders>
            <w:shd w:fill="D4EDDA"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Week 6 Deliverable</w:t>
            </w:r>
          </w:p>
          <w:p>
            <w:pPr>
              <w:spacing w:after="0"/>
            </w:pPr>
            <w:r>
              <w:rPr>
                <w:rFonts w:ascii="Arial" w:cs="Arial" w:eastAsia="Arial" w:hAnsi="Arial"/>
                <w:color w:val="333333"/>
                <w:sz w:val="20"/>
                <w:szCs w:val="20"/>
              </w:rPr>
              <w:t xml:space="preserve">COMPLETE FINANCIAL ENGINE WORKING IN TEST MODE. Buy-in → Mandate → CRON detects miss → Auto-charges fine → Pool completes → Payout to winner. This is the product.</w:t>
            </w:r>
          </w:p>
        </w:tc>
      </w:tr>
    </w:tbl>
    <w:p>
      <w:pPr>
        <w:spacing w:after="60"/>
      </w:pPr>
    </w:p>
    <w:p>
      <w:r>
        <w:br w:type="page"/>
      </w:r>
    </w:p>
    <w:p>
      <w:pPr>
        <w:pStyle w:val="Heading1"/>
        <w:spacing w:after="160" w:before="360"/>
      </w:pPr>
      <w:r>
        <w:rPr>
          <w:rFonts w:ascii="Arial" w:cs="Arial" w:eastAsia="Arial" w:hAnsi="Arial"/>
          <w:b/>
          <w:bCs/>
          <w:color w:val="1E3A5F"/>
        </w:rPr>
        <w:t xml:space="preserve">Week 7–8: Pre-debit Notifications, Edge Cases &amp; Hardening</w:t>
      </w:r>
    </w:p>
    <w:p>
      <w:pPr>
        <w:pStyle w:val="Heading2"/>
        <w:spacing w:after="140" w:before="240"/>
      </w:pPr>
      <w:r>
        <w:rPr>
          <w:rFonts w:ascii="Arial" w:cs="Arial" w:eastAsia="Arial" w:hAnsi="Arial"/>
          <w:b/>
          <w:bCs/>
          <w:color w:val="1E3A5F"/>
        </w:rPr>
        <w:t xml:space="preserve">Week 7: RBI Compliance + Edge Cases</w:t>
      </w:r>
    </w:p>
    <w:p>
      <w:pPr>
        <w:pStyle w:val="ListParagraph"/>
        <w:numPr>
          <w:ilvl w:val="0"/>
          <w:numId w:val="3"/>
        </w:numPr>
        <w:spacing w:after="50"/>
      </w:pPr>
      <w:r>
        <w:rPr>
          <w:rFonts w:ascii="Arial" w:cs="Arial" w:eastAsia="Arial" w:hAnsi="Arial"/>
          <w:b/>
          <w:bCs/>
          <w:sz w:val="22"/>
          <w:szCs w:val="22"/>
        </w:rPr>
        <w:t xml:space="preserve">Day 43–44: Pre-debit notifications. </w:t>
      </w:r>
      <w:r>
        <w:rPr>
          <w:rFonts w:ascii="Arial" w:cs="Arial" w:eastAsia="Arial" w:hAnsi="Arial"/>
          <w:sz w:val="22"/>
          <w:szCs w:val="22"/>
        </w:rPr>
        <w:t xml:space="preserve">Build Edge Function that sends notification 24h before each potential auto-debit. This is an RBI requirement, not optional.</w:t>
      </w:r>
    </w:p>
    <w:p>
      <w:pPr>
        <w:pStyle w:val="ListParagraph"/>
        <w:numPr>
          <w:ilvl w:val="0"/>
          <w:numId w:val="3"/>
        </w:numPr>
        <w:spacing w:after="50"/>
      </w:pPr>
      <w:r>
        <w:rPr>
          <w:rFonts w:ascii="Arial" w:cs="Arial" w:eastAsia="Arial" w:hAnsi="Arial"/>
          <w:b/>
          <w:bCs/>
          <w:sz w:val="22"/>
          <w:szCs w:val="22"/>
        </w:rPr>
        <w:t xml:space="preserve">Day 45: Manual pay fallback. </w:t>
      </w:r>
      <w:r>
        <w:rPr>
          <w:rFonts w:ascii="Arial" w:cs="Arial" w:eastAsia="Arial" w:hAnsi="Arial"/>
          <w:sz w:val="22"/>
          <w:szCs w:val="22"/>
        </w:rPr>
        <w:t xml:space="preserve">When UPI autopay fails, show 'Pay Now' button that opens Razorpay Checkout for manual payment. On success: update fine transaction.</w:t>
      </w:r>
    </w:p>
    <w:p>
      <w:pPr>
        <w:pStyle w:val="ListParagraph"/>
        <w:numPr>
          <w:ilvl w:val="0"/>
          <w:numId w:val="3"/>
        </w:numPr>
        <w:spacing w:after="50"/>
      </w:pPr>
      <w:r>
        <w:rPr>
          <w:rFonts w:ascii="Arial" w:cs="Arial" w:eastAsia="Arial" w:hAnsi="Arial"/>
          <w:b/>
          <w:bCs/>
          <w:sz w:val="22"/>
          <w:szCs w:val="22"/>
        </w:rPr>
        <w:t xml:space="preserve">Day 46: Pool activation logic. </w:t>
      </w:r>
      <w:r>
        <w:rPr>
          <w:rFonts w:ascii="Arial" w:cs="Arial" w:eastAsia="Arial" w:hAnsi="Arial"/>
          <w:sz w:val="22"/>
          <w:szCs w:val="22"/>
        </w:rPr>
        <w:t xml:space="preserve">CRON checks pending pools past start_date. If ≥2 members: activate. If &lt;2: cancel + refund.</w:t>
      </w:r>
    </w:p>
    <w:p>
      <w:pPr>
        <w:pStyle w:val="ListParagraph"/>
        <w:numPr>
          <w:ilvl w:val="0"/>
          <w:numId w:val="3"/>
        </w:numPr>
        <w:spacing w:after="50"/>
      </w:pPr>
      <w:r>
        <w:rPr>
          <w:rFonts w:ascii="Arial" w:cs="Arial" w:eastAsia="Arial" w:hAnsi="Arial"/>
          <w:b/>
          <w:bCs/>
          <w:sz w:val="22"/>
          <w:szCs w:val="22"/>
        </w:rPr>
        <w:t xml:space="preserve">Day 47: Pool completion + auto-complete. </w:t>
      </w:r>
      <w:r>
        <w:rPr>
          <w:rFonts w:ascii="Arial" w:cs="Arial" w:eastAsia="Arial" w:hAnsi="Arial"/>
          <w:sz w:val="22"/>
          <w:szCs w:val="22"/>
        </w:rPr>
        <w:t xml:space="preserve">When only 1 active member remains: auto-complete pool. Sole survivor gets net pot.</w:t>
      </w:r>
    </w:p>
    <w:p>
      <w:pPr>
        <w:pStyle w:val="ListParagraph"/>
        <w:numPr>
          <w:ilvl w:val="0"/>
          <w:numId w:val="3"/>
        </w:numPr>
        <w:spacing w:after="50"/>
      </w:pPr>
      <w:r>
        <w:rPr>
          <w:rFonts w:ascii="Arial" w:cs="Arial" w:eastAsia="Arial" w:hAnsi="Arial"/>
          <w:b/>
          <w:bCs/>
          <w:sz w:val="22"/>
          <w:szCs w:val="22"/>
        </w:rPr>
        <w:t xml:space="preserve">Day 48–49: Refund flow. </w:t>
      </w:r>
      <w:r>
        <w:rPr>
          <w:rFonts w:ascii="Arial" w:cs="Arial" w:eastAsia="Arial" w:hAnsi="Arial"/>
          <w:sz w:val="22"/>
          <w:szCs w:val="22"/>
        </w:rPr>
        <w:t xml:space="preserve">Pool cancelled before start: refund all buy-ins via Razorpay Refund API. No platform fee.</w:t>
      </w:r>
    </w:p>
    <w:p>
      <w:pPr>
        <w:spacing w:after="60"/>
      </w:pPr>
    </w:p>
    <w:p>
      <w:pPr>
        <w:pStyle w:val="Heading2"/>
        <w:spacing w:after="140" w:before="240"/>
      </w:pPr>
      <w:r>
        <w:rPr>
          <w:rFonts w:ascii="Arial" w:cs="Arial" w:eastAsia="Arial" w:hAnsi="Arial"/>
          <w:b/>
          <w:bCs/>
          <w:color w:val="1E3A5F"/>
        </w:rPr>
        <w:t xml:space="preserve">Week 8: Testing &amp; Polish</w:t>
      </w:r>
    </w:p>
    <w:p>
      <w:pPr>
        <w:pStyle w:val="ListParagraph"/>
        <w:numPr>
          <w:ilvl w:val="0"/>
          <w:numId w:val="3"/>
        </w:numPr>
        <w:spacing w:after="50"/>
      </w:pPr>
      <w:r>
        <w:rPr>
          <w:rFonts w:ascii="Arial" w:cs="Arial" w:eastAsia="Arial" w:hAnsi="Arial"/>
          <w:b/>
          <w:bCs/>
          <w:sz w:val="22"/>
          <w:szCs w:val="22"/>
        </w:rPr>
        <w:t xml:space="preserve">Day 50–51: End-to-end testing. </w:t>
      </w:r>
      <w:r>
        <w:rPr>
          <w:rFonts w:ascii="Arial" w:cs="Arial" w:eastAsia="Arial" w:hAnsi="Arial"/>
          <w:sz w:val="22"/>
          <w:szCs w:val="22"/>
        </w:rPr>
        <w:t xml:space="preserve">Create 3 test pools with different settings. Manually test every flow: join, check-in, miss, fine, retry, payout, refund.</w:t>
      </w:r>
    </w:p>
    <w:p>
      <w:pPr>
        <w:pStyle w:val="ListParagraph"/>
        <w:numPr>
          <w:ilvl w:val="0"/>
          <w:numId w:val="3"/>
        </w:numPr>
        <w:spacing w:after="50"/>
      </w:pPr>
      <w:r>
        <w:rPr>
          <w:rFonts w:ascii="Arial" w:cs="Arial" w:eastAsia="Arial" w:hAnsi="Arial"/>
          <w:b/>
          <w:bCs/>
          <w:sz w:val="22"/>
          <w:szCs w:val="22"/>
        </w:rPr>
        <w:t xml:space="preserve">Day 52: Idempotency testing. </w:t>
      </w:r>
      <w:r>
        <w:rPr>
          <w:rFonts w:ascii="Arial" w:cs="Arial" w:eastAsia="Arial" w:hAnsi="Arial"/>
          <w:sz w:val="22"/>
          <w:szCs w:val="22"/>
        </w:rPr>
        <w:t xml:space="preserve">Run CRON twice in same minute. Verify no double charges. Kill CRON mid-execution. Verify recovery.</w:t>
      </w:r>
    </w:p>
    <w:p>
      <w:pPr>
        <w:pStyle w:val="ListParagraph"/>
        <w:numPr>
          <w:ilvl w:val="0"/>
          <w:numId w:val="3"/>
        </w:numPr>
        <w:spacing w:after="50"/>
      </w:pPr>
      <w:r>
        <w:rPr>
          <w:rFonts w:ascii="Arial" w:cs="Arial" w:eastAsia="Arial" w:hAnsi="Arial"/>
          <w:b/>
          <w:bCs/>
          <w:sz w:val="22"/>
          <w:szCs w:val="22"/>
        </w:rPr>
        <w:t xml:space="preserve">Day 53: Error handling. </w:t>
      </w:r>
      <w:r>
        <w:rPr>
          <w:rFonts w:ascii="Arial" w:cs="Arial" w:eastAsia="Arial" w:hAnsi="Arial"/>
          <w:sz w:val="22"/>
          <w:szCs w:val="22"/>
        </w:rPr>
        <w:t xml:space="preserve">Test every failure: Razorpay down, Supabase down, network timeout, image upload fail, mandate revoked.</w:t>
      </w:r>
    </w:p>
    <w:p>
      <w:pPr>
        <w:pStyle w:val="ListParagraph"/>
        <w:numPr>
          <w:ilvl w:val="0"/>
          <w:numId w:val="3"/>
        </w:numPr>
        <w:spacing w:after="50"/>
      </w:pPr>
      <w:r>
        <w:rPr>
          <w:rFonts w:ascii="Arial" w:cs="Arial" w:eastAsia="Arial" w:hAnsi="Arial"/>
          <w:b/>
          <w:bCs/>
          <w:sz w:val="22"/>
          <w:szCs w:val="22"/>
        </w:rPr>
        <w:t xml:space="preserve">Day 54: UI polish. </w:t>
      </w:r>
      <w:r>
        <w:rPr>
          <w:rFonts w:ascii="Arial" w:cs="Arial" w:eastAsia="Arial" w:hAnsi="Arial"/>
          <w:sz w:val="22"/>
          <w:szCs w:val="22"/>
        </w:rPr>
        <w:t xml:space="preserve">Loading states, error toasts, empty states, pull-to-refresh, skeleton screens.</w:t>
      </w:r>
    </w:p>
    <w:p>
      <w:pPr>
        <w:pStyle w:val="ListParagraph"/>
        <w:numPr>
          <w:ilvl w:val="0"/>
          <w:numId w:val="3"/>
        </w:numPr>
        <w:spacing w:after="50"/>
      </w:pPr>
      <w:r>
        <w:rPr>
          <w:rFonts w:ascii="Arial" w:cs="Arial" w:eastAsia="Arial" w:hAnsi="Arial"/>
          <w:b/>
          <w:bCs/>
          <w:sz w:val="22"/>
          <w:szCs w:val="22"/>
        </w:rPr>
        <w:t xml:space="preserve">Day 55–56: Performance. </w:t>
      </w:r>
      <w:r>
        <w:rPr>
          <w:rFonts w:ascii="Arial" w:cs="Arial" w:eastAsia="Arial" w:hAnsi="Arial"/>
          <w:sz w:val="22"/>
          <w:szCs w:val="22"/>
        </w:rPr>
        <w:t xml:space="preserve">Test on a ₹8,000 phone (Redmi Note). Profile app startup. Optimise image loading (use thumbnails in feed).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8808" w:sz="6"/>
              <w:left w:val="none" w:sz="0"/>
              <w:bottom w:val="none" w:sz="0"/>
              <w:right w:val="none" w:sz="0"/>
            </w:tcBorders>
            <w:shd w:fill="D4EDDA"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Week 8 Deliverable</w:t>
            </w:r>
          </w:p>
          <w:p>
            <w:pPr>
              <w:spacing w:after="0"/>
            </w:pPr>
            <w:r>
              <w:rPr>
                <w:rFonts w:ascii="Arial" w:cs="Arial" w:eastAsia="Arial" w:hAnsi="Arial"/>
                <w:color w:val="333333"/>
                <w:sz w:val="20"/>
                <w:szCs w:val="20"/>
              </w:rPr>
              <w:t xml:space="preserve">Rock-solid app working end-to-end in Razorpay test mode. All financial flows tested. Edge cases handled. Ready for real money.</w:t>
            </w:r>
          </w:p>
        </w:tc>
      </w:tr>
    </w:tbl>
    <w:p>
      <w:pPr>
        <w:spacing w:after="60"/>
      </w:pPr>
    </w:p>
    <w:p>
      <w:r>
        <w:br w:type="page"/>
      </w:r>
    </w:p>
    <w:p>
      <w:pPr>
        <w:pStyle w:val="Heading1"/>
        <w:spacing w:after="160" w:before="360"/>
      </w:pPr>
      <w:r>
        <w:rPr>
          <w:rFonts w:ascii="Arial" w:cs="Arial" w:eastAsia="Arial" w:hAnsi="Arial"/>
          <w:b/>
          <w:bCs/>
          <w:color w:val="1E3A5F"/>
        </w:rPr>
        <w:t xml:space="preserve">Week 9–10: Legal, Real Money &amp; Closed Beta</w:t>
      </w:r>
    </w:p>
    <w:p>
      <w:pPr>
        <w:pStyle w:val="Heading2"/>
        <w:spacing w:after="140" w:before="240"/>
      </w:pPr>
      <w:r>
        <w:rPr>
          <w:rFonts w:ascii="Arial" w:cs="Arial" w:eastAsia="Arial" w:hAnsi="Arial"/>
          <w:b/>
          <w:bCs/>
          <w:color w:val="1E3A5F"/>
        </w:rPr>
        <w:t xml:space="preserve">Week 9: Legal &amp; Compliance</w:t>
      </w:r>
    </w:p>
    <w:p>
      <w:pPr>
        <w:pStyle w:val="ListParagraph"/>
        <w:numPr>
          <w:ilvl w:val="0"/>
          <w:numId w:val="3"/>
        </w:numPr>
        <w:spacing w:after="50"/>
      </w:pPr>
      <w:r>
        <w:rPr>
          <w:rFonts w:ascii="Arial" w:cs="Arial" w:eastAsia="Arial" w:hAnsi="Arial"/>
          <w:b/>
          <w:bCs/>
          <w:sz w:val="22"/>
          <w:szCs w:val="22"/>
        </w:rPr>
        <w:t xml:space="preserve">Day 57–58: Legal documents. </w:t>
      </w:r>
      <w:r>
        <w:rPr>
          <w:rFonts w:ascii="Arial" w:cs="Arial" w:eastAsia="Arial" w:hAnsi="Arial"/>
          <w:sz w:val="22"/>
          <w:szCs w:val="22"/>
        </w:rPr>
        <w:t xml:space="preserve">Write Terms of Service, Privacy Policy (DPDP Act compliant), Consent Copy for auto-charging. Have a lawyer review.</w:t>
      </w:r>
    </w:p>
    <w:p>
      <w:pPr>
        <w:pStyle w:val="ListParagraph"/>
        <w:numPr>
          <w:ilvl w:val="0"/>
          <w:numId w:val="3"/>
        </w:numPr>
        <w:spacing w:after="50"/>
      </w:pPr>
      <w:r>
        <w:rPr>
          <w:rFonts w:ascii="Arial" w:cs="Arial" w:eastAsia="Arial" w:hAnsi="Arial"/>
          <w:b/>
          <w:bCs/>
          <w:sz w:val="22"/>
          <w:szCs w:val="22"/>
        </w:rPr>
        <w:t xml:space="preserve">Day 59: Consent screen. </w:t>
      </w:r>
      <w:r>
        <w:rPr>
          <w:rFonts w:ascii="Arial" w:cs="Arial" w:eastAsia="Arial" w:hAnsi="Arial"/>
          <w:sz w:val="22"/>
          <w:szCs w:val="22"/>
        </w:rPr>
        <w:t xml:space="preserve">Integrate lawyer-approved consent text into pool join flow. Must explicitly state auto-debit authorisation.</w:t>
      </w:r>
    </w:p>
    <w:p>
      <w:pPr>
        <w:pStyle w:val="ListParagraph"/>
        <w:numPr>
          <w:ilvl w:val="0"/>
          <w:numId w:val="3"/>
        </w:numPr>
        <w:spacing w:after="50"/>
      </w:pPr>
      <w:r>
        <w:rPr>
          <w:rFonts w:ascii="Arial" w:cs="Arial" w:eastAsia="Arial" w:hAnsi="Arial"/>
          <w:b/>
          <w:bCs/>
          <w:sz w:val="22"/>
          <w:szCs w:val="22"/>
        </w:rPr>
        <w:t xml:space="preserve">Day 60: GST setup. </w:t>
      </w:r>
      <w:r>
        <w:rPr>
          <w:rFonts w:ascii="Arial" w:cs="Arial" w:eastAsia="Arial" w:hAnsi="Arial"/>
          <w:sz w:val="22"/>
          <w:szCs w:val="22"/>
        </w:rPr>
        <w:t xml:space="preserve">Register for GST (if not already). Implement GST calculation on platform fees. Auto-generate GST invoices.</w:t>
      </w:r>
    </w:p>
    <w:p>
      <w:pPr>
        <w:pStyle w:val="ListParagraph"/>
        <w:numPr>
          <w:ilvl w:val="0"/>
          <w:numId w:val="3"/>
        </w:numPr>
        <w:spacing w:after="50"/>
      </w:pPr>
      <w:r>
        <w:rPr>
          <w:rFonts w:ascii="Arial" w:cs="Arial" w:eastAsia="Arial" w:hAnsi="Arial"/>
          <w:b/>
          <w:bCs/>
          <w:sz w:val="22"/>
          <w:szCs w:val="22"/>
        </w:rPr>
        <w:t xml:space="preserve">Day 61: Razorpay go-live. </w:t>
      </w:r>
      <w:r>
        <w:rPr>
          <w:rFonts w:ascii="Arial" w:cs="Arial" w:eastAsia="Arial" w:hAnsi="Arial"/>
          <w:sz w:val="22"/>
          <w:szCs w:val="22"/>
        </w:rPr>
        <w:t xml:space="preserve">Switch Razorpay to live mode. Submit platform details for Razorpay review. This can take 3–5 business days.</w:t>
      </w:r>
    </w:p>
    <w:p>
      <w:pPr>
        <w:pStyle w:val="ListParagraph"/>
        <w:numPr>
          <w:ilvl w:val="0"/>
          <w:numId w:val="3"/>
        </w:numPr>
        <w:spacing w:after="50"/>
      </w:pPr>
      <w:r>
        <w:rPr>
          <w:rFonts w:ascii="Arial" w:cs="Arial" w:eastAsia="Arial" w:hAnsi="Arial"/>
          <w:b/>
          <w:bCs/>
          <w:sz w:val="22"/>
          <w:szCs w:val="22"/>
        </w:rPr>
        <w:t xml:space="preserve">Day 62–63: App Store prep. </w:t>
      </w:r>
      <w:r>
        <w:rPr>
          <w:rFonts w:ascii="Arial" w:cs="Arial" w:eastAsia="Arial" w:hAnsi="Arial"/>
          <w:sz w:val="22"/>
          <w:szCs w:val="22"/>
        </w:rPr>
        <w:t xml:space="preserve">Screenshots, app description, privacy policy links. Category: Health &amp; Fitness. Emphasise accountability, not money.</w:t>
      </w:r>
    </w:p>
    <w:p>
      <w:pPr>
        <w:spacing w:after="60"/>
      </w:pPr>
    </w:p>
    <w:p>
      <w:pPr>
        <w:pStyle w:val="Heading2"/>
        <w:spacing w:after="140" w:before="240"/>
      </w:pPr>
      <w:r>
        <w:rPr>
          <w:rFonts w:ascii="Arial" w:cs="Arial" w:eastAsia="Arial" w:hAnsi="Arial"/>
          <w:b/>
          <w:bCs/>
          <w:color w:val="1E3A5F"/>
        </w:rPr>
        <w:t xml:space="preserve">Week 10: Closed Beta with Real Money</w:t>
      </w:r>
    </w:p>
    <w:p>
      <w:pPr>
        <w:pStyle w:val="ListParagraph"/>
        <w:numPr>
          <w:ilvl w:val="0"/>
          <w:numId w:val="3"/>
        </w:numPr>
        <w:spacing w:after="50"/>
      </w:pPr>
      <w:r>
        <w:rPr>
          <w:rFonts w:ascii="Arial" w:cs="Arial" w:eastAsia="Arial" w:hAnsi="Arial"/>
          <w:b/>
          <w:bCs/>
          <w:sz w:val="22"/>
          <w:szCs w:val="22"/>
        </w:rPr>
        <w:t xml:space="preserve">Day 64: Recruit beta group. </w:t>
      </w:r>
      <w:r>
        <w:rPr>
          <w:rFonts w:ascii="Arial" w:cs="Arial" w:eastAsia="Arial" w:hAnsi="Arial"/>
          <w:sz w:val="22"/>
          <w:szCs w:val="22"/>
        </w:rPr>
        <w:t xml:space="preserve">10–20 friends/family. 3–5 pools. ₹99 buy-in (lowest tier). Real money. Real UPI.</w:t>
      </w:r>
    </w:p>
    <w:p>
      <w:pPr>
        <w:pStyle w:val="ListParagraph"/>
        <w:numPr>
          <w:ilvl w:val="0"/>
          <w:numId w:val="3"/>
        </w:numPr>
        <w:spacing w:after="50"/>
      </w:pPr>
      <w:r>
        <w:rPr>
          <w:rFonts w:ascii="Arial" w:cs="Arial" w:eastAsia="Arial" w:hAnsi="Arial"/>
          <w:b/>
          <w:bCs/>
          <w:sz w:val="22"/>
          <w:szCs w:val="22"/>
        </w:rPr>
        <w:t xml:space="preserve">Day 65–70: Monitor everything. </w:t>
      </w:r>
      <w:r>
        <w:rPr>
          <w:rFonts w:ascii="Arial" w:cs="Arial" w:eastAsia="Arial" w:hAnsi="Arial"/>
          <w:sz w:val="22"/>
          <w:szCs w:val="22"/>
        </w:rPr>
        <w:t xml:space="preserve">Watch CRON runs, payment success rates, UPI mandate approvals. Fix bugs as they appear. Talk to testers daily.</w:t>
      </w:r>
    </w:p>
    <w:p>
      <w:pPr>
        <w:pStyle w:val="ListParagraph"/>
        <w:numPr>
          <w:ilvl w:val="0"/>
          <w:numId w:val="3"/>
        </w:numPr>
        <w:spacing w:after="50"/>
      </w:pPr>
      <w:r>
        <w:rPr>
          <w:rFonts w:ascii="Arial" w:cs="Arial" w:eastAsia="Arial" w:hAnsi="Arial"/>
          <w:b/>
          <w:bCs/>
          <w:sz w:val="22"/>
          <w:szCs w:val="22"/>
        </w:rPr>
        <w:t xml:space="preserve">Day 67: WhatsApp templates. </w:t>
      </w:r>
      <w:r>
        <w:rPr>
          <w:rFonts w:ascii="Arial" w:cs="Arial" w:eastAsia="Arial" w:hAnsi="Arial"/>
          <w:sz w:val="22"/>
          <w:szCs w:val="22"/>
        </w:rPr>
        <w:t xml:space="preserve">Submit WhatsApp Business API message templates for approval (5–7 day Meta review). Need templates for: fine alert, payout notification, reminder.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Week 10 is Make-or-Break</w:t>
            </w:r>
          </w:p>
          <w:p>
            <w:pPr>
              <w:spacing w:after="0"/>
            </w:pPr>
            <w:r>
              <w:rPr>
                <w:rFonts w:ascii="Arial" w:cs="Arial" w:eastAsia="Arial" w:hAnsi="Arial"/>
                <w:color w:val="333333"/>
                <w:sz w:val="20"/>
                <w:szCs w:val="20"/>
              </w:rPr>
              <w:t xml:space="preserve">This is where you discover all the edge cases you didn't think of. UPI apps behave differently (GPay vs PhonePe vs Paytm). Banks have different autopay support levels. Some users will have trouble setting up mandates. Take notes on every issue. Fix the critical ones before launch.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8808" w:sz="6"/>
              <w:left w:val="none" w:sz="0"/>
              <w:bottom w:val="none" w:sz="0"/>
              <w:right w:val="none" w:sz="0"/>
            </w:tcBorders>
            <w:shd w:fill="D4EDDA"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Week 10 Deliverable</w:t>
            </w:r>
          </w:p>
          <w:p>
            <w:pPr>
              <w:spacing w:after="0"/>
            </w:pPr>
            <w:r>
              <w:rPr>
                <w:rFonts w:ascii="Arial" w:cs="Arial" w:eastAsia="Arial" w:hAnsi="Arial"/>
                <w:color w:val="333333"/>
                <w:sz w:val="20"/>
                <w:szCs w:val="20"/>
              </w:rPr>
              <w:t xml:space="preserve">5+ real-money pools completed successfully. At least one full payout cycle confirmed. Major bugs fixed. Legal documents in place.</w:t>
            </w:r>
          </w:p>
        </w:tc>
      </w:tr>
    </w:tbl>
    <w:p>
      <w:pPr>
        <w:spacing w:after="60"/>
      </w:pPr>
    </w:p>
    <w:p>
      <w:r>
        <w:br w:type="page"/>
      </w:r>
    </w:p>
    <w:p>
      <w:pPr>
        <w:pStyle w:val="Heading1"/>
        <w:spacing w:after="160" w:before="360"/>
      </w:pPr>
      <w:r>
        <w:rPr>
          <w:rFonts w:ascii="Arial" w:cs="Arial" w:eastAsia="Arial" w:hAnsi="Arial"/>
          <w:b/>
          <w:bCs/>
          <w:color w:val="1E3A5F"/>
        </w:rPr>
        <w:t xml:space="preserve">Week 11–12: Launch</w:t>
      </w:r>
    </w:p>
    <w:p>
      <w:pPr>
        <w:pStyle w:val="Heading2"/>
        <w:spacing w:after="140" w:before="240"/>
      </w:pPr>
      <w:r>
        <w:rPr>
          <w:rFonts w:ascii="Arial" w:cs="Arial" w:eastAsia="Arial" w:hAnsi="Arial"/>
          <w:b/>
          <w:bCs/>
          <w:color w:val="1E3A5F"/>
        </w:rPr>
        <w:t xml:space="preserve">Week 11: Final Prep</w:t>
      </w:r>
    </w:p>
    <w:p>
      <w:pPr>
        <w:pStyle w:val="ListParagraph"/>
        <w:numPr>
          <w:ilvl w:val="0"/>
          <w:numId w:val="3"/>
        </w:numPr>
        <w:spacing w:after="50"/>
      </w:pPr>
      <w:r>
        <w:rPr>
          <w:rFonts w:ascii="Arial" w:cs="Arial" w:eastAsia="Arial" w:hAnsi="Arial"/>
          <w:sz w:val="22"/>
          <w:szCs w:val="22"/>
        </w:rPr>
        <w:t xml:space="preserve">Submit to Google Play Store (3–7 day review for real-money apps)</w:t>
      </w:r>
    </w:p>
    <w:p>
      <w:pPr>
        <w:pStyle w:val="ListParagraph"/>
        <w:numPr>
          <w:ilvl w:val="0"/>
          <w:numId w:val="3"/>
        </w:numPr>
        <w:spacing w:after="50"/>
      </w:pPr>
      <w:r>
        <w:rPr>
          <w:rFonts w:ascii="Arial" w:cs="Arial" w:eastAsia="Arial" w:hAnsi="Arial"/>
          <w:sz w:val="22"/>
          <w:szCs w:val="22"/>
        </w:rPr>
        <w:t xml:space="preserve">Submit to Apple App Store (1–3 day review if positioned correctly)</w:t>
      </w:r>
    </w:p>
    <w:p>
      <w:pPr>
        <w:pStyle w:val="ListParagraph"/>
        <w:numPr>
          <w:ilvl w:val="0"/>
          <w:numId w:val="3"/>
        </w:numPr>
        <w:spacing w:after="50"/>
      </w:pPr>
      <w:r>
        <w:rPr>
          <w:rFonts w:ascii="Arial" w:cs="Arial" w:eastAsia="Arial" w:hAnsi="Arial"/>
          <w:sz w:val="22"/>
          <w:szCs w:val="22"/>
        </w:rPr>
        <w:t xml:space="preserve">Set up analytics: Mixpanel or CleverTap. Track all funnel events.</w:t>
      </w:r>
    </w:p>
    <w:p>
      <w:pPr>
        <w:pStyle w:val="ListParagraph"/>
        <w:numPr>
          <w:ilvl w:val="0"/>
          <w:numId w:val="3"/>
        </w:numPr>
        <w:spacing w:after="50"/>
      </w:pPr>
      <w:r>
        <w:rPr>
          <w:rFonts w:ascii="Arial" w:cs="Arial" w:eastAsia="Arial" w:hAnsi="Arial"/>
          <w:sz w:val="22"/>
          <w:szCs w:val="22"/>
        </w:rPr>
        <w:t xml:space="preserve">Set up error monitoring: Sentry for crash reports.</w:t>
      </w:r>
    </w:p>
    <w:p>
      <w:pPr>
        <w:pStyle w:val="ListParagraph"/>
        <w:numPr>
          <w:ilvl w:val="0"/>
          <w:numId w:val="3"/>
        </w:numPr>
        <w:spacing w:after="50"/>
      </w:pPr>
      <w:r>
        <w:rPr>
          <w:rFonts w:ascii="Arial" w:cs="Arial" w:eastAsia="Arial" w:hAnsi="Arial"/>
          <w:sz w:val="22"/>
          <w:szCs w:val="22"/>
        </w:rPr>
        <w:t xml:space="preserve">Set up financial monitoring: daily Razorpay reconciliation check.</w:t>
      </w:r>
    </w:p>
    <w:p>
      <w:pPr>
        <w:pStyle w:val="ListParagraph"/>
        <w:numPr>
          <w:ilvl w:val="0"/>
          <w:numId w:val="3"/>
        </w:numPr>
        <w:spacing w:after="50"/>
      </w:pPr>
      <w:r>
        <w:rPr>
          <w:rFonts w:ascii="Arial" w:cs="Arial" w:eastAsia="Arial" w:hAnsi="Arial"/>
          <w:sz w:val="22"/>
          <w:szCs w:val="22"/>
        </w:rPr>
        <w:t xml:space="preserve">Prepare launch WhatsApp messages and share cards.</w:t>
      </w:r>
    </w:p>
    <w:p>
      <w:pPr>
        <w:spacing w:after="60"/>
      </w:pPr>
    </w:p>
    <w:p>
      <w:pPr>
        <w:pStyle w:val="Heading2"/>
        <w:spacing w:after="140" w:before="240"/>
      </w:pPr>
      <w:r>
        <w:rPr>
          <w:rFonts w:ascii="Arial" w:cs="Arial" w:eastAsia="Arial" w:hAnsi="Arial"/>
          <w:b/>
          <w:bCs/>
          <w:color w:val="1E3A5F"/>
        </w:rPr>
        <w:t xml:space="preserve">Week 12: Soft Launch</w:t>
      </w:r>
    </w:p>
    <w:p>
      <w:pPr>
        <w:pStyle w:val="ListParagraph"/>
        <w:numPr>
          <w:ilvl w:val="0"/>
          <w:numId w:val="3"/>
        </w:numPr>
        <w:spacing w:after="50"/>
      </w:pPr>
      <w:r>
        <w:rPr>
          <w:rFonts w:ascii="Arial" w:cs="Arial" w:eastAsia="Arial" w:hAnsi="Arial"/>
          <w:sz w:val="22"/>
          <w:szCs w:val="22"/>
        </w:rPr>
        <w:t xml:space="preserve">Launch to waitlist / early access group (200–500 users)</w:t>
      </w:r>
    </w:p>
    <w:p>
      <w:pPr>
        <w:pStyle w:val="ListParagraph"/>
        <w:numPr>
          <w:ilvl w:val="0"/>
          <w:numId w:val="3"/>
        </w:numPr>
        <w:spacing w:after="50"/>
      </w:pPr>
      <w:r>
        <w:rPr>
          <w:rFonts w:ascii="Arial" w:cs="Arial" w:eastAsia="Arial" w:hAnsi="Arial"/>
          <w:sz w:val="22"/>
          <w:szCs w:val="22"/>
        </w:rPr>
        <w:t xml:space="preserve">Monitor daily: CRON health, payment success rate, check-in rate, user feedback</w:t>
      </w:r>
    </w:p>
    <w:p>
      <w:pPr>
        <w:pStyle w:val="ListParagraph"/>
        <w:numPr>
          <w:ilvl w:val="0"/>
          <w:numId w:val="3"/>
        </w:numPr>
        <w:spacing w:after="50"/>
      </w:pPr>
      <w:r>
        <w:rPr>
          <w:rFonts w:ascii="Arial" w:cs="Arial" w:eastAsia="Arial" w:hAnsi="Arial"/>
          <w:sz w:val="22"/>
          <w:szCs w:val="22"/>
        </w:rPr>
        <w:t xml:space="preserve">Respond to every user issue within 2 hours (you are support now)</w:t>
      </w:r>
    </w:p>
    <w:p>
      <w:pPr>
        <w:pStyle w:val="ListParagraph"/>
        <w:numPr>
          <w:ilvl w:val="0"/>
          <w:numId w:val="3"/>
        </w:numPr>
        <w:spacing w:after="50"/>
      </w:pPr>
      <w:r>
        <w:rPr>
          <w:rFonts w:ascii="Arial" w:cs="Arial" w:eastAsia="Arial" w:hAnsi="Arial"/>
          <w:sz w:val="22"/>
          <w:szCs w:val="22"/>
        </w:rPr>
        <w:t xml:space="preserve">Fix critical bugs immediately. Non-critical bugs go to backlog.</w:t>
      </w:r>
    </w:p>
    <w:p>
      <w:pPr>
        <w:pStyle w:val="ListParagraph"/>
        <w:numPr>
          <w:ilvl w:val="0"/>
          <w:numId w:val="3"/>
        </w:numPr>
        <w:spacing w:after="50"/>
      </w:pPr>
      <w:r>
        <w:rPr>
          <w:rFonts w:ascii="Arial" w:cs="Arial" w:eastAsia="Arial" w:hAnsi="Arial"/>
          <w:sz w:val="22"/>
          <w:szCs w:val="22"/>
        </w:rPr>
        <w:t xml:space="preserve">Start collecting data for North Star metrics (see Analytics doc)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8808" w:sz="6"/>
              <w:left w:val="none" w:sz="0"/>
              <w:bottom w:val="none" w:sz="0"/>
              <w:right w:val="none" w:sz="0"/>
            </w:tcBorders>
            <w:shd w:fill="D4EDDA"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LAUNCH COMPLETE</w:t>
            </w:r>
          </w:p>
          <w:p>
            <w:pPr>
              <w:spacing w:after="0"/>
            </w:pPr>
            <w:r>
              <w:rPr>
                <w:rFonts w:ascii="Arial" w:cs="Arial" w:eastAsia="Arial" w:hAnsi="Arial"/>
                <w:color w:val="333333"/>
                <w:sz w:val="20"/>
                <w:szCs w:val="20"/>
              </w:rPr>
              <w:t xml:space="preserve">You have a live product with real users and real money. Congratulations. Now the real work begins.</w:t>
            </w:r>
          </w:p>
        </w:tc>
      </w:tr>
    </w:tbl>
    <w:p>
      <w:pPr>
        <w:spacing w:after="60"/>
      </w:pPr>
    </w:p>
    <w:p>
      <w:r>
        <w:br w:type="page"/>
      </w:r>
    </w:p>
    <w:p>
      <w:pPr>
        <w:pStyle w:val="Heading1"/>
        <w:spacing w:after="160" w:before="360"/>
      </w:pPr>
      <w:r>
        <w:rPr>
          <w:rFonts w:ascii="Arial" w:cs="Arial" w:eastAsia="Arial" w:hAnsi="Arial"/>
          <w:b/>
          <w:bCs/>
          <w:color w:val="1E3A5F"/>
        </w:rPr>
        <w:t xml:space="preserve">Post-Launch: Phase 2–6 Priorities</w:t>
      </w:r>
    </w:p>
    <w:p>
      <w:pPr>
        <w:pStyle w:val="Heading2"/>
        <w:spacing w:after="140" w:before="240"/>
      </w:pPr>
      <w:r>
        <w:rPr>
          <w:rFonts w:ascii="Arial" w:cs="Arial" w:eastAsia="Arial" w:hAnsi="Arial"/>
          <w:b/>
          <w:bCs/>
          <w:color w:val="1E3A5F"/>
        </w:rPr>
        <w:t xml:space="preserve">Phase 2: Engagement (Month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Week</w:t>
            </w:r>
          </w:p>
        </w:tc>
        <w:tc>
          <w:tcPr>
            <w:tcW w:type="dxa" w:w="416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Feature</w:t>
            </w:r>
          </w:p>
        </w:tc>
        <w:tc>
          <w:tcPr>
            <w:tcW w:type="dxa" w:w="40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Why Now</w:t>
            </w:r>
          </w:p>
        </w:tc>
      </w:tr>
      <w:tr>
        <w:tc>
          <w:tcPr>
            <w:tcW w:type="dxa" w:w="1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13–14</w:t>
            </w:r>
          </w:p>
        </w:tc>
        <w:tc>
          <w:tcPr>
            <w:tcW w:type="dxa" w:w="4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XP + Levelling system</w:t>
            </w:r>
          </w:p>
        </w:tc>
        <w:tc>
          <w:tcPr>
            <w:tcW w:type="dxa" w:w="40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Retention hook. Users see progress.</w:t>
            </w:r>
          </w:p>
        </w:tc>
      </w:tr>
      <w:tr>
        <w:tc>
          <w:tcPr>
            <w:tcW w:type="dxa" w:w="12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14–15</w:t>
            </w:r>
          </w:p>
        </w:tc>
        <w:tc>
          <w:tcPr>
            <w:tcW w:type="dxa" w:w="4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Badge system (first 5 badges)</w:t>
            </w:r>
          </w:p>
        </w:tc>
        <w:tc>
          <w:tcPr>
            <w:tcW w:type="dxa" w:w="40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Social proof. Profile feels alive.</w:t>
            </w:r>
          </w:p>
        </w:tc>
      </w:tr>
      <w:tr>
        <w:tc>
          <w:tcPr>
            <w:tcW w:type="dxa" w:w="1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15–16</w:t>
            </w:r>
          </w:p>
        </w:tc>
        <w:tc>
          <w:tcPr>
            <w:tcW w:type="dxa" w:w="4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PoolUp Pro subscription (₹199/mo)</w:t>
            </w:r>
          </w:p>
        </w:tc>
        <w:tc>
          <w:tcPr>
            <w:tcW w:type="dxa" w:w="40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Revenue diversification. Pro badge = status.</w:t>
            </w:r>
          </w:p>
        </w:tc>
      </w:tr>
      <w:tr>
        <w:tc>
          <w:tcPr>
            <w:tcW w:type="dxa" w:w="12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16–17</w:t>
            </w:r>
          </w:p>
        </w:tc>
        <w:tc>
          <w:tcPr>
            <w:tcW w:type="dxa" w:w="4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WhatsApp Business API integration</w:t>
            </w:r>
          </w:p>
        </w:tc>
        <w:tc>
          <w:tcPr>
            <w:tcW w:type="dxa" w:w="40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Higher open rates than push. Financial alerts on WhatsApp.</w:t>
            </w:r>
          </w:p>
        </w:tc>
      </w:tr>
      <w:tr>
        <w:tc>
          <w:tcPr>
            <w:tcW w:type="dxa" w:w="1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17–18</w:t>
            </w:r>
          </w:p>
        </w:tc>
        <w:tc>
          <w:tcPr>
            <w:tcW w:type="dxa" w:w="4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Share cards (check-in, milestone, win)</w:t>
            </w:r>
          </w:p>
        </w:tc>
        <w:tc>
          <w:tcPr>
            <w:tcW w:type="dxa" w:w="40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Viral growth. Every share is a marketing impression.</w:t>
            </w:r>
          </w:p>
        </w:tc>
      </w:tr>
    </w:tbl>
    <w:p>
      <w:pPr>
        <w:spacing w:after="60"/>
      </w:pPr>
    </w:p>
    <w:p>
      <w:pPr>
        <w:pStyle w:val="Heading2"/>
        <w:spacing w:after="140" w:before="240"/>
      </w:pPr>
      <w:r>
        <w:rPr>
          <w:rFonts w:ascii="Arial" w:cs="Arial" w:eastAsia="Arial" w:hAnsi="Arial"/>
          <w:b/>
          <w:bCs/>
          <w:color w:val="1E3A5F"/>
        </w:rPr>
        <w:t xml:space="preserve">Phase 3: Growth (Month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Week</w:t>
            </w:r>
          </w:p>
        </w:tc>
        <w:tc>
          <w:tcPr>
            <w:tcW w:type="dxa" w:w="416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Feature</w:t>
            </w:r>
          </w:p>
        </w:tc>
        <w:tc>
          <w:tcPr>
            <w:tcW w:type="dxa" w:w="40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Why Now</w:t>
            </w:r>
          </w:p>
        </w:tc>
      </w:tr>
      <w:tr>
        <w:tc>
          <w:tcPr>
            <w:tcW w:type="dxa" w:w="1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19–20</w:t>
            </w:r>
          </w:p>
        </w:tc>
        <w:tc>
          <w:tcPr>
            <w:tcW w:type="dxa" w:w="4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Public pools + Explore tab</w:t>
            </w:r>
          </w:p>
        </w:tc>
        <w:tc>
          <w:tcPr>
            <w:tcW w:type="dxa" w:w="40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Organic discovery. Non-invite growth.</w:t>
            </w:r>
          </w:p>
        </w:tc>
      </w:tr>
      <w:tr>
        <w:tc>
          <w:tcPr>
            <w:tcW w:type="dxa" w:w="12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20–21</w:t>
            </w:r>
          </w:p>
        </w:tc>
        <w:tc>
          <w:tcPr>
            <w:tcW w:type="dxa" w:w="4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Spectator mode</w:t>
            </w:r>
          </w:p>
        </w:tc>
        <w:tc>
          <w:tcPr>
            <w:tcW w:type="dxa" w:w="40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Low-friction entry. Watch → try → pay funnel.</w:t>
            </w:r>
          </w:p>
        </w:tc>
      </w:tr>
      <w:tr>
        <w:tc>
          <w:tcPr>
            <w:tcW w:type="dxa" w:w="1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21–22</w:t>
            </w:r>
          </w:p>
        </w:tc>
        <w:tc>
          <w:tcPr>
            <w:tcW w:type="dxa" w:w="4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Comments (threaded, 3 levels)</w:t>
            </w:r>
          </w:p>
        </w:tc>
        <w:tc>
          <w:tcPr>
            <w:tcW w:type="dxa" w:w="40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Social stickiness. Trash talk = engagement.</w:t>
            </w:r>
          </w:p>
        </w:tc>
      </w:tr>
      <w:tr>
        <w:tc>
          <w:tcPr>
            <w:tcW w:type="dxa" w:w="12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22–24</w:t>
            </w:r>
          </w:p>
        </w:tc>
        <w:tc>
          <w:tcPr>
            <w:tcW w:type="dxa" w:w="4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Power-up store (Shield, Alarm Bomb, Streak Freeze)</w:t>
            </w:r>
          </w:p>
        </w:tc>
        <w:tc>
          <w:tcPr>
            <w:tcW w:type="dxa" w:w="40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Revenue + fun. Shield is pure margin.</w:t>
            </w:r>
          </w:p>
        </w:tc>
      </w:tr>
    </w:tbl>
    <w:p>
      <w:pPr>
        <w:spacing w:after="60"/>
      </w:pPr>
    </w:p>
    <w:p>
      <w:pPr>
        <w:pStyle w:val="Heading2"/>
        <w:spacing w:after="140" w:before="240"/>
      </w:pPr>
      <w:r>
        <w:rPr>
          <w:rFonts w:ascii="Arial" w:cs="Arial" w:eastAsia="Arial" w:hAnsi="Arial"/>
          <w:b/>
          <w:bCs/>
          <w:color w:val="1E3A5F"/>
        </w:rPr>
        <w:t xml:space="preserve">Phase 4: Creator (Month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Week</w:t>
            </w:r>
          </w:p>
        </w:tc>
        <w:tc>
          <w:tcPr>
            <w:tcW w:type="dxa" w:w="416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Feature</w:t>
            </w:r>
          </w:p>
        </w:tc>
        <w:tc>
          <w:tcPr>
            <w:tcW w:type="dxa" w:w="40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Why Now</w:t>
            </w:r>
          </w:p>
        </w:tc>
      </w:tr>
      <w:tr>
        <w:tc>
          <w:tcPr>
            <w:tcW w:type="dxa" w:w="1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25–26</w:t>
            </w:r>
          </w:p>
        </w:tc>
        <w:tc>
          <w:tcPr>
            <w:tcW w:type="dxa" w:w="4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Creator verification + dashboard</w:t>
            </w:r>
          </w:p>
        </w:tc>
        <w:tc>
          <w:tcPr>
            <w:tcW w:type="dxa" w:w="40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Onboard first 10 creators.</w:t>
            </w:r>
          </w:p>
        </w:tc>
      </w:tr>
      <w:tr>
        <w:tc>
          <w:tcPr>
            <w:tcW w:type="dxa" w:w="12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26–28</w:t>
            </w:r>
          </w:p>
        </w:tc>
        <w:tc>
          <w:tcPr>
            <w:tcW w:type="dxa" w:w="4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Creator pools with revenue share</w:t>
            </w:r>
          </w:p>
        </w:tc>
        <w:tc>
          <w:tcPr>
            <w:tcW w:type="dxa" w:w="40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Each creator is an acquisition channel.</w:t>
            </w:r>
          </w:p>
        </w:tc>
      </w:tr>
      <w:tr>
        <w:tc>
          <w:tcPr>
            <w:tcW w:type="dxa" w:w="1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28–30</w:t>
            </w:r>
          </w:p>
        </w:tc>
        <w:tc>
          <w:tcPr>
            <w:tcW w:type="dxa" w:w="4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Hindi language support</w:t>
            </w:r>
          </w:p>
        </w:tc>
        <w:tc>
          <w:tcPr>
            <w:tcW w:type="dxa" w:w="40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Unlocks Tier 2 cities and 2x addressable market.</w:t>
            </w:r>
          </w:p>
        </w:tc>
      </w:tr>
    </w:tbl>
    <w:p>
      <w:pPr>
        <w:spacing w:after="60"/>
      </w:pPr>
    </w:p>
    <w:p>
      <w:pPr>
        <w:pStyle w:val="Heading2"/>
        <w:spacing w:after="140" w:before="240"/>
      </w:pPr>
      <w:r>
        <w:rPr>
          <w:rFonts w:ascii="Arial" w:cs="Arial" w:eastAsia="Arial" w:hAnsi="Arial"/>
          <w:b/>
          <w:bCs/>
          <w:color w:val="1E3A5F"/>
        </w:rPr>
        <w:t xml:space="preserve">Phase 5: Scale (Month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Week</w:t>
            </w:r>
          </w:p>
        </w:tc>
        <w:tc>
          <w:tcPr>
            <w:tcW w:type="dxa" w:w="416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Feature</w:t>
            </w:r>
          </w:p>
        </w:tc>
        <w:tc>
          <w:tcPr>
            <w:tcW w:type="dxa" w:w="40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Why Now</w:t>
            </w:r>
          </w:p>
        </w:tc>
      </w:tr>
      <w:tr>
        <w:tc>
          <w:tcPr>
            <w:tcW w:type="dxa" w:w="1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31–32</w:t>
            </w:r>
          </w:p>
        </w:tc>
        <w:tc>
          <w:tcPr>
            <w:tcW w:type="dxa" w:w="4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Seasons (90-day cycles)</w:t>
            </w:r>
          </w:p>
        </w:tc>
        <w:tc>
          <w:tcPr>
            <w:tcW w:type="dxa" w:w="40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Retention loops. Re-engagement of lapsed users.</w:t>
            </w:r>
          </w:p>
        </w:tc>
      </w:tr>
      <w:tr>
        <w:tc>
          <w:tcPr>
            <w:tcW w:type="dxa" w:w="12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33–34</w:t>
            </w:r>
          </w:p>
        </w:tc>
        <w:tc>
          <w:tcPr>
            <w:tcW w:type="dxa" w:w="4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Strava + Google Fit integration</w:t>
            </w:r>
          </w:p>
        </w:tc>
        <w:tc>
          <w:tcPr>
            <w:tcW w:type="dxa" w:w="40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Auto-verification for run/step challenges.</w:t>
            </w:r>
          </w:p>
        </w:tc>
      </w:tr>
      <w:tr>
        <w:tc>
          <w:tcPr>
            <w:tcW w:type="dxa" w:w="1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35–36</w:t>
            </w:r>
          </w:p>
        </w:tc>
        <w:tc>
          <w:tcPr>
            <w:tcW w:type="dxa" w:w="4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Sponsored challenges pilot</w:t>
            </w:r>
          </w:p>
        </w:tc>
        <w:tc>
          <w:tcPr>
            <w:tcW w:type="dxa" w:w="40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First brand deal. Revenue validation.</w:t>
            </w:r>
          </w:p>
        </w:tc>
      </w:tr>
    </w:tbl>
    <w:p>
      <w:pPr>
        <w:spacing w:after="60"/>
      </w:pPr>
    </w:p>
    <w:p>
      <w:r>
        <w:br w:type="page"/>
      </w:r>
    </w:p>
    <w:p>
      <w:pPr>
        <w:pStyle w:val="Heading1"/>
        <w:spacing w:after="160" w:before="360"/>
      </w:pPr>
      <w:r>
        <w:rPr>
          <w:rFonts w:ascii="Arial" w:cs="Arial" w:eastAsia="Arial" w:hAnsi="Arial"/>
          <w:b/>
          <w:bCs/>
          <w:color w:val="1E3A5F"/>
        </w:rPr>
        <w:t xml:space="preserve">Tools, Services &amp;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Service</w:t>
            </w:r>
          </w:p>
        </w:tc>
        <w:tc>
          <w:tcPr>
            <w:tcW w:type="dxa" w:w="24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Free Tier</w:t>
            </w:r>
          </w:p>
        </w:tc>
        <w:tc>
          <w:tcPr>
            <w:tcW w:type="dxa" w:w="24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Paid Tier (When Needed)</w:t>
            </w:r>
          </w:p>
        </w:tc>
        <w:tc>
          <w:tcPr>
            <w:tcW w:type="dxa" w:w="216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Est. Monthly Cost</w:t>
            </w:r>
          </w:p>
        </w:tc>
      </w:tr>
      <w:tr>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Supabase</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500MB DB, 1GB storage, 50K MAU</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Pro: 8GB DB, 100GB storage</w:t>
            </w:r>
          </w:p>
        </w:tc>
        <w:tc>
          <w:tcPr>
            <w:tcW w:type="dxa" w:w="2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₹1,500 (from Month 3)</w:t>
            </w:r>
          </w:p>
        </w:tc>
      </w:tr>
      <w:tr>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Razorpay</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No monthly fee. 2% per transaction.</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w:t>
            </w:r>
          </w:p>
        </w:tc>
        <w:tc>
          <w:tcPr>
            <w:tcW w:type="dxa" w:w="2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2% of GMV</w:t>
            </w:r>
          </w:p>
        </w:tc>
      </w:tr>
      <w:tr>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Expo / EAS</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Free builds + updates</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Production: priority builds</w:t>
            </w:r>
          </w:p>
        </w:tc>
        <w:tc>
          <w:tcPr>
            <w:tcW w:type="dxa" w:w="2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₹2,400 (from launch)</w:t>
            </w:r>
          </w:p>
        </w:tc>
      </w:tr>
      <w:tr>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MSG91 (SMS OTP)</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Free tier available</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Pay per SMS (₹0.20/SMS)</w:t>
            </w:r>
          </w:p>
        </w:tc>
        <w:tc>
          <w:tcPr>
            <w:tcW w:type="dxa" w:w="2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₹1,000–₹5,000</w:t>
            </w:r>
          </w:p>
        </w:tc>
      </w:tr>
      <w:tr>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Gupshup (WhatsApp API)</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₹0.50–₹1.00 per message</w:t>
            </w:r>
          </w:p>
        </w:tc>
        <w:tc>
          <w:tcPr>
            <w:tcW w:type="dxa" w:w="2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₹2,000–₹10,000</w:t>
            </w:r>
          </w:p>
        </w:tc>
      </w:tr>
      <w:tr>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Cronitor</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Free (5 monitors)</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Pro if needed</w:t>
            </w:r>
          </w:p>
        </w:tc>
        <w:tc>
          <w:tcPr>
            <w:tcW w:type="dxa" w:w="2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₹0 (free tier)</w:t>
            </w:r>
          </w:p>
        </w:tc>
      </w:tr>
      <w:tr>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Sentry (error monitoring)</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Free (5K events/mo)</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Team plan</w:t>
            </w:r>
          </w:p>
        </w:tc>
        <w:tc>
          <w:tcPr>
            <w:tcW w:type="dxa" w:w="2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₹0 (free tier)</w:t>
            </w:r>
          </w:p>
        </w:tc>
      </w:tr>
      <w:tr>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Mixpanel (analytics)</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Free (20M events/mo)</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w:t>
            </w:r>
          </w:p>
        </w:tc>
        <w:tc>
          <w:tcPr>
            <w:tcW w:type="dxa" w:w="2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₹0 (free tier)</w:t>
            </w:r>
          </w:p>
        </w:tc>
      </w:tr>
      <w:tr>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Domain + hosting</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Cloudflare + domain</w:t>
            </w:r>
          </w:p>
        </w:tc>
        <w:tc>
          <w:tcPr>
            <w:tcW w:type="dxa" w:w="2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₹500</w:t>
            </w:r>
          </w:p>
        </w:tc>
      </w:tr>
      <w:tr>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Apple Developer Account</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Annual fee</w:t>
            </w:r>
          </w:p>
        </w:tc>
        <w:tc>
          <w:tcPr>
            <w:tcW w:type="dxa" w:w="2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₹8,500/year</w:t>
            </w:r>
          </w:p>
        </w:tc>
      </w:tr>
      <w:tr>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Google Play Console</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One-time fee</w:t>
            </w:r>
          </w:p>
        </w:tc>
        <w:tc>
          <w:tcPr>
            <w:tcW w:type="dxa" w:w="2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₹2,000 (one-time)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6"/>
              <w:left w:val="none" w:sz="0"/>
              <w:bottom w:val="none" w:sz="0"/>
              <w:right w:val="none" w:sz="0"/>
            </w:tcBorders>
            <w:shd w:fill="FFF8F0"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Total Monthly Cost (Pre-Revenue)</w:t>
            </w:r>
          </w:p>
          <w:p>
            <w:pPr>
              <w:spacing w:after="0"/>
            </w:pPr>
            <w:r>
              <w:rPr>
                <w:rFonts w:ascii="Arial" w:cs="Arial" w:eastAsia="Arial" w:hAnsi="Arial"/>
                <w:color w:val="333333"/>
                <w:sz w:val="20"/>
                <w:szCs w:val="20"/>
              </w:rPr>
              <w:t xml:space="preserve">~₹5,000–₹8,000/month until you have paying users. After 1,000 active pools: Razorpay fees (~₹15,000) + Supabase Pro (~₹1,500) + WhatsApp (~₹5,000) = ~₹21,500/month against ~₹2.6 lakh/month revenue. Profitable from early scale.</w:t>
            </w:r>
          </w:p>
        </w:tc>
      </w:tr>
    </w:tbl>
    <w:p>
      <w:pPr>
        <w:spacing w:after="60"/>
      </w:pPr>
    </w:p>
    <w:p>
      <w:r>
        <w:br w:type="page"/>
      </w:r>
    </w:p>
    <w:p>
      <w:pPr>
        <w:pStyle w:val="Heading1"/>
        <w:spacing w:after="160" w:before="360"/>
      </w:pPr>
      <w:r>
        <w:rPr>
          <w:rFonts w:ascii="Arial" w:cs="Arial" w:eastAsia="Arial" w:hAnsi="Arial"/>
          <w:b/>
          <w:bCs/>
          <w:color w:val="1E3A5F"/>
        </w:rPr>
        <w:t xml:space="preserve">Recommended Daily Routine (Solo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Time (IST)</w:t>
            </w:r>
          </w:p>
        </w:tc>
        <w:tc>
          <w:tcPr>
            <w:tcW w:type="dxa" w:w="516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Activity</w:t>
            </w:r>
          </w:p>
        </w:tc>
        <w:tc>
          <w:tcPr>
            <w:tcW w:type="dxa" w:w="2400"/>
            <w:tcBorders>
              <w:top w:val="single" w:color="D0D5DD" w:sz="1"/>
              <w:left w:val="single" w:color="D0D5DD" w:sz="1"/>
              <w:bottom w:val="single" w:color="D0D5DD" w:sz="1"/>
              <w:right w:val="single" w:color="D0D5DD" w:sz="1"/>
            </w:tcBorders>
            <w:shd w:fill="1E3A5F" w:val="clear"/>
            <w:tcMar>
              <w:top w:type="dxa" w:w="50"/>
              <w:left w:type="dxa" w:w="80"/>
              <w:bottom w:type="dxa" w:w="50"/>
              <w:right w:type="dxa" w:w="80"/>
            </w:tcMar>
          </w:tcPr>
          <w:p>
            <w:r>
              <w:rPr>
                <w:rFonts w:ascii="Arial" w:cs="Arial" w:eastAsia="Arial" w:hAnsi="Arial"/>
                <w:b/>
                <w:bCs/>
                <w:color w:val="FFFFFF"/>
                <w:sz w:val="19"/>
                <w:szCs w:val="19"/>
              </w:rPr>
              <w:t xml:space="preserve">Duration</w:t>
            </w:r>
          </w:p>
        </w:tc>
      </w:tr>
      <w:tr>
        <w:tc>
          <w:tcPr>
            <w:tcW w:type="dxa" w:w="18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7:00–8:00</w:t>
            </w:r>
          </w:p>
        </w:tc>
        <w:tc>
          <w:tcPr>
            <w:tcW w:type="dxa" w:w="5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Review CRON logs, Razorpay dashboard, error reports</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1 hour</w:t>
            </w:r>
          </w:p>
        </w:tc>
      </w:tr>
      <w:tr>
        <w:tc>
          <w:tcPr>
            <w:tcW w:type="dxa" w:w="18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8:00–12:00</w:t>
            </w:r>
          </w:p>
        </w:tc>
        <w:tc>
          <w:tcPr>
            <w:tcW w:type="dxa" w:w="5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Deep work: build features (no meetings, no Slack, no Twitter)</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4 hours</w:t>
            </w:r>
          </w:p>
        </w:tc>
      </w:tr>
      <w:tr>
        <w:tc>
          <w:tcPr>
            <w:tcW w:type="dxa" w:w="18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12:00–13:00</w:t>
            </w:r>
          </w:p>
        </w:tc>
        <w:tc>
          <w:tcPr>
            <w:tcW w:type="dxa" w:w="5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Lunch + respond to user feedback / bug reports</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1 hour</w:t>
            </w:r>
          </w:p>
        </w:tc>
      </w:tr>
      <w:tr>
        <w:tc>
          <w:tcPr>
            <w:tcW w:type="dxa" w:w="18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13:00–17:00</w:t>
            </w:r>
          </w:p>
        </w:tc>
        <w:tc>
          <w:tcPr>
            <w:tcW w:type="dxa" w:w="5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Deep work: continue features or fix bugs</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4 hours</w:t>
            </w:r>
          </w:p>
        </w:tc>
      </w:tr>
      <w:tr>
        <w:tc>
          <w:tcPr>
            <w:tcW w:type="dxa" w:w="18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17:00–18:00</w:t>
            </w:r>
          </w:p>
        </w:tc>
        <w:tc>
          <w:tcPr>
            <w:tcW w:type="dxa" w:w="5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Test today's work on physical device. Write tomorrow's task list.</w:t>
            </w:r>
          </w:p>
        </w:tc>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sz w:val="19"/>
                <w:szCs w:val="19"/>
              </w:rPr>
              <w:t xml:space="preserve">1 hour</w:t>
            </w:r>
          </w:p>
        </w:tc>
      </w:tr>
      <w:tr>
        <w:tc>
          <w:tcPr>
            <w:tcW w:type="dxa" w:w="18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Evening</w:t>
            </w:r>
          </w:p>
        </w:tc>
        <w:tc>
          <w:tcPr>
            <w:tcW w:type="dxa" w:w="516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Respond to beta testers on WhatsApp. Plan tomorrow.</w:t>
            </w:r>
          </w:p>
        </w:tc>
        <w:tc>
          <w:tcPr>
            <w:tcW w:type="dxa" w:w="2400"/>
            <w:tcBorders>
              <w:top w:val="single" w:color="D0D5DD" w:sz="1"/>
              <w:left w:val="single" w:color="D0D5DD" w:sz="1"/>
              <w:bottom w:val="single" w:color="D0D5DD" w:sz="1"/>
              <w:right w:val="single" w:color="D0D5DD" w:sz="1"/>
            </w:tcBorders>
            <w:shd w:fill="F0F4F8" w:val="clear"/>
            <w:tcMar>
              <w:top w:type="dxa" w:w="50"/>
              <w:left w:type="dxa" w:w="80"/>
              <w:bottom w:type="dxa" w:w="50"/>
              <w:right w:type="dxa" w:w="80"/>
            </w:tcMar>
          </w:tcPr>
          <w:p>
            <w:r>
              <w:rPr>
                <w:rFonts w:ascii="Arial" w:cs="Arial" w:eastAsia="Arial" w:hAnsi="Arial"/>
                <w:sz w:val="19"/>
                <w:szCs w:val="19"/>
              </w:rPr>
              <w:t xml:space="preserve">30 min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6"/>
              <w:left w:val="none" w:sz="0"/>
              <w:bottom w:val="none" w:sz="0"/>
              <w:right w:val="none" w:sz="0"/>
            </w:tcBorders>
            <w:shd w:fill="E8F4FD" w:val="clear"/>
            <w:tcMar>
              <w:top w:type="dxa" w:w="100"/>
              <w:left w:type="dxa" w:w="180"/>
              <w:bottom w:type="dxa" w:w="100"/>
              <w:right w:type="dxa" w:w="180"/>
            </w:tcMar>
          </w:tcPr>
          <w:p>
            <w:pPr>
              <w:spacing w:after="40"/>
            </w:pPr>
            <w:r>
              <w:rPr>
                <w:rFonts w:ascii="Arial" w:cs="Arial" w:eastAsia="Arial" w:hAnsi="Arial"/>
                <w:b/>
                <w:bCs/>
                <w:color w:val="1E3A5F"/>
                <w:sz w:val="22"/>
                <w:szCs w:val="22"/>
              </w:rPr>
              <w:t xml:space="preserve">The 10-Hour Rule</w:t>
            </w:r>
          </w:p>
          <w:p>
            <w:pPr>
              <w:spacing w:after="0"/>
            </w:pPr>
            <w:r>
              <w:rPr>
                <w:rFonts w:ascii="Arial" w:cs="Arial" w:eastAsia="Arial" w:hAnsi="Arial"/>
                <w:color w:val="333333"/>
                <w:sz w:val="20"/>
                <w:szCs w:val="20"/>
              </w:rPr>
              <w:t xml:space="preserve">You have ~10 productive hours per day as a solo dev. Protect them ruthlessly. No feature requests from friends. No 'quick fixes' that take 3 hours. No redesigning the logo. Code, test, ship. Repeat.</w:t>
            </w:r>
          </w:p>
        </w:tc>
      </w:tr>
    </w:tbl>
    <w:p>
      <w:pPr>
        <w:spacing w:after="60"/>
      </w:pPr>
    </w:p>
    <w:p>
      <w:pPr>
        <w:spacing w:after="60"/>
      </w:pPr>
    </w:p>
    <w:p>
      <w:pPr>
        <w:spacing w:before="400"/>
      </w:pPr>
      <w:r>
        <w:rPr>
          <w:rFonts w:ascii="Arial" w:cs="Arial" w:eastAsia="Arial" w:hAnsi="Arial"/>
          <w:color w:val="DDDDDD"/>
          <w:sz w:val="20"/>
          <w:szCs w:val="20"/>
        </w:rPr>
        <w:t xml:space="preserve">━━━━━━━━━━━━━━━━━━━━━━━━━━━━━━━━━━━━━━━━━━━━━━━━━━━━━━━━━━━━</w:t>
      </w:r>
    </w:p>
    <w:p>
      <w:pPr>
        <w:spacing w:before="200"/>
        <w:jc w:val="center"/>
      </w:pPr>
      <w:r>
        <w:rPr>
          <w:rFonts w:ascii="Arial" w:cs="Arial" w:eastAsia="Arial" w:hAnsi="Arial"/>
          <w:b/>
          <w:bCs/>
          <w:i/>
          <w:iCs/>
          <w:color w:val="FF9933"/>
          <w:sz w:val="24"/>
          <w:szCs w:val="24"/>
        </w:rPr>
        <w:t xml:space="preserve">Pehle CRON banao. Phir Razorpay lagao. Phir maza aayega.</w:t>
      </w:r>
    </w:p>
    <w:p>
      <w:pPr>
        <w:spacing w:after="100"/>
        <w:jc w:val="center"/>
      </w:pPr>
      <w:r>
        <w:rPr>
          <w:rFonts w:ascii="Arial" w:cs="Arial" w:eastAsia="Arial" w:hAnsi="Arial"/>
          <w:i/>
          <w:iCs/>
          <w:color w:val="999999"/>
          <w:sz w:val="20"/>
          <w:szCs w:val="20"/>
        </w:rPr>
        <w:t xml:space="preserve">(Build the CRON first. Then plug in Razorpay. Then the fun begins.)</w:t>
      </w:r>
    </w:p>
    <w:p>
      <w:pPr>
        <w:jc w:val="center"/>
      </w:pPr>
      <w:r>
        <w:rPr>
          <w:rFonts w:ascii="Arial" w:cs="Arial" w:eastAsia="Arial" w:hAnsi="Arial"/>
          <w:b/>
          <w:bCs/>
          <w:color w:val="1E3A5F"/>
          <w:sz w:val="22"/>
          <w:szCs w:val="22"/>
        </w:rPr>
        <w:t xml:space="preserve">Good luck. Ship fast. Charge real money.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999999"/>
        <w:sz w:val="17"/>
        <w:szCs w:val="17"/>
      </w:rPr>
      <w:t xml:space="preserve">PoolUp — </w:t>
    </w:r>
    <w:r>
      <w:rPr>
        <w:rFonts w:ascii="Arial" w:cs="Arial" w:eastAsia="Arial" w:hAnsi="Arial"/>
        <w:color w:val="999999"/>
        <w:sz w:val="17"/>
        <w:szCs w:val="17"/>
      </w:rPr>
      <w:t xml:space="preserve">Solo Dev Build Bible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2" w:space="4"/>
      </w:pBdr>
      <w:tabs>
        <w:tab w:val="right" w:pos="9360"/>
      </w:tabs>
    </w:pPr>
    <w:r>
      <w:rPr>
        <w:rFonts w:ascii="Arial" w:cs="Arial" w:eastAsia="Arial" w:hAnsi="Arial"/>
        <w:color w:val="999999"/>
        <w:sz w:val="17"/>
        <w:szCs w:val="17"/>
      </w:rPr>
      <w:t xml:space="preserve">PoolUp Build Bible v2.0 — India</w:t>
    </w:r>
    <w:r>
      <w:rPr>
        <w:rFonts w:ascii="Arial" w:cs="Arial" w:eastAsia="Arial" w:hAnsi="Arial"/>
      </w:rPr>
      <w:t xml:space="preserve">	</w:t>
    </w:r>
    <w:r>
      <w:rPr>
        <w:rFonts w:ascii="Arial" w:cs="Arial" w:eastAsia="Arial" w:hAnsi="Arial"/>
        <w:b/>
        <w:bCs/>
        <w:color w:val="FF6B35"/>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E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2026-04-04T10:45:45.502Z</dcterms:created>
  <dcterms:modified xsi:type="dcterms:W3CDTF">2026-04-04T10:45:45.503Z</dcterms:modified>
</cp:coreProperties>
</file>

<file path=docProps/custom.xml><?xml version="1.0" encoding="utf-8"?>
<Properties xmlns="http://schemas.openxmlformats.org/officeDocument/2006/custom-properties" xmlns:vt="http://schemas.openxmlformats.org/officeDocument/2006/docPropsVTypes"/>
</file>