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Hlk71362712" w:id="0"/>
    <w:bookmarkEnd w:id="0"/>
    <w:bookmarkStart w:name="_Hlk71363056" w:id="1"/>
    <w:bookmarkStart w:name="_Hlk157766447" w:id="3"/>
    <w:bookmarkEnd w:id="3"/>
    <w:bookmarkEnd w:id="1"/>
    <w:p w:rsidRPr="001950EC" w:rsidR="009124E6" w:rsidP="6EBC3483" w:rsidRDefault="009124E6" w14:paraId="666EF02F" w14:textId="60B69DBA">
      <w:pPr>
        <w:pStyle w:val="Normal"/>
        <w:spacing w:after="160" w:line="259" w:lineRule="auto"/>
        <w:rPr>
          <w:rFonts w:cs="Calibri" w:cstheme="minorAscii"/>
          <w:b w:val="1"/>
          <w:bCs w:val="1"/>
          <w:sz w:val="24"/>
          <w:szCs w:val="24"/>
        </w:rPr>
      </w:pPr>
      <w:r w:rsidRPr="6EBC3483" w:rsidR="1C0BDBAD">
        <w:rPr>
          <w:rFonts w:cs="Calibri" w:cstheme="minorAscii"/>
          <w:b w:val="1"/>
          <w:bCs w:val="1"/>
          <w:sz w:val="24"/>
          <w:szCs w:val="24"/>
        </w:rPr>
        <w:t>Article information</w:t>
      </w:r>
    </w:p>
    <w:p w:rsidRPr="001950EC" w:rsidR="00D95249" w:rsidP="00D95249" w:rsidRDefault="00D95249" w14:paraId="61323ECA" w14:textId="77777777">
      <w:pPr>
        <w:pStyle w:val="Body"/>
        <w:spacing w:after="0" w:line="240" w:lineRule="auto"/>
        <w:rPr>
          <w:rFonts w:asciiTheme="minorHAnsi" w:hAnsiTheme="minorHAnsi" w:cstheme="minorHAnsi"/>
          <w:b/>
          <w:bCs/>
          <w:color w:val="auto"/>
          <w:sz w:val="24"/>
          <w:szCs w:val="24"/>
          <w:lang w:val="en-GB"/>
        </w:rPr>
      </w:pPr>
      <w:r w:rsidRPr="6EBC3483" w:rsidR="4DD3175C">
        <w:rPr>
          <w:rFonts w:ascii="Calibri" w:hAnsi="Calibri" w:cs="Calibri" w:asciiTheme="minorAscii" w:hAnsiTheme="minorAscii" w:cstheme="minorAscii"/>
          <w:b w:val="1"/>
          <w:bCs w:val="1"/>
          <w:color w:val="auto"/>
          <w:sz w:val="24"/>
          <w:szCs w:val="24"/>
          <w:lang w:val="en-GB"/>
        </w:rPr>
        <w:t>Article title</w:t>
      </w:r>
    </w:p>
    <w:p w:rsidRPr="001950EC" w:rsidR="00E3034D" w:rsidP="6EBC3483" w:rsidRDefault="00E3034D" w14:paraId="0A606FA2" w14:textId="165AAEBD">
      <w:pPr>
        <w:pStyle w:val="Body"/>
        <w:spacing w:after="0" w:line="240" w:lineRule="auto"/>
        <w:rPr>
          <w:rFonts w:ascii="Calibri" w:hAnsi="Calibri" w:cs="Calibri" w:asciiTheme="minorAscii" w:hAnsiTheme="minorAscii" w:cstheme="minorAscii"/>
          <w:b w:val="0"/>
          <w:bCs w:val="0"/>
          <w:color w:val="auto"/>
          <w:sz w:val="22"/>
          <w:szCs w:val="22"/>
          <w:lang w:val="en-GB"/>
        </w:rPr>
      </w:pPr>
      <w:r w:rsidRPr="6EBC3483" w:rsidR="10BF177E">
        <w:rPr>
          <w:rFonts w:ascii="Calibri" w:hAnsi="Calibri" w:cs="Calibri" w:asciiTheme="minorAscii" w:hAnsiTheme="minorAscii" w:cstheme="minorAscii"/>
          <w:b w:val="0"/>
          <w:bCs w:val="0"/>
          <w:color w:val="auto"/>
          <w:sz w:val="22"/>
          <w:szCs w:val="22"/>
          <w:lang w:val="en-GB"/>
        </w:rPr>
        <w:t>Artificial Intelligence for Search-Aware E-Commerce Demand Forecasting</w:t>
      </w:r>
    </w:p>
    <w:p w:rsidR="6EBC3483" w:rsidP="6EBC3483" w:rsidRDefault="6EBC3483" w14:paraId="54BF23C7" w14:textId="366CA5B2">
      <w:pPr>
        <w:pStyle w:val="Body"/>
        <w:spacing w:after="0" w:line="240" w:lineRule="auto"/>
        <w:rPr>
          <w:rFonts w:ascii="Calibri" w:hAnsi="Calibri" w:cs="Calibri" w:asciiTheme="minorAscii" w:hAnsiTheme="minorAscii" w:cstheme="minorAscii"/>
          <w:b w:val="1"/>
          <w:bCs w:val="1"/>
          <w:color w:val="auto"/>
          <w:sz w:val="24"/>
          <w:szCs w:val="24"/>
          <w:lang w:val="en-GB"/>
        </w:rPr>
      </w:pPr>
    </w:p>
    <w:p w:rsidRPr="001950EC" w:rsidR="00D95249" w:rsidP="00D95249" w:rsidRDefault="00D95249" w14:paraId="74445F15" w14:textId="77777777">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Authors</w:t>
      </w:r>
    </w:p>
    <w:p w:rsidRPr="001950EC" w:rsidR="00D95249" w:rsidP="6EBC3483" w:rsidRDefault="00D95249" w14:paraId="7E00A8AE" w14:textId="2AC2D515">
      <w:pPr>
        <w:pStyle w:val="Body"/>
        <w:spacing w:after="0" w:line="240" w:lineRule="auto"/>
        <w:rPr>
          <w:rFonts w:ascii="Calibri" w:hAnsi="Calibri" w:cs="Calibri" w:asciiTheme="minorAscii" w:hAnsiTheme="minorAscii" w:cstheme="minorAscii"/>
          <w:i w:val="0"/>
          <w:iCs w:val="0"/>
          <w:color w:val="auto"/>
          <w:vertAlign w:val="superscript"/>
          <w:lang w:val="it-IT"/>
        </w:rPr>
      </w:pPr>
      <w:r w:rsidRPr="6EBC3483" w:rsidR="52FAF4DD">
        <w:rPr>
          <w:rFonts w:ascii="Calibri" w:hAnsi="Calibri" w:cs="Calibri" w:asciiTheme="minorAscii" w:hAnsiTheme="minorAscii" w:cstheme="minorAscii"/>
          <w:i w:val="0"/>
          <w:iCs w:val="0"/>
          <w:color w:val="auto"/>
          <w:lang w:val="it-IT"/>
        </w:rPr>
        <w:t>Dr.Rushikesh</w:t>
      </w:r>
      <w:r w:rsidRPr="6EBC3483" w:rsidR="52FAF4DD">
        <w:rPr>
          <w:rFonts w:ascii="Calibri" w:hAnsi="Calibri" w:cs="Calibri" w:asciiTheme="minorAscii" w:hAnsiTheme="minorAscii" w:cstheme="minorAscii"/>
          <w:i w:val="0"/>
          <w:iCs w:val="0"/>
          <w:color w:val="auto"/>
          <w:lang w:val="it-IT"/>
        </w:rPr>
        <w:t xml:space="preserve"> Nikam</w:t>
      </w:r>
      <w:r w:rsidRPr="6EBC3483" w:rsidR="0A9E8A4A">
        <w:rPr>
          <w:rFonts w:ascii="Calibri" w:hAnsi="Calibri" w:cs="Calibri" w:asciiTheme="minorAscii" w:hAnsiTheme="minorAscii" w:cstheme="minorAscii"/>
          <w:i w:val="0"/>
          <w:iCs w:val="0"/>
          <w:color w:val="auto"/>
          <w:vertAlign w:val="superscript"/>
          <w:lang w:val="it-IT"/>
        </w:rPr>
        <w:t>1</w:t>
      </w:r>
      <w:r w:rsidRPr="6EBC3483" w:rsidR="1BE8CF22">
        <w:rPr>
          <w:rFonts w:ascii="Calibri" w:hAnsi="Calibri" w:cs="Calibri" w:asciiTheme="minorAscii" w:hAnsiTheme="minorAscii" w:cstheme="minorAscii"/>
          <w:i w:val="0"/>
          <w:iCs w:val="0"/>
          <w:color w:val="auto"/>
          <w:lang w:val="it-IT"/>
        </w:rPr>
        <w:t>, Prof. Deepak Khachane</w:t>
      </w:r>
      <w:r w:rsidRPr="6EBC3483" w:rsidR="4558F3E4">
        <w:rPr>
          <w:rFonts w:ascii="Calibri" w:hAnsi="Calibri" w:cs="Calibri" w:asciiTheme="minorAscii" w:hAnsiTheme="minorAscii" w:cstheme="minorAscii"/>
          <w:i w:val="0"/>
          <w:iCs w:val="0"/>
          <w:color w:val="auto"/>
          <w:vertAlign w:val="superscript"/>
          <w:lang w:val="it-IT"/>
        </w:rPr>
        <w:t>1</w:t>
      </w:r>
      <w:r w:rsidRPr="6EBC3483" w:rsidR="1BE8CF22">
        <w:rPr>
          <w:rFonts w:ascii="Calibri" w:hAnsi="Calibri" w:cs="Calibri" w:asciiTheme="minorAscii" w:hAnsiTheme="minorAscii" w:cstheme="minorAscii"/>
          <w:i w:val="0"/>
          <w:iCs w:val="0"/>
          <w:color w:val="auto"/>
          <w:lang w:val="it-IT"/>
        </w:rPr>
        <w:t>,</w:t>
      </w:r>
      <w:r w:rsidRPr="6EBC3483" w:rsidR="6A2B6509">
        <w:rPr>
          <w:rFonts w:ascii="Calibri" w:hAnsi="Calibri" w:cs="Calibri" w:asciiTheme="minorAscii" w:hAnsiTheme="minorAscii" w:cstheme="minorAscii"/>
          <w:i w:val="0"/>
          <w:iCs w:val="0"/>
          <w:color w:val="auto"/>
          <w:lang w:val="it-IT"/>
        </w:rPr>
        <w:t xml:space="preserve"> Dr. </w:t>
      </w:r>
      <w:r w:rsidRPr="6EBC3483" w:rsidR="6A2B6509">
        <w:rPr>
          <w:noProof w:val="0"/>
          <w:lang w:val="it-IT"/>
        </w:rPr>
        <w:t>Bharti Khemani</w:t>
      </w:r>
      <w:r w:rsidRPr="6EBC3483" w:rsidR="379D17EE">
        <w:rPr>
          <w:noProof w:val="0"/>
          <w:vertAlign w:val="superscript"/>
          <w:lang w:val="it-IT"/>
        </w:rPr>
        <w:t>2</w:t>
      </w:r>
      <w:r w:rsidRPr="6EBC3483" w:rsidR="1323E987">
        <w:rPr>
          <w:noProof w:val="0"/>
          <w:vertAlign w:val="superscript"/>
          <w:lang w:val="it-IT"/>
        </w:rPr>
        <w:t>*</w:t>
      </w:r>
      <w:r w:rsidRPr="6EBC3483" w:rsidR="6A2B6509">
        <w:rPr>
          <w:noProof w:val="0"/>
          <w:lang w:val="it-IT"/>
        </w:rPr>
        <w:t>,</w:t>
      </w:r>
      <w:r w:rsidRPr="6EBC3483" w:rsidR="1BE8CF22">
        <w:rPr>
          <w:rFonts w:ascii="Calibri" w:hAnsi="Calibri" w:cs="Calibri" w:asciiTheme="minorAscii" w:hAnsiTheme="minorAscii" w:cstheme="minorAscii"/>
          <w:i w:val="0"/>
          <w:iCs w:val="0"/>
          <w:color w:val="auto"/>
          <w:lang w:val="it-IT"/>
        </w:rPr>
        <w:t xml:space="preserve"> </w:t>
      </w:r>
      <w:r w:rsidRPr="6EBC3483" w:rsidR="1BE8CF22">
        <w:rPr>
          <w:rFonts w:ascii="Calibri" w:hAnsi="Calibri" w:cs="Calibri" w:asciiTheme="minorAscii" w:hAnsiTheme="minorAscii" w:cstheme="minorAscii"/>
          <w:i w:val="0"/>
          <w:iCs w:val="0"/>
          <w:color w:val="auto"/>
          <w:lang w:val="it-IT"/>
        </w:rPr>
        <w:t>Avanish Kasar</w:t>
      </w:r>
      <w:r w:rsidRPr="6EBC3483" w:rsidR="2733BD40">
        <w:rPr>
          <w:rFonts w:ascii="Calibri" w:hAnsi="Calibri" w:cs="Calibri" w:asciiTheme="minorAscii" w:hAnsiTheme="minorAscii" w:cstheme="minorAscii"/>
          <w:i w:val="0"/>
          <w:iCs w:val="0"/>
          <w:color w:val="auto"/>
          <w:vertAlign w:val="superscript"/>
          <w:lang w:val="it-IT"/>
        </w:rPr>
        <w:t>3</w:t>
      </w:r>
      <w:r w:rsidRPr="6EBC3483" w:rsidR="67916FFA">
        <w:rPr>
          <w:rFonts w:ascii="Calibri" w:hAnsi="Calibri" w:cs="Calibri" w:asciiTheme="minorAscii" w:hAnsiTheme="minorAscii" w:cstheme="minorAscii"/>
          <w:i w:val="0"/>
          <w:iCs w:val="0"/>
          <w:color w:val="auto"/>
          <w:vertAlign w:val="superscript"/>
          <w:lang w:val="it-IT"/>
        </w:rPr>
        <w:t>*</w:t>
      </w:r>
      <w:r w:rsidRPr="6EBC3483" w:rsidR="1BE8CF22">
        <w:rPr>
          <w:rFonts w:ascii="Calibri" w:hAnsi="Calibri" w:cs="Calibri" w:asciiTheme="minorAscii" w:hAnsiTheme="minorAscii" w:cstheme="minorAscii"/>
          <w:i w:val="0"/>
          <w:iCs w:val="0"/>
          <w:color w:val="auto"/>
          <w:lang w:val="it-IT"/>
        </w:rPr>
        <w:t>, Rupali Biradar</w:t>
      </w:r>
      <w:r w:rsidRPr="6EBC3483" w:rsidR="52528C05">
        <w:rPr>
          <w:rFonts w:ascii="Calibri" w:hAnsi="Calibri" w:cs="Calibri" w:asciiTheme="minorAscii" w:hAnsiTheme="minorAscii" w:cstheme="minorAscii"/>
          <w:i w:val="0"/>
          <w:iCs w:val="0"/>
          <w:color w:val="auto"/>
          <w:vertAlign w:val="superscript"/>
          <w:lang w:val="it-IT"/>
        </w:rPr>
        <w:t>3</w:t>
      </w:r>
      <w:r w:rsidRPr="6EBC3483" w:rsidR="7B23C806">
        <w:rPr>
          <w:rFonts w:ascii="Calibri" w:hAnsi="Calibri" w:cs="Calibri" w:asciiTheme="minorAscii" w:hAnsiTheme="minorAscii" w:cstheme="minorAscii"/>
          <w:i w:val="0"/>
          <w:iCs w:val="0"/>
          <w:color w:val="auto"/>
          <w:vertAlign w:val="superscript"/>
          <w:lang w:val="it-IT"/>
        </w:rPr>
        <w:t>*</w:t>
      </w:r>
    </w:p>
    <w:p w:rsidRPr="001950EC" w:rsidR="00D95249" w:rsidP="00D95249" w:rsidRDefault="00D95249" w14:paraId="7A540562" w14:textId="77777777">
      <w:pPr>
        <w:pStyle w:val="Body"/>
        <w:spacing w:after="0" w:line="240" w:lineRule="auto"/>
        <w:rPr>
          <w:rFonts w:asciiTheme="minorHAnsi" w:hAnsiTheme="minorHAnsi" w:cstheme="minorHAnsi"/>
          <w:b/>
          <w:bCs/>
          <w:color w:val="auto"/>
          <w:sz w:val="24"/>
          <w:szCs w:val="24"/>
        </w:rPr>
      </w:pPr>
    </w:p>
    <w:p w:rsidRPr="001950EC" w:rsidR="00D95249" w:rsidP="00D95249" w:rsidRDefault="00D95249" w14:paraId="045F6948" w14:textId="77777777">
      <w:pPr>
        <w:pStyle w:val="Body"/>
        <w:spacing w:after="0" w:line="240" w:lineRule="auto"/>
        <w:rPr>
          <w:rFonts w:asciiTheme="minorHAnsi" w:hAnsiTheme="minorHAnsi" w:cstheme="minorHAnsi"/>
          <w:b/>
          <w:bCs/>
          <w:color w:val="auto"/>
          <w:sz w:val="24"/>
          <w:szCs w:val="24"/>
          <w:lang w:val="en-GB"/>
        </w:rPr>
      </w:pPr>
      <w:r w:rsidRPr="6EBC3483" w:rsidR="4DD3175C">
        <w:rPr>
          <w:rFonts w:ascii="Calibri" w:hAnsi="Calibri" w:cs="Calibri" w:asciiTheme="minorAscii" w:hAnsiTheme="minorAscii" w:cstheme="minorAscii"/>
          <w:b w:val="1"/>
          <w:bCs w:val="1"/>
          <w:color w:val="auto"/>
          <w:sz w:val="24"/>
          <w:szCs w:val="24"/>
          <w:lang w:val="en-GB"/>
        </w:rPr>
        <w:t>Affiliations</w:t>
      </w:r>
    </w:p>
    <w:p w:rsidR="5AE94517" w:rsidP="6EBC3483" w:rsidRDefault="5AE94517" w14:paraId="3AAA77DB" w14:textId="3CBDCD53">
      <w:pPr>
        <w:pStyle w:val="Body"/>
        <w:spacing w:after="0" w:line="240" w:lineRule="auto"/>
      </w:pPr>
      <w:r w:rsidRPr="6EBC3483" w:rsidR="5AE94517">
        <w:rPr>
          <w:rFonts w:ascii="Calibri" w:hAnsi="Calibri" w:cs="Calibri" w:asciiTheme="minorAscii" w:hAnsiTheme="minorAscii" w:cstheme="minorAscii"/>
          <w:b w:val="0"/>
          <w:bCs w:val="0"/>
          <w:i w:val="0"/>
          <w:iCs w:val="0"/>
          <w:color w:val="auto"/>
          <w:sz w:val="22"/>
          <w:szCs w:val="22"/>
          <w:vertAlign w:val="superscript"/>
          <w:lang w:val="en-GB"/>
        </w:rPr>
        <w:t>1</w:t>
      </w:r>
      <w:r w:rsidRPr="6EBC3483" w:rsidR="5AE94517">
        <w:rPr>
          <w:rFonts w:ascii="Calibri" w:hAnsi="Calibri" w:cs="Calibri" w:asciiTheme="minorAscii" w:hAnsiTheme="minorAscii" w:cstheme="minorAscii"/>
          <w:b w:val="0"/>
          <w:bCs w:val="0"/>
          <w:i w:val="0"/>
          <w:iCs w:val="0"/>
          <w:color w:val="auto"/>
          <w:sz w:val="22"/>
          <w:szCs w:val="22"/>
          <w:vertAlign w:val="baseline"/>
          <w:lang w:val="en-GB"/>
        </w:rPr>
        <w:t>Assistant Professor,</w:t>
      </w:r>
      <w:r w:rsidRPr="6EBC3483" w:rsidR="1394354F">
        <w:rPr>
          <w:rFonts w:ascii="Calibri" w:hAnsi="Calibri" w:cs="Calibri" w:asciiTheme="minorAscii" w:hAnsiTheme="minorAscii" w:cstheme="minorAscii"/>
          <w:b w:val="0"/>
          <w:bCs w:val="0"/>
          <w:i w:val="0"/>
          <w:iCs w:val="0"/>
          <w:color w:val="auto"/>
          <w:sz w:val="22"/>
          <w:szCs w:val="22"/>
          <w:vertAlign w:val="baseline"/>
          <w:lang w:val="en-GB"/>
        </w:rPr>
        <w:t xml:space="preserve"> Department of </w:t>
      </w:r>
      <w:r w:rsidRPr="6EBC3483" w:rsidR="0F0C6586">
        <w:rPr>
          <w:rFonts w:ascii="Calibri" w:hAnsi="Calibri" w:cs="Calibri" w:asciiTheme="minorAscii" w:hAnsiTheme="minorAscii" w:cstheme="minorAscii"/>
          <w:b w:val="0"/>
          <w:bCs w:val="0"/>
          <w:i w:val="0"/>
          <w:iCs w:val="0"/>
          <w:color w:val="auto"/>
          <w:sz w:val="22"/>
          <w:szCs w:val="22"/>
          <w:vertAlign w:val="baseline"/>
          <w:lang w:val="en-GB"/>
        </w:rPr>
        <w:t>C</w:t>
      </w:r>
      <w:r w:rsidRPr="6EBC3483" w:rsidR="1394354F">
        <w:rPr>
          <w:rFonts w:ascii="Calibri" w:hAnsi="Calibri" w:cs="Calibri" w:asciiTheme="minorAscii" w:hAnsiTheme="minorAscii" w:cstheme="minorAscii"/>
          <w:b w:val="0"/>
          <w:bCs w:val="0"/>
          <w:i w:val="0"/>
          <w:iCs w:val="0"/>
          <w:color w:val="auto"/>
          <w:sz w:val="22"/>
          <w:szCs w:val="22"/>
          <w:vertAlign w:val="baseline"/>
          <w:lang w:val="en-GB"/>
        </w:rPr>
        <w:t xml:space="preserve">omputer </w:t>
      </w:r>
      <w:r w:rsidRPr="6EBC3483" w:rsidR="34283795">
        <w:rPr>
          <w:rFonts w:ascii="Calibri" w:hAnsi="Calibri" w:cs="Calibri" w:asciiTheme="minorAscii" w:hAnsiTheme="minorAscii" w:cstheme="minorAscii"/>
          <w:b w:val="0"/>
          <w:bCs w:val="0"/>
          <w:i w:val="0"/>
          <w:iCs w:val="0"/>
          <w:color w:val="auto"/>
          <w:sz w:val="22"/>
          <w:szCs w:val="22"/>
          <w:vertAlign w:val="baseline"/>
          <w:lang w:val="en-GB"/>
        </w:rPr>
        <w:t>E</w:t>
      </w:r>
      <w:r w:rsidRPr="6EBC3483" w:rsidR="1394354F">
        <w:rPr>
          <w:rFonts w:ascii="Calibri" w:hAnsi="Calibri" w:cs="Calibri" w:asciiTheme="minorAscii" w:hAnsiTheme="minorAscii" w:cstheme="minorAscii"/>
          <w:b w:val="0"/>
          <w:bCs w:val="0"/>
          <w:i w:val="0"/>
          <w:iCs w:val="0"/>
          <w:color w:val="auto"/>
          <w:sz w:val="22"/>
          <w:szCs w:val="22"/>
          <w:vertAlign w:val="baseline"/>
          <w:lang w:val="en-GB"/>
        </w:rPr>
        <w:t>ngineering</w:t>
      </w:r>
      <w:r w:rsidRPr="6EBC3483" w:rsidR="2A06BE09">
        <w:rPr>
          <w:rFonts w:ascii="Calibri" w:hAnsi="Calibri" w:cs="Calibri" w:asciiTheme="minorAscii" w:hAnsiTheme="minorAscii" w:cstheme="minorAscii"/>
          <w:b w:val="0"/>
          <w:bCs w:val="0"/>
          <w:i w:val="0"/>
          <w:iCs w:val="0"/>
          <w:color w:val="auto"/>
          <w:sz w:val="22"/>
          <w:szCs w:val="22"/>
          <w:vertAlign w:val="baseline"/>
          <w:lang w:val="en-GB"/>
        </w:rPr>
        <w:t xml:space="preserve"> </w:t>
      </w:r>
      <w:r w:rsidRPr="6EBC3483" w:rsidR="1394354F">
        <w:rPr>
          <w:rFonts w:ascii="Calibri" w:hAnsi="Calibri" w:cs="Calibri" w:asciiTheme="minorAscii" w:hAnsiTheme="minorAscii" w:cstheme="minorAscii"/>
          <w:b w:val="0"/>
          <w:bCs w:val="0"/>
          <w:i w:val="0"/>
          <w:iCs w:val="0"/>
          <w:color w:val="auto"/>
          <w:sz w:val="22"/>
          <w:szCs w:val="22"/>
          <w:vertAlign w:val="baseline"/>
          <w:lang w:val="en-GB"/>
        </w:rPr>
        <w:t>A.P. Shah Institute of Technology, Thane(W)-400615, India;</w:t>
      </w:r>
      <w:r w:rsidRPr="6EBC3483" w:rsidR="4617D29D">
        <w:rPr>
          <w:rFonts w:ascii="Calibri" w:hAnsi="Calibri" w:cs="Calibri" w:asciiTheme="minorAscii" w:hAnsiTheme="minorAscii" w:cstheme="minorAscii"/>
          <w:b w:val="0"/>
          <w:bCs w:val="0"/>
          <w:i w:val="0"/>
          <w:iCs w:val="0"/>
          <w:color w:val="auto"/>
          <w:sz w:val="22"/>
          <w:szCs w:val="22"/>
          <w:vertAlign w:val="baseline"/>
          <w:lang w:val="en-GB"/>
        </w:rPr>
        <w:t xml:space="preserve"> </w:t>
      </w:r>
      <w:hyperlink r:id="R19e842df3b9a45bb">
        <w:r w:rsidRPr="6EBC3483" w:rsidR="4617D29D">
          <w:rPr>
            <w:rStyle w:val="Hyperlink"/>
            <w:b w:val="0"/>
            <w:bCs w:val="0"/>
            <w:i w:val="0"/>
            <w:iCs w:val="0"/>
            <w:caps w:val="0"/>
            <w:smallCaps w:val="0"/>
            <w:strike w:val="0"/>
            <w:dstrike w:val="0"/>
            <w:noProof w:val="0"/>
            <w:color w:val="1155CC"/>
            <w:u w:val="single"/>
            <w:lang w:val="en"/>
          </w:rPr>
          <w:t>rrnikam@apsit.edu.in</w:t>
        </w:r>
      </w:hyperlink>
      <w:r w:rsidRPr="6EBC3483" w:rsidR="4617D29D">
        <w:rPr>
          <w:b w:val="0"/>
          <w:bCs w:val="0"/>
          <w:i w:val="0"/>
          <w:iCs w:val="0"/>
          <w:caps w:val="0"/>
          <w:smallCaps w:val="0"/>
          <w:strike w:val="0"/>
          <w:dstrike w:val="0"/>
          <w:noProof w:val="0"/>
          <w:color w:val="1155CC"/>
          <w:u w:val="single"/>
          <w:lang w:val="en"/>
        </w:rPr>
        <w:t xml:space="preserve"> </w:t>
      </w:r>
      <w:r w:rsidRPr="6EBC3483" w:rsidR="42435EAF">
        <w:rPr>
          <w:color w:val="2F5496" w:themeColor="accent1" w:themeTint="FF" w:themeShade="BF"/>
        </w:rPr>
        <w:t>,</w:t>
      </w:r>
      <w:r w:rsidR="42435EAF">
        <w:rPr/>
        <w:t xml:space="preserve"> </w:t>
      </w:r>
      <w:hyperlink r:id="R19086382919144ca">
        <w:r w:rsidRPr="6EBC3483" w:rsidR="42435EAF">
          <w:rPr>
            <w:rStyle w:val="Hyperlink"/>
            <w:b w:val="0"/>
            <w:bCs w:val="0"/>
            <w:i w:val="0"/>
            <w:iCs w:val="0"/>
            <w:caps w:val="0"/>
            <w:smallCaps w:val="0"/>
            <w:strike w:val="0"/>
            <w:dstrike w:val="0"/>
            <w:noProof w:val="0"/>
            <w:color w:val="1155CC"/>
            <w:u w:val="single"/>
            <w:lang w:val="en-US"/>
          </w:rPr>
          <w:t>dskhachane@apsit.edu.in</w:t>
        </w:r>
      </w:hyperlink>
      <w:r w:rsidR="42435EAF">
        <w:rPr/>
        <w:t xml:space="preserve"> </w:t>
      </w:r>
      <w:r w:rsidRPr="6EBC3483" w:rsidR="42435EAF">
        <w:rPr>
          <w:color w:val="2F5496" w:themeColor="accent1" w:themeTint="FF" w:themeShade="BF"/>
        </w:rPr>
        <w:t>;</w:t>
      </w:r>
    </w:p>
    <w:p w:rsidR="293E2A2F" w:rsidP="6EBC3483" w:rsidRDefault="293E2A2F" w14:paraId="1681D7A4" w14:textId="33B5CA3A">
      <w:pPr>
        <w:pStyle w:val="Body"/>
        <w:keepLines w:val="1"/>
        <w:pBdr>
          <w:top w:val="nil" w:color="FF000000" w:sz="0" w:space="0"/>
          <w:left w:val="nil" w:color="FF000000" w:sz="0" w:space="0"/>
          <w:bottom w:val="nil" w:color="FF000000" w:sz="0" w:space="0"/>
          <w:right w:val="nil" w:color="FF000000" w:sz="0" w:space="0"/>
          <w:between w:val="nil" w:color="FF000000" w:sz="0" w:space="0"/>
        </w:pBdr>
        <w:spacing w:after="0" w:afterAutospacing="off"/>
        <w:rPr>
          <w:b w:val="0"/>
          <w:bCs w:val="0"/>
          <w:i w:val="0"/>
          <w:iCs w:val="0"/>
          <w:color w:val="auto"/>
          <w:vertAlign w:val="baseline"/>
          <w:lang w:val="en-GB"/>
        </w:rPr>
      </w:pPr>
      <w:r w:rsidRPr="6EBC3483" w:rsidR="293E2A2F">
        <w:rPr>
          <w:rFonts w:ascii="Calibri" w:hAnsi="Calibri" w:cs="Calibri" w:asciiTheme="minorAscii" w:hAnsiTheme="minorAscii" w:cstheme="minorAscii"/>
          <w:b w:val="0"/>
          <w:bCs w:val="0"/>
          <w:i w:val="0"/>
          <w:iCs w:val="0"/>
          <w:color w:val="auto"/>
          <w:sz w:val="22"/>
          <w:szCs w:val="22"/>
          <w:vertAlign w:val="superscript"/>
          <w:lang w:val="en-GB"/>
        </w:rPr>
        <w:t>2</w:t>
      </w:r>
      <w:r w:rsidRPr="6EBC3483" w:rsidR="293E2A2F">
        <w:rPr>
          <w:rFonts w:ascii="Calibri" w:hAnsi="Calibri" w:cs="Calibri" w:asciiTheme="minorAscii" w:hAnsiTheme="minorAscii" w:cstheme="minorAscii"/>
          <w:b w:val="0"/>
          <w:bCs w:val="0"/>
          <w:i w:val="0"/>
          <w:iCs w:val="0"/>
          <w:color w:val="auto"/>
          <w:sz w:val="22"/>
          <w:szCs w:val="22"/>
          <w:vertAlign w:val="baseline"/>
          <w:lang w:val="en-GB"/>
        </w:rPr>
        <w:t xml:space="preserve"> Assistant Professor, Department of </w:t>
      </w:r>
      <w:r w:rsidRPr="6EBC3483" w:rsidR="293E2A2F">
        <w:rPr>
          <w:noProof w:val="0"/>
          <w:lang w:val="en-GB"/>
        </w:rPr>
        <w:t>computer science and engineering (AIML)</w:t>
      </w:r>
      <w:r w:rsidRPr="6EBC3483" w:rsidR="293E2A2F">
        <w:rPr>
          <w:rFonts w:ascii="Calibri" w:hAnsi="Calibri" w:cs="Calibri" w:asciiTheme="minorAscii" w:hAnsiTheme="minorAscii" w:cstheme="minorAscii"/>
          <w:b w:val="0"/>
          <w:bCs w:val="0"/>
          <w:i w:val="0"/>
          <w:iCs w:val="0"/>
          <w:color w:val="auto"/>
          <w:sz w:val="22"/>
          <w:szCs w:val="22"/>
          <w:vertAlign w:val="baseline"/>
          <w:lang w:val="en-GB"/>
        </w:rPr>
        <w:t>, A.P. Shah Institute of Technology, Thane(W)-400615, India;</w:t>
      </w:r>
      <w:r w:rsidRPr="6EBC3483" w:rsidR="6EFFC8C6">
        <w:rPr>
          <w:rFonts w:ascii="Calibri" w:hAnsi="Calibri" w:cs="Calibri" w:asciiTheme="minorAscii" w:hAnsiTheme="minorAscii" w:cstheme="minorAscii"/>
          <w:b w:val="0"/>
          <w:bCs w:val="0"/>
          <w:i w:val="0"/>
          <w:iCs w:val="0"/>
          <w:color w:val="auto"/>
          <w:sz w:val="22"/>
          <w:szCs w:val="22"/>
          <w:vertAlign w:val="baseline"/>
          <w:lang w:val="en-GB"/>
        </w:rPr>
        <w:t xml:space="preserve"> </w:t>
      </w:r>
      <w:hyperlink r:id="Rbe778472ab384957">
        <w:r w:rsidRPr="6EBC3483" w:rsidR="54CED185">
          <w:rPr>
            <w:rStyle w:val="Hyperlink"/>
            <w:b w:val="0"/>
            <w:bCs w:val="0"/>
            <w:i w:val="0"/>
            <w:iCs w:val="0"/>
            <w:vertAlign w:val="baseline"/>
            <w:lang w:val="en-GB"/>
          </w:rPr>
          <w:t>bjkhemani@apsit.edu.in</w:t>
        </w:r>
      </w:hyperlink>
      <w:r w:rsidRPr="6EBC3483" w:rsidR="54CED185">
        <w:rPr>
          <w:rStyle w:val="Hyperlink"/>
          <w:b w:val="0"/>
          <w:bCs w:val="0"/>
          <w:i w:val="0"/>
          <w:iCs w:val="0"/>
          <w:vertAlign w:val="baseline"/>
          <w:lang w:val="en-GB"/>
        </w:rPr>
        <w:t xml:space="preserve"> ;</w:t>
      </w:r>
    </w:p>
    <w:p w:rsidR="2E25BE56" w:rsidP="6EBC3483" w:rsidRDefault="2E25BE56" w14:paraId="7746641C" w14:textId="44C12F12">
      <w:pPr>
        <w:pStyle w:val="Body"/>
        <w:spacing w:after="0" w:line="240" w:lineRule="auto"/>
      </w:pPr>
      <w:r w:rsidRPr="6EBC3483" w:rsidR="2E25BE56">
        <w:rPr>
          <w:noProof w:val="0"/>
          <w:vertAlign w:val="superscript"/>
          <w:lang w:val="en-GB"/>
        </w:rPr>
        <w:t>3</w:t>
      </w:r>
      <w:r w:rsidRPr="6EBC3483" w:rsidR="7AE4A11B">
        <w:rPr>
          <w:noProof w:val="0"/>
          <w:lang w:val="en-GB"/>
        </w:rPr>
        <w:t xml:space="preserve">Student, Department of </w:t>
      </w:r>
      <w:r w:rsidRPr="6EBC3483" w:rsidR="71764965">
        <w:rPr>
          <w:rFonts w:ascii="Calibri" w:hAnsi="Calibri" w:cs="Calibri" w:asciiTheme="minorAscii" w:hAnsiTheme="minorAscii" w:cstheme="minorAscii"/>
          <w:b w:val="0"/>
          <w:bCs w:val="0"/>
          <w:i w:val="0"/>
          <w:iCs w:val="0"/>
          <w:color w:val="auto"/>
          <w:sz w:val="22"/>
          <w:szCs w:val="22"/>
          <w:vertAlign w:val="baseline"/>
          <w:lang w:val="en-GB"/>
        </w:rPr>
        <w:t>Computer Engineering</w:t>
      </w:r>
      <w:r w:rsidRPr="6EBC3483" w:rsidR="7AE4A11B">
        <w:rPr>
          <w:noProof w:val="0"/>
          <w:lang w:val="en-GB"/>
        </w:rPr>
        <w:t xml:space="preserve"> A.P. Shah Institute of Technology, Thane(W)-400615, India;</w:t>
      </w:r>
    </w:p>
    <w:p w:rsidR="37CD8CB8" w:rsidP="6EBC3483" w:rsidRDefault="37CD8CB8" w14:paraId="77BFF1CA" w14:textId="3A716130">
      <w:pPr>
        <w:spacing w:after="40"/>
      </w:pPr>
      <w:hyperlink r:id="R8eb2979738f24ff8">
        <w:r w:rsidRPr="6EBC3483" w:rsidR="37CD8CB8">
          <w:rPr>
            <w:rStyle w:val="Hyperlink"/>
            <w:b w:val="0"/>
            <w:bCs w:val="0"/>
            <w:i w:val="0"/>
            <w:iCs w:val="0"/>
            <w:caps w:val="0"/>
            <w:smallCaps w:val="0"/>
            <w:strike w:val="0"/>
            <w:dstrike w:val="0"/>
            <w:noProof w:val="0"/>
            <w:color w:val="1155CC"/>
            <w:u w:val="single"/>
            <w:lang w:val="en"/>
          </w:rPr>
          <w:t>avanishkasar57@gmail.com</w:t>
        </w:r>
      </w:hyperlink>
      <w:r>
        <w:fldChar w:fldCharType="begin"/>
      </w:r>
      <w:r>
        <w:instrText xml:space="preserve">HYPERLINK "mailto:bjkhemani@apsit.edu.in," </w:instrText>
      </w:r>
      <w:r>
        <w:fldChar w:fldCharType="separate"/>
      </w:r>
      <w:r w:rsidRPr="6EBC3483" w:rsidR="5BB7444F">
        <w:rPr>
          <w:rStyle w:val="Hyperlink"/>
          <w:b w:val="0"/>
          <w:bCs w:val="0"/>
          <w:i w:val="0"/>
          <w:iCs w:val="0"/>
          <w:vertAlign w:val="baseline"/>
          <w:lang w:val="en-GB"/>
        </w:rPr>
        <w:t>,</w:t>
      </w:r>
      <w:r>
        <w:fldChar w:fldCharType="end"/>
      </w:r>
      <w:r w:rsidRPr="6EBC3483" w:rsidR="5BB7444F">
        <w:rPr>
          <w:rFonts w:ascii="Calibri" w:hAnsi="Calibri" w:cs="Calibri" w:asciiTheme="minorAscii" w:hAnsiTheme="minorAscii" w:cstheme="minorAscii"/>
          <w:b w:val="0"/>
          <w:bCs w:val="0"/>
          <w:i w:val="0"/>
          <w:iCs w:val="0"/>
          <w:color w:val="auto"/>
          <w:sz w:val="22"/>
          <w:szCs w:val="22"/>
          <w:vertAlign w:val="baseline"/>
          <w:lang w:val="en-GB"/>
        </w:rPr>
        <w:t xml:space="preserve"> </w:t>
      </w:r>
      <w:hyperlink r:id="R3bf9999955284e92">
        <w:r w:rsidRPr="6EBC3483" w:rsidR="5BB7444F">
          <w:rPr>
            <w:rStyle w:val="Hyperlink"/>
            <w:b w:val="0"/>
            <w:bCs w:val="0"/>
            <w:i w:val="0"/>
            <w:iCs w:val="0"/>
            <w:caps w:val="0"/>
            <w:smallCaps w:val="0"/>
            <w:strike w:val="0"/>
            <w:dstrike w:val="0"/>
            <w:noProof w:val="0"/>
            <w:color w:val="1155CC"/>
            <w:u w:val="single"/>
            <w:lang w:val="en"/>
          </w:rPr>
          <w:t>rupalibiradar010@gmail.com</w:t>
        </w:r>
      </w:hyperlink>
      <w:r w:rsidRPr="6EBC3483" w:rsidR="5BB7444F">
        <w:rPr>
          <w:rFonts w:ascii="Calibri" w:hAnsi="Calibri" w:cs="Calibri" w:asciiTheme="minorAscii" w:hAnsiTheme="minorAscii" w:cstheme="minorAscii"/>
          <w:b w:val="0"/>
          <w:bCs w:val="0"/>
          <w:i w:val="0"/>
          <w:iCs w:val="0"/>
          <w:color w:val="auto"/>
          <w:sz w:val="22"/>
          <w:szCs w:val="22"/>
          <w:vertAlign w:val="baseline"/>
          <w:lang w:val="en-GB"/>
        </w:rPr>
        <w:t xml:space="preserve"> </w:t>
      </w:r>
      <w:r w:rsidRPr="6EBC3483" w:rsidR="6C960B2B">
        <w:rPr>
          <w:rFonts w:ascii="Calibri" w:hAnsi="Calibri" w:cs="Calibri" w:asciiTheme="minorAscii" w:hAnsiTheme="minorAscii" w:cstheme="minorAscii"/>
          <w:b w:val="0"/>
          <w:bCs w:val="0"/>
          <w:i w:val="0"/>
          <w:iCs w:val="0"/>
          <w:color w:val="2F5496" w:themeColor="accent1" w:themeTint="FF" w:themeShade="BF"/>
          <w:sz w:val="22"/>
          <w:szCs w:val="22"/>
          <w:vertAlign w:val="baseline"/>
          <w:lang w:val="en-GB"/>
        </w:rPr>
        <w:t>;</w:t>
      </w:r>
    </w:p>
    <w:p w:rsidR="6EBC3483" w:rsidP="6EBC3483" w:rsidRDefault="6EBC3483" w14:paraId="6B52AC34" w14:textId="656B74CA">
      <w:pPr>
        <w:spacing w:after="40"/>
        <w:rPr>
          <w:rFonts w:ascii="Calibri" w:hAnsi="Calibri" w:cs="Calibri" w:asciiTheme="minorAscii" w:hAnsiTheme="minorAscii" w:cstheme="minorAscii"/>
          <w:b w:val="0"/>
          <w:bCs w:val="0"/>
          <w:i w:val="0"/>
          <w:iCs w:val="0"/>
          <w:color w:val="2F5496" w:themeColor="accent1" w:themeTint="FF" w:themeShade="BF"/>
          <w:sz w:val="22"/>
          <w:szCs w:val="22"/>
          <w:vertAlign w:val="baseline"/>
          <w:lang w:val="en-GB"/>
        </w:rPr>
      </w:pPr>
    </w:p>
    <w:p w:rsidRPr="001950EC" w:rsidR="00D95249" w:rsidP="00D95249" w:rsidRDefault="00D95249" w14:paraId="3D21B9D9" w14:textId="77777777">
      <w:pPr>
        <w:pStyle w:val="Body"/>
        <w:spacing w:after="0" w:line="240" w:lineRule="auto"/>
        <w:rPr>
          <w:rFonts w:asciiTheme="minorHAnsi" w:hAnsiTheme="minorHAnsi" w:cstheme="minorHAnsi"/>
          <w:b/>
          <w:bCs/>
          <w:color w:val="auto"/>
          <w:sz w:val="24"/>
          <w:szCs w:val="24"/>
          <w:lang w:val="en-GB"/>
        </w:rPr>
      </w:pPr>
      <w:r w:rsidRPr="6EBC3483" w:rsidR="4DD3175C">
        <w:rPr>
          <w:rFonts w:ascii="Calibri" w:hAnsi="Calibri" w:cs="Calibri" w:asciiTheme="minorAscii" w:hAnsiTheme="minorAscii" w:cstheme="minorAscii"/>
          <w:b w:val="1"/>
          <w:bCs w:val="1"/>
          <w:color w:val="auto"/>
          <w:sz w:val="24"/>
          <w:szCs w:val="24"/>
          <w:lang w:val="en-GB"/>
        </w:rPr>
        <w:t>Corresponding author’s email address and Twitter handle</w:t>
      </w:r>
    </w:p>
    <w:p w:rsidRPr="001950EC" w:rsidR="00D95249" w:rsidP="6EBC3483" w:rsidRDefault="00D95249" w14:paraId="15C68EC6" w14:textId="6F9493AD">
      <w:pPr>
        <w:pStyle w:val="Body"/>
        <w:keepLines w:val="1"/>
        <w:pBdr>
          <w:top w:val="nil" w:color="FF000000" w:sz="0" w:space="0"/>
          <w:left w:val="nil" w:color="FF000000" w:sz="0" w:space="0"/>
          <w:bottom w:val="nil" w:color="FF000000" w:sz="0" w:space="0"/>
          <w:right w:val="nil" w:color="FF000000" w:sz="0" w:space="0"/>
          <w:between w:val="nil" w:color="FF000000" w:sz="0" w:space="0"/>
        </w:pBdr>
        <w:spacing w:after="0" w:afterAutospacing="off" w:line="240" w:lineRule="auto"/>
      </w:pPr>
      <w:hyperlink r:id="Rdba3cb507d1b43ac">
        <w:r w:rsidRPr="6EBC3483" w:rsidR="29B95D54">
          <w:rPr>
            <w:rStyle w:val="Hyperlink"/>
            <w:b w:val="0"/>
            <w:bCs w:val="0"/>
            <w:i w:val="0"/>
            <w:iCs w:val="0"/>
            <w:vertAlign w:val="baseline"/>
            <w:lang w:val="en-GB"/>
          </w:rPr>
          <w:t>bjkhemani@apsit.edu.in</w:t>
        </w:r>
      </w:hyperlink>
      <w:r>
        <w:fldChar w:fldCharType="begin"/>
      </w:r>
      <w:r>
        <w:instrText xml:space="preserve">HYPERLINK "mailto:bjkhemani@apsit.edu.in," </w:instrText>
      </w:r>
      <w:r>
        <w:fldChar w:fldCharType="separate"/>
      </w:r>
      <w:r w:rsidRPr="6EBC3483" w:rsidR="1D944068">
        <w:rPr>
          <w:rStyle w:val="Hyperlink"/>
          <w:b w:val="0"/>
          <w:bCs w:val="0"/>
          <w:i w:val="0"/>
          <w:iCs w:val="0"/>
          <w:vertAlign w:val="baseline"/>
          <w:lang w:val="en-GB"/>
        </w:rPr>
        <w:t>,</w:t>
      </w:r>
      <w:r>
        <w:fldChar w:fldCharType="end"/>
      </w:r>
      <w:r w:rsidR="1D944068">
        <w:rPr/>
        <w:t xml:space="preserve"> </w:t>
      </w:r>
      <w:hyperlink r:id="Rcd270d88d0ad441e">
        <w:r w:rsidRPr="6EBC3483" w:rsidR="1D944068">
          <w:rPr>
            <w:rStyle w:val="Hyperlink"/>
            <w:b w:val="0"/>
            <w:bCs w:val="0"/>
            <w:i w:val="0"/>
            <w:iCs w:val="0"/>
            <w:caps w:val="0"/>
            <w:smallCaps w:val="0"/>
            <w:strike w:val="0"/>
            <w:dstrike w:val="0"/>
            <w:noProof w:val="0"/>
            <w:color w:val="1155CC"/>
            <w:u w:val="single"/>
            <w:lang w:val="en"/>
          </w:rPr>
          <w:t>avanishkasar57@gmail.com</w:t>
        </w:r>
      </w:hyperlink>
      <w:r>
        <w:fldChar w:fldCharType="begin"/>
      </w:r>
      <w:r>
        <w:instrText xml:space="preserve">HYPERLINK "mailto:bjkhemani@apsit.edu.in," </w:instrText>
      </w:r>
      <w:r>
        <w:fldChar w:fldCharType="separate"/>
      </w:r>
      <w:r w:rsidRPr="6EBC3483" w:rsidR="1D944068">
        <w:rPr>
          <w:rStyle w:val="Hyperlink"/>
          <w:b w:val="0"/>
          <w:bCs w:val="0"/>
          <w:i w:val="0"/>
          <w:iCs w:val="0"/>
          <w:vertAlign w:val="baseline"/>
          <w:lang w:val="en-GB"/>
        </w:rPr>
        <w:t>,</w:t>
      </w:r>
      <w:r>
        <w:fldChar w:fldCharType="end"/>
      </w:r>
      <w:r w:rsidRPr="6EBC3483" w:rsidR="1D944068">
        <w:rPr>
          <w:rFonts w:ascii="Calibri" w:hAnsi="Calibri" w:cs="Calibri" w:asciiTheme="minorAscii" w:hAnsiTheme="minorAscii" w:cstheme="minorAscii"/>
          <w:b w:val="0"/>
          <w:bCs w:val="0"/>
          <w:i w:val="0"/>
          <w:iCs w:val="0"/>
          <w:color w:val="auto"/>
          <w:sz w:val="22"/>
          <w:szCs w:val="22"/>
          <w:vertAlign w:val="baseline"/>
          <w:lang w:val="en-GB"/>
        </w:rPr>
        <w:t xml:space="preserve"> </w:t>
      </w:r>
      <w:hyperlink r:id="R8753d5976d61448f">
        <w:r w:rsidRPr="6EBC3483" w:rsidR="1D944068">
          <w:rPr>
            <w:rStyle w:val="Hyperlink"/>
            <w:b w:val="0"/>
            <w:bCs w:val="0"/>
            <w:i w:val="0"/>
            <w:iCs w:val="0"/>
            <w:caps w:val="0"/>
            <w:smallCaps w:val="0"/>
            <w:strike w:val="0"/>
            <w:dstrike w:val="0"/>
            <w:noProof w:val="0"/>
            <w:color w:val="1155CC"/>
            <w:u w:val="single"/>
            <w:lang w:val="en"/>
          </w:rPr>
          <w:t>rupalibiradar010@gmail.com</w:t>
        </w:r>
      </w:hyperlink>
      <w:r w:rsidRPr="6EBC3483" w:rsidR="1D944068">
        <w:rPr>
          <w:rFonts w:ascii="Calibri" w:hAnsi="Calibri" w:cs="Calibri" w:asciiTheme="minorAscii" w:hAnsiTheme="minorAscii" w:cstheme="minorAscii"/>
          <w:b w:val="0"/>
          <w:bCs w:val="0"/>
          <w:i w:val="0"/>
          <w:iCs w:val="0"/>
          <w:color w:val="2F5496" w:themeColor="accent1" w:themeTint="FF" w:themeShade="BF"/>
          <w:sz w:val="22"/>
          <w:szCs w:val="22"/>
          <w:vertAlign w:val="baseline"/>
          <w:lang w:val="en-GB"/>
        </w:rPr>
        <w:t xml:space="preserve"> ;</w:t>
      </w:r>
    </w:p>
    <w:p w:rsidR="6EBC3483" w:rsidP="6EBC3483" w:rsidRDefault="6EBC3483" w14:paraId="5FC10BA4" w14:textId="3347E3A6">
      <w:pPr>
        <w:pStyle w:val="Body"/>
        <w:spacing w:after="0" w:line="240" w:lineRule="auto"/>
        <w:rPr>
          <w:rFonts w:ascii="Calibri" w:hAnsi="Calibri" w:cs="Calibri" w:asciiTheme="minorAscii" w:hAnsiTheme="minorAscii" w:cstheme="minorAscii"/>
          <w:b w:val="0"/>
          <w:bCs w:val="0"/>
          <w:color w:val="auto"/>
          <w:sz w:val="22"/>
          <w:szCs w:val="22"/>
          <w:lang w:val="en-GB"/>
        </w:rPr>
      </w:pPr>
    </w:p>
    <w:p w:rsidRPr="001950EC" w:rsidR="00D95249" w:rsidP="6EBC3483" w:rsidRDefault="00D95249" w14:paraId="7D5FF69A" w14:textId="4F546CBB">
      <w:pPr>
        <w:pStyle w:val="Body"/>
        <w:spacing w:after="0" w:line="240" w:lineRule="auto"/>
        <w:rPr>
          <w:color w:val="2F5496" w:themeColor="accent1" w:themeTint="FF" w:themeShade="BF"/>
          <w:lang w:val="en-GB"/>
        </w:rPr>
      </w:pPr>
      <w:r w:rsidRPr="6EBC3483" w:rsidR="4DD3175C">
        <w:rPr>
          <w:rFonts w:ascii="Calibri" w:hAnsi="Calibri" w:cs="Calibri" w:asciiTheme="minorAscii" w:hAnsiTheme="minorAscii" w:cstheme="minorAscii"/>
          <w:b w:val="1"/>
          <w:bCs w:val="1"/>
          <w:color w:val="auto"/>
          <w:sz w:val="24"/>
          <w:szCs w:val="24"/>
          <w:lang w:val="en-GB"/>
        </w:rPr>
        <w:t>Keywords</w:t>
      </w:r>
      <w:r w:rsidRPr="6EBC3483" w:rsidR="53B40240">
        <w:rPr>
          <w:rFonts w:ascii="Calibri" w:hAnsi="Calibri" w:cs="Calibri" w:asciiTheme="minorAscii" w:hAnsiTheme="minorAscii" w:cstheme="minorAscii"/>
          <w:b w:val="0"/>
          <w:bCs w:val="0"/>
          <w:i w:val="0"/>
          <w:iCs w:val="0"/>
          <w:color w:val="auto"/>
          <w:sz w:val="22"/>
          <w:szCs w:val="22"/>
          <w:vertAlign w:val="baseline"/>
          <w:lang w:val="en-GB"/>
        </w:rPr>
        <w:t xml:space="preserve"> </w:t>
      </w:r>
    </w:p>
    <w:p w:rsidRPr="001950EC" w:rsidR="00D95249" w:rsidP="616CC256" w:rsidRDefault="55713E94" w14:paraId="65846662" w14:textId="6BEA7876">
      <w:pPr>
        <w:pStyle w:val="Body"/>
        <w:spacing w:after="0" w:line="240" w:lineRule="auto"/>
        <w:jc w:val="both"/>
        <w:rPr>
          <w:rFonts w:ascii="Calibri" w:hAnsi="Calibri" w:cs="" w:asciiTheme="minorAscii" w:hAnsiTheme="minorAscii" w:cstheme="minorBidi"/>
          <w:color w:val="auto"/>
          <w:lang w:val="en-GB"/>
        </w:rPr>
      </w:pPr>
      <w:r w:rsidRPr="616CC256" w:rsidR="714E2A0C">
        <w:rPr>
          <w:rFonts w:ascii="Calibri" w:hAnsi="Calibri" w:cs="" w:asciiTheme="minorAscii" w:hAnsiTheme="minorAscii" w:cstheme="minorBidi"/>
          <w:color w:val="auto"/>
          <w:lang w:val="en-GB"/>
        </w:rPr>
        <w:t xml:space="preserve">E-commerce forecasting, Google Trends, SARIMA, </w:t>
      </w:r>
      <w:bookmarkStart w:name="_Int_saCqJm1W" w:id="1709994219"/>
      <w:r w:rsidRPr="616CC256" w:rsidR="714E2A0C">
        <w:rPr>
          <w:rFonts w:ascii="Calibri" w:hAnsi="Calibri" w:cs="" w:asciiTheme="minorAscii" w:hAnsiTheme="minorAscii" w:cstheme="minorBidi"/>
          <w:color w:val="auto"/>
          <w:lang w:val="en-GB"/>
        </w:rPr>
        <w:t>XGBoost</w:t>
      </w:r>
      <w:bookmarkEnd w:id="1709994219"/>
      <w:r w:rsidRPr="616CC256" w:rsidR="714E2A0C">
        <w:rPr>
          <w:rFonts w:ascii="Calibri" w:hAnsi="Calibri" w:cs="" w:asciiTheme="minorAscii" w:hAnsiTheme="minorAscii" w:cstheme="minorBidi"/>
          <w:color w:val="auto"/>
          <w:lang w:val="en-GB"/>
        </w:rPr>
        <w:t>, demand prediction</w:t>
      </w:r>
    </w:p>
    <w:p w:rsidRPr="001950EC" w:rsidR="00D95249" w:rsidP="005C7237" w:rsidRDefault="00D95249" w14:paraId="2A282578" w14:textId="2E021A71">
      <w:pPr>
        <w:spacing w:after="0"/>
        <w:rPr>
          <w:rFonts w:cstheme="minorHAnsi"/>
          <w:b/>
          <w:color w:val="0070C0"/>
          <w:sz w:val="24"/>
          <w:szCs w:val="24"/>
        </w:rPr>
      </w:pPr>
    </w:p>
    <w:p w:rsidRPr="001950EC" w:rsidR="00603C57" w:rsidP="005C7237" w:rsidRDefault="00E55AFD" w14:paraId="21BD22FD" w14:textId="78700550">
      <w:pPr>
        <w:spacing w:after="0"/>
        <w:rPr>
          <w:rFonts w:cstheme="minorHAnsi"/>
          <w:b/>
          <w:sz w:val="24"/>
          <w:szCs w:val="24"/>
        </w:rPr>
      </w:pPr>
      <w:bookmarkStart w:name="_Hlk83734771" w:id="4"/>
      <w:r w:rsidRPr="001950EC">
        <w:rPr>
          <w:rFonts w:cstheme="minorHAnsi"/>
          <w:b/>
          <w:sz w:val="24"/>
          <w:szCs w:val="24"/>
        </w:rPr>
        <w:t>Related research article</w:t>
      </w:r>
    </w:p>
    <w:p w:rsidRPr="001950EC" w:rsidR="00603C57" w:rsidP="31854A00" w:rsidRDefault="4A5E4030" w14:paraId="31401AF8" w14:textId="708F6B1D">
      <w:pPr>
        <w:pStyle w:val="Body"/>
        <w:spacing w:after="0" w:line="240" w:lineRule="auto"/>
        <w:jc w:val="both"/>
        <w:rPr>
          <w:rFonts w:asciiTheme="minorHAnsi" w:hAnsiTheme="minorHAnsi" w:cstheme="minorBidi"/>
          <w:color w:val="auto"/>
          <w:lang w:val="en-GB"/>
        </w:rPr>
      </w:pPr>
      <w:r w:rsidRPr="31854A00">
        <w:rPr>
          <w:rFonts w:asciiTheme="minorHAnsi" w:hAnsiTheme="minorHAnsi" w:cstheme="minorBidi"/>
          <w:color w:val="auto"/>
          <w:lang w:val="en-GB"/>
        </w:rPr>
        <w:t>None</w:t>
      </w:r>
    </w:p>
    <w:p w:rsidRPr="001950EC" w:rsidR="00603C57" w:rsidP="616CC256" w:rsidRDefault="00603C57" w14:paraId="035760A8" w14:textId="77777777">
      <w:pPr>
        <w:pStyle w:val="Body"/>
        <w:spacing w:after="0" w:line="240" w:lineRule="auto"/>
        <w:rPr>
          <w:rFonts w:ascii="Calibri" w:hAnsi="Calibri" w:cs="Calibri" w:asciiTheme="minorAscii" w:hAnsiTheme="minorAscii" w:cstheme="minorAscii"/>
          <w:i w:val="1"/>
          <w:iCs w:val="1"/>
          <w:color w:val="0070C0"/>
          <w:lang w:val="en-GB"/>
        </w:rPr>
      </w:pPr>
      <w:bookmarkEnd w:id="4"/>
    </w:p>
    <w:p w:rsidRPr="001950EC" w:rsidR="009124E6" w:rsidP="005C7237" w:rsidRDefault="7223B35F" w14:paraId="240A562C" w14:textId="6727E4DB">
      <w:pPr>
        <w:spacing w:after="0"/>
        <w:rPr>
          <w:rFonts w:cstheme="minorHAnsi"/>
          <w:b/>
          <w:sz w:val="24"/>
          <w:szCs w:val="24"/>
        </w:rPr>
      </w:pPr>
      <w:r w:rsidRPr="31854A00">
        <w:rPr>
          <w:b/>
          <w:bCs/>
          <w:sz w:val="24"/>
          <w:szCs w:val="24"/>
        </w:rPr>
        <w:t>Abstract</w:t>
      </w:r>
    </w:p>
    <w:p w:rsidR="1DD7565F" w:rsidP="6EBC3483" w:rsidRDefault="1DD7565F" w14:paraId="5E007E91" w14:textId="675B63EC">
      <w:pPr>
        <w:pStyle w:val="Normal"/>
        <w:pBdr>
          <w:top w:val="nil" w:color="000000" w:sz="0" w:space="0"/>
          <w:left w:val="nil" w:color="000000" w:sz="0" w:space="0"/>
          <w:bottom w:val="nil" w:color="000000" w:sz="0" w:space="0"/>
          <w:right w:val="nil" w:color="000000" w:sz="0" w:space="0"/>
          <w:between w:val="nil" w:color="000000" w:sz="0" w:space="0"/>
        </w:pBdr>
        <w:jc w:val="both"/>
      </w:pP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Accurate demand forecasting is a critical challenge for e</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commerce retailers, particularly in fast</w:t>
      </w:r>
      <w:r w:rsidRPr="6EBC3483" w:rsidR="430F57AD">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growing markets such as India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where con</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sumer demand is strongly shaped by festive seasons, price sensitivity, and rapidly shifting search </w:t>
      </w:r>
      <w:r w:rsidRPr="6EBC3483" w:rsidR="6D4C480F">
        <w:rPr>
          <w:rFonts w:ascii="Calibri" w:hAnsi="Calibri" w:eastAsia="Calibri" w:cs="Calibri" w:asciiTheme="minorAscii" w:hAnsiTheme="minorAscii" w:eastAsiaTheme="minorAscii" w:cstheme="minorAscii"/>
          <w:b w:val="0"/>
          <w:bCs w:val="0"/>
          <w:color w:val="000000" w:themeColor="text1" w:themeTint="FF" w:themeShade="FF"/>
          <w:sz w:val="22"/>
          <w:szCs w:val="22"/>
        </w:rPr>
        <w:t>behavior</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Existing approaches rely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predominantly on</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historical sales data and classical statistical models, leaving a clear gap: they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fail to</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incorporate r</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eal</w:t>
      </w:r>
      <w:r w:rsidRPr="6EBC3483" w:rsidR="397BBB46">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time consumer intent signals that precede actual purchases. To address this gap, we propose an </w:t>
      </w:r>
      <w:bookmarkStart w:name="_Int_4nt57JPn" w:id="1501124751"/>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end</w:t>
      </w:r>
      <w:r w:rsidRPr="6EBC3483" w:rsidR="1FD07645">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to</w:t>
      </w:r>
      <w:r w:rsidRPr="6EBC3483" w:rsidR="1FD07645">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end</w:t>
      </w:r>
      <w:bookmarkEnd w:id="1501124751"/>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forecasting pipeline that integrates Google Trends search data with Seasonal Autoregressive Integrated Moving Average (SARIMA) and Extreme Gradient Boosting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XGBoost</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models, enriched with 33 engineered features including lagged demand, price, seasonality indicators, and keyword trend scores. The proposed system is evaluated on a synthetic weekly demand dataset spanning 157 weeks (January 2022</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December 2024) across three electronics accessory categories on Amazon India. Performance is measured using standard forecasting error metrics: Mean Absolute Error (MAE), Root Mean Square Error (RMSE</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and</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Mean Absolute Percentage Error (MAPE). The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XGBoost</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model augmented with Google Trends achieved a MAPE of 1.22%, an RMSE of 31.64 units, and an R² of 0.9978,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representing</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an 86.5% reduction in forecasting error over the SARIMA baseline (MAPE: 9.69%). Compared to prior studies employing linear regression or exponential smoothing with search data, the proposed system demonstrates superior accuracy and additionally delivers actionable outputs: optimal product launch timing (weeks 42</w:t>
      </w:r>
      <w:r w:rsidRPr="6EBC3483" w:rsidR="72C7DCB1">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46) and price recommendations calibrated to festive and </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non</w:t>
      </w:r>
      <w:r w:rsidRPr="6EBC3483" w:rsidR="37D4E0AA">
        <w:rPr>
          <w:rFonts w:ascii="Calibri" w:hAnsi="Calibri" w:eastAsia="Calibri" w:cs="Calibri" w:asciiTheme="minorAscii" w:hAnsiTheme="minorAscii" w:eastAsiaTheme="minorAscii" w:cstheme="minorAscii"/>
          <w:b w:val="0"/>
          <w:bCs w:val="0"/>
          <w:color w:val="000000" w:themeColor="text1" w:themeTint="FF" w:themeShade="FF"/>
          <w:sz w:val="22"/>
          <w:szCs w:val="22"/>
        </w:rPr>
        <w:t>-</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festive</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demand cycles, bridging the gap between academic forecasting research and practical e</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w:t>
      </w:r>
      <w:r w:rsidRPr="6EBC3483" w:rsidR="1DD7565F">
        <w:rPr>
          <w:rFonts w:ascii="Calibri" w:hAnsi="Calibri" w:eastAsia="Calibri" w:cs="Calibri" w:asciiTheme="minorAscii" w:hAnsiTheme="minorAscii" w:eastAsiaTheme="minorAscii" w:cstheme="minorAscii"/>
          <w:b w:val="0"/>
          <w:bCs w:val="0"/>
          <w:color w:val="000000" w:themeColor="text1" w:themeTint="FF" w:themeShade="FF"/>
          <w:sz w:val="22"/>
          <w:szCs w:val="22"/>
        </w:rPr>
        <w:t>commerce decision support.</w:t>
      </w:r>
    </w:p>
    <w:p w:rsidR="622DA7BA" w:rsidP="6EBC3483" w:rsidRDefault="622DA7BA" w14:paraId="7F089E1D" w14:textId="47EE73CB">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BC3483" w:rsidR="622DA7BA">
        <w:rPr>
          <w:rFonts w:ascii="Calibri" w:hAnsi="Calibri" w:eastAsia="Calibri" w:cs="Calibri"/>
          <w:noProof w:val="0"/>
          <w:sz w:val="24"/>
          <w:szCs w:val="24"/>
          <w:lang w:val="en-US"/>
        </w:rPr>
        <w:t>Combines live data of consumers' intentions to purchase through Google Trends analysis along with historical data of e-commerce products.</w:t>
      </w:r>
    </w:p>
    <w:p w:rsidR="622DA7BA" w:rsidP="6EBC3483" w:rsidRDefault="622DA7BA" w14:paraId="0D77043A" w14:textId="552E357E">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BC3483" w:rsidR="622DA7BA">
        <w:rPr>
          <w:rFonts w:ascii="Calibri" w:hAnsi="Calibri" w:eastAsia="Calibri" w:cs="Calibri"/>
          <w:noProof w:val="0"/>
          <w:sz w:val="24"/>
          <w:szCs w:val="24"/>
          <w:lang w:val="en-US"/>
        </w:rPr>
        <w:t>Applies a statistical approach in addition to machine learning techniques like SARIMA and XGBoost for capturing both seasonal patterns and non-linear changes in demand.</w:t>
      </w:r>
    </w:p>
    <w:p w:rsidR="622DA7BA" w:rsidP="6EBC3483" w:rsidRDefault="622DA7BA" w14:paraId="12FE51FA" w14:textId="22934CF9">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BC3483" w:rsidR="622DA7BA">
        <w:rPr>
          <w:rFonts w:ascii="Calibri" w:hAnsi="Calibri" w:eastAsia="Calibri" w:cs="Calibri"/>
          <w:noProof w:val="0"/>
          <w:sz w:val="24"/>
          <w:szCs w:val="24"/>
          <w:lang w:val="en-US"/>
        </w:rPr>
        <w:t>Transforms the output into actionable insights by suggesting the best time and pricing of product launch based on festive demand cycles.</w:t>
      </w:r>
    </w:p>
    <w:p w:rsidR="6EBC3483" w:rsidP="6EBC3483" w:rsidRDefault="6EBC3483" w14:paraId="43763D32" w14:textId="614339AD">
      <w:pPr>
        <w:pStyle w:val="Normal"/>
        <w:spacing w:after="0"/>
        <w:rPr>
          <w:rFonts w:cs="Calibri" w:cstheme="minorAscii"/>
          <w:b w:val="1"/>
          <w:bCs w:val="1"/>
          <w:sz w:val="24"/>
          <w:szCs w:val="24"/>
        </w:rPr>
      </w:pPr>
    </w:p>
    <w:p w:rsidRPr="00801247" w:rsidR="009124E6" w:rsidP="31854A00" w:rsidRDefault="5C877A5A" w14:paraId="371ED938" w14:textId="69FC8D44">
      <w:pPr>
        <w:spacing w:after="0"/>
        <w:rPr>
          <w:b/>
          <w:bCs/>
          <w:sz w:val="24"/>
          <w:szCs w:val="24"/>
        </w:rPr>
      </w:pPr>
      <w:r w:rsidRPr="31854A00">
        <w:rPr>
          <w:b/>
          <w:bCs/>
          <w:sz w:val="24"/>
          <w:szCs w:val="24"/>
        </w:rPr>
        <w:t>S</w:t>
      </w:r>
      <w:r w:rsidRPr="31854A00" w:rsidR="7223B35F">
        <w:rPr>
          <w:b/>
          <w:bCs/>
          <w:sz w:val="24"/>
          <w:szCs w:val="24"/>
        </w:rPr>
        <w:t xml:space="preserve">pecifications </w:t>
      </w:r>
      <w:r w:rsidRPr="31854A00" w:rsidR="667E16FF">
        <w:rPr>
          <w:b/>
          <w:bCs/>
          <w:sz w:val="24"/>
          <w:szCs w:val="24"/>
        </w:rPr>
        <w:t>t</w:t>
      </w:r>
      <w:r w:rsidRPr="31854A00" w:rsidR="7223B35F">
        <w:rPr>
          <w:b/>
          <w:bCs/>
          <w:sz w:val="24"/>
          <w:szCs w:val="24"/>
        </w:rPr>
        <w:t>able</w:t>
      </w:r>
    </w:p>
    <w:tbl>
      <w:tblPr>
        <w:tblStyle w:val="TableGrid"/>
        <w:tblW w:w="0" w:type="auto"/>
        <w:tblLayout w:type="fixed"/>
        <w:tblLook w:val="04A0" w:firstRow="1" w:lastRow="0" w:firstColumn="1" w:lastColumn="0" w:noHBand="0" w:noVBand="1"/>
      </w:tblPr>
      <w:tblGrid>
        <w:gridCol w:w="3681"/>
        <w:gridCol w:w="6520"/>
      </w:tblGrid>
      <w:tr w:rsidRPr="00B42D66" w:rsidR="00B17C76" w:rsidTr="6EBC3483" w14:paraId="07684686" w14:textId="77777777">
        <w:trPr>
          <w:trHeight w:val="510"/>
        </w:trPr>
        <w:tc>
          <w:tcPr>
            <w:tcW w:w="3681" w:type="dxa"/>
            <w:tcMar/>
            <w:vAlign w:val="center"/>
          </w:tcPr>
          <w:p w:rsidRPr="001950EC" w:rsidR="00B17C76" w:rsidP="003A4A39" w:rsidRDefault="009124E6" w14:paraId="35800399" w14:textId="7B74C020">
            <w:pPr>
              <w:spacing w:after="0"/>
              <w:rPr>
                <w:rFonts w:cstheme="minorHAnsi"/>
                <w:b/>
                <w:sz w:val="20"/>
                <w:szCs w:val="20"/>
              </w:rPr>
            </w:pPr>
            <w:r w:rsidRPr="001950EC">
              <w:rPr>
                <w:rFonts w:cstheme="minorHAnsi"/>
                <w:b/>
                <w:sz w:val="20"/>
                <w:szCs w:val="20"/>
              </w:rPr>
              <w:t xml:space="preserve">Subject </w:t>
            </w:r>
            <w:r w:rsidRPr="001950EC" w:rsidR="00910B5D">
              <w:rPr>
                <w:rFonts w:cstheme="minorHAnsi"/>
                <w:b/>
                <w:sz w:val="20"/>
                <w:szCs w:val="20"/>
              </w:rPr>
              <w:t>area</w:t>
            </w:r>
          </w:p>
        </w:tc>
        <w:sdt>
          <w:sdtPr>
            <w:rPr>
              <w:sz w:val="20"/>
              <w:szCs w:val="20"/>
            </w:rPr>
            <w:id w:val="-2069723166"/>
            <w:lock w:val="sdtLocked"/>
            <w:placeholder>
              <w:docPart w:val="FB9DDF28782A452F99DCE92F8650498E"/>
            </w:placeholder>
            <w:dropDownList>
              <w:listItem w:displayText="Agricultural and Biological Sciences " w:value="Agricultural and Biological Sciences "/>
              <w:listItem w:displayText="Biochemistry, Genetics and Molecular Biology " w:value="Biochemistry, Genetics and Molecular Biology "/>
              <w:listItem w:displayText="Bioinformatics" w:value="Bioinformatics"/>
              <w:listItem w:displayText="Chemical Engineering " w:value="Chemical Engineering "/>
              <w:listItem w:displayText="Chemistry" w:value="Chemistry"/>
              <w:listItem w:displayText="Computer Science" w:value="Computer Science"/>
              <w:listItem w:displayText="Earth and Planetary Sciences " w:value="Earth and Planetary Sciences "/>
              <w:listItem w:displayText="Economics and Finance" w:value="Economics and Finance"/>
              <w:listItem w:displayText="Energy " w:value="Energy "/>
              <w:listItem w:displayText="Engineering " w:value="Engineering "/>
              <w:listItem w:displayText="Environmental Science" w:value="Environmental Science"/>
              <w:listItem w:displayText="Immunology and Microbiology " w:value="Immunology and Microbiology "/>
              <w:listItem w:displayText="Materials Science" w:value="Materials Science"/>
              <w:listItem w:displayText="Medicine and Dentistry " w:value="Medicine and Dentistry "/>
              <w:listItem w:displayText="Neuroscience " w:value="Neuroscience "/>
              <w:listItem w:displayText="Pharmacology, Toxicology and Pharmaceutical Science " w:value="Pharmacology, Toxicology and Pharmaceutical Science "/>
              <w:listItem w:displayText="Physics and Astronomy " w:value="Physics and Astronomy "/>
              <w:listItem w:displayText="Psychology " w:value="Psychology "/>
              <w:listItem w:displayText="Veterinary Science and Veterinary Medicine" w:value="Veterinary Science and Veterinary Medicine"/>
              <w:listItem w:displayText="Food Science" w:value="Food Science"/>
              <w:listItem w:displayText="Mathematics and Statistics" w:value="Mathematics and Statistics"/>
            </w:dropDownList>
          </w:sdtPr>
          <w:sdtContent>
            <w:tc>
              <w:tcPr>
                <w:tcW w:w="6520" w:type="dxa"/>
                <w:tcMar/>
                <w:vAlign w:val="center"/>
              </w:tcPr>
              <w:p w:rsidRPr="001950EC" w:rsidR="00B17C76" w:rsidP="31854A00" w:rsidRDefault="001B3E8F" w14:paraId="0B16DEA6" w14:textId="5D6C2BD7">
                <w:pPr>
                  <w:spacing w:after="0" w:line="240" w:lineRule="auto"/>
                  <w:rPr>
                    <w:sz w:val="20"/>
                    <w:szCs w:val="20"/>
                  </w:rPr>
                </w:pPr>
                <w:r>
                  <w:rPr>
                    <w:sz w:val="20"/>
                    <w:szCs w:val="20"/>
                  </w:rPr>
                  <w:t>Computer Science</w:t>
                </w:r>
              </w:p>
            </w:tc>
          </w:sdtContent>
          <w:sdtEndPr>
            <w:rPr>
              <w:sz w:val="20"/>
              <w:szCs w:val="20"/>
            </w:rPr>
          </w:sdtEndPr>
        </w:sdt>
      </w:tr>
      <w:tr w:rsidRPr="00B42D66" w:rsidR="00B17C76" w:rsidTr="6EBC3483" w14:paraId="18DFDEFB" w14:textId="77777777">
        <w:trPr>
          <w:trHeight w:val="510"/>
        </w:trPr>
        <w:tc>
          <w:tcPr>
            <w:tcW w:w="3681" w:type="dxa"/>
            <w:tcMar/>
            <w:vAlign w:val="center"/>
          </w:tcPr>
          <w:p w:rsidRPr="001950EC" w:rsidR="00B17C76" w:rsidP="003A4A39" w:rsidRDefault="00B17C76" w14:paraId="46662958" w14:textId="77777777">
            <w:pPr>
              <w:tabs>
                <w:tab w:val="left" w:pos="1290"/>
              </w:tabs>
              <w:spacing w:after="0" w:line="240" w:lineRule="auto"/>
              <w:rPr>
                <w:rFonts w:cstheme="minorHAnsi"/>
                <w:b/>
                <w:sz w:val="20"/>
                <w:szCs w:val="20"/>
              </w:rPr>
            </w:pPr>
            <w:r w:rsidRPr="001950EC">
              <w:rPr>
                <w:rFonts w:cstheme="minorHAnsi"/>
                <w:b/>
                <w:sz w:val="20"/>
                <w:szCs w:val="20"/>
              </w:rPr>
              <w:t>More specific subject area</w:t>
            </w:r>
          </w:p>
        </w:tc>
        <w:tc>
          <w:tcPr>
            <w:tcW w:w="6520" w:type="dxa"/>
            <w:tcMar/>
            <w:vAlign w:val="center"/>
          </w:tcPr>
          <w:p w:rsidRPr="001950EC" w:rsidR="00B17C76" w:rsidP="31854A00" w:rsidRDefault="46F5A5C1" w14:paraId="584CE451" w14:textId="382C7CCC">
            <w:pPr>
              <w:tabs>
                <w:tab w:val="left" w:pos="1290"/>
              </w:tabs>
              <w:spacing w:after="0" w:line="240" w:lineRule="auto"/>
              <w:rPr>
                <w:sz w:val="20"/>
                <w:szCs w:val="20"/>
              </w:rPr>
            </w:pPr>
            <w:r w:rsidRPr="31854A00">
              <w:rPr>
                <w:sz w:val="20"/>
                <w:szCs w:val="20"/>
              </w:rPr>
              <w:t>Machine Learning for E commerce Forecasting</w:t>
            </w:r>
          </w:p>
        </w:tc>
      </w:tr>
      <w:tr w:rsidRPr="00B42D66" w:rsidR="00B17C76" w:rsidTr="6EBC3483" w14:paraId="34A2C709" w14:textId="77777777">
        <w:trPr>
          <w:trHeight w:val="647"/>
        </w:trPr>
        <w:tc>
          <w:tcPr>
            <w:tcW w:w="3681" w:type="dxa"/>
            <w:tcMar/>
            <w:vAlign w:val="center"/>
          </w:tcPr>
          <w:p w:rsidRPr="001950EC" w:rsidR="00B17C76" w:rsidP="003A4A39" w:rsidRDefault="000C120F" w14:paraId="5F79F7B5" w14:textId="2B884051">
            <w:pPr>
              <w:tabs>
                <w:tab w:val="left" w:pos="1290"/>
              </w:tabs>
              <w:spacing w:after="0" w:line="240" w:lineRule="auto"/>
              <w:rPr>
                <w:rFonts w:cstheme="minorHAnsi"/>
                <w:b/>
                <w:sz w:val="20"/>
                <w:szCs w:val="20"/>
              </w:rPr>
            </w:pPr>
            <w:r w:rsidRPr="001950EC">
              <w:rPr>
                <w:rFonts w:cstheme="minorHAnsi"/>
                <w:b/>
                <w:sz w:val="20"/>
                <w:szCs w:val="20"/>
              </w:rPr>
              <w:t>Name of your method</w:t>
            </w:r>
          </w:p>
        </w:tc>
        <w:tc>
          <w:tcPr>
            <w:tcW w:w="6520" w:type="dxa"/>
            <w:tcMar/>
            <w:vAlign w:val="center"/>
          </w:tcPr>
          <w:p w:rsidRPr="001950EC" w:rsidR="00B17C76" w:rsidP="31854A00" w:rsidRDefault="00B17C76" w14:paraId="6520C141" w14:textId="7CBFED6A">
            <w:pPr>
              <w:tabs>
                <w:tab w:val="left" w:pos="1290"/>
              </w:tabs>
              <w:spacing w:after="0" w:line="240" w:lineRule="auto"/>
            </w:pPr>
            <w:r w:rsidRPr="6EBC3483" w:rsidR="71B13C17">
              <w:rPr>
                <w:i w:val="0"/>
                <w:iCs w:val="0"/>
                <w:color w:val="auto"/>
                <w:sz w:val="20"/>
                <w:szCs w:val="20"/>
              </w:rPr>
              <w:t>Google Trends-Augmented XGBoost Demand Forecasting and Decision-Support Method</w:t>
            </w:r>
          </w:p>
        </w:tc>
      </w:tr>
      <w:tr w:rsidRPr="00B42D66" w:rsidR="00B17C76" w:rsidTr="6EBC3483" w14:paraId="57DF1427" w14:textId="77777777">
        <w:trPr>
          <w:trHeight w:val="3345"/>
        </w:trPr>
        <w:tc>
          <w:tcPr>
            <w:tcW w:w="3681" w:type="dxa"/>
            <w:tcMar/>
            <w:vAlign w:val="center"/>
          </w:tcPr>
          <w:p w:rsidRPr="001950EC" w:rsidR="00B17C76" w:rsidP="005315B3" w:rsidRDefault="00B17C76" w14:paraId="63BA77BD" w14:textId="77777777">
            <w:pPr>
              <w:spacing w:after="0"/>
              <w:rPr>
                <w:rFonts w:cstheme="minorHAnsi"/>
                <w:b/>
                <w:sz w:val="20"/>
                <w:szCs w:val="20"/>
              </w:rPr>
            </w:pPr>
            <w:r w:rsidRPr="001950EC">
              <w:rPr>
                <w:rFonts w:cstheme="minorHAnsi"/>
                <w:b/>
                <w:sz w:val="20"/>
                <w:szCs w:val="20"/>
              </w:rPr>
              <w:t>Name and reference of original method</w:t>
            </w:r>
          </w:p>
        </w:tc>
        <w:tc>
          <w:tcPr>
            <w:tcW w:w="6520" w:type="dxa"/>
            <w:tcMar/>
            <w:vAlign w:val="center"/>
          </w:tcPr>
          <w:p w:rsidRPr="001950EC" w:rsidR="00B17C76" w:rsidP="00884636" w:rsidRDefault="00DD741D" w14:paraId="4950C274" w14:textId="1F1C3D0E">
            <w:pPr>
              <w:spacing w:after="0"/>
            </w:pPr>
            <w:r w:rsidRPr="6EBC3483" w:rsidR="65DCB072">
              <w:rPr>
                <w:rFonts w:cs="Calibri" w:cstheme="minorAscii"/>
                <w:i w:val="0"/>
                <w:iCs w:val="0"/>
                <w:color w:val="auto"/>
                <w:sz w:val="20"/>
                <w:szCs w:val="20"/>
              </w:rPr>
              <w:t>1. Extreme Gradient Boosting (</w:t>
            </w:r>
            <w:r w:rsidRPr="6EBC3483" w:rsidR="65DCB072">
              <w:rPr>
                <w:rFonts w:cs="Calibri" w:cstheme="minorAscii"/>
                <w:i w:val="0"/>
                <w:iCs w:val="0"/>
                <w:color w:val="auto"/>
                <w:sz w:val="20"/>
                <w:szCs w:val="20"/>
              </w:rPr>
              <w:t>XGBoost</w:t>
            </w:r>
            <w:r w:rsidRPr="6EBC3483" w:rsidR="65DCB072">
              <w:rPr>
                <w:rFonts w:cs="Calibri" w:cstheme="minorAscii"/>
                <w:i w:val="0"/>
                <w:iCs w:val="0"/>
                <w:color w:val="auto"/>
                <w:sz w:val="20"/>
                <w:szCs w:val="20"/>
              </w:rPr>
              <w:t xml:space="preserve">): Chen, T., &amp; </w:t>
            </w:r>
            <w:r w:rsidRPr="6EBC3483" w:rsidR="65DCB072">
              <w:rPr>
                <w:rFonts w:cs="Calibri" w:cstheme="minorAscii"/>
                <w:i w:val="0"/>
                <w:iCs w:val="0"/>
                <w:color w:val="auto"/>
                <w:sz w:val="20"/>
                <w:szCs w:val="20"/>
              </w:rPr>
              <w:t>Guestrin</w:t>
            </w:r>
            <w:r w:rsidRPr="6EBC3483" w:rsidR="65DCB072">
              <w:rPr>
                <w:rFonts w:cs="Calibri" w:cstheme="minorAscii"/>
                <w:i w:val="0"/>
                <w:iCs w:val="0"/>
                <w:color w:val="auto"/>
                <w:sz w:val="20"/>
                <w:szCs w:val="20"/>
              </w:rPr>
              <w:t xml:space="preserve">, C. (2016). </w:t>
            </w:r>
            <w:r w:rsidRPr="6EBC3483" w:rsidR="65DCB072">
              <w:rPr>
                <w:rFonts w:cs="Calibri" w:cstheme="minorAscii"/>
                <w:i w:val="0"/>
                <w:iCs w:val="0"/>
                <w:color w:val="auto"/>
                <w:sz w:val="20"/>
                <w:szCs w:val="20"/>
              </w:rPr>
              <w:t>XGBoost</w:t>
            </w:r>
            <w:r w:rsidRPr="6EBC3483" w:rsidR="65DCB072">
              <w:rPr>
                <w:rFonts w:cs="Calibri" w:cstheme="minorAscii"/>
                <w:i w:val="0"/>
                <w:iCs w:val="0"/>
                <w:color w:val="auto"/>
                <w:sz w:val="20"/>
                <w:szCs w:val="20"/>
              </w:rPr>
              <w:t>: A scalable tree boosting system. In Proceedings of the 22nd ACM SIGKDD International Conference on Knowledge Discovery and Data Mining (pp. 785-794).</w:t>
            </w:r>
          </w:p>
          <w:p w:rsidRPr="001950EC" w:rsidR="00B17C76" w:rsidP="6EBC3483" w:rsidRDefault="00DD741D" w14:paraId="7234CB55" w14:textId="3114E76F">
            <w:pPr>
              <w:pStyle w:val="Normal"/>
              <w:spacing w:after="0"/>
            </w:pPr>
            <w:r w:rsidRPr="6EBC3483" w:rsidR="65DCB072">
              <w:rPr>
                <w:rFonts w:cs="Calibri" w:cstheme="minorAscii"/>
                <w:i w:val="0"/>
                <w:iCs w:val="0"/>
                <w:color w:val="auto"/>
                <w:sz w:val="20"/>
                <w:szCs w:val="20"/>
              </w:rPr>
              <w:t>2. Seasonal Autoregressive Integrated Moving Average (SARIMA): Box, G. E. P., Jenkins, G. M., Reinsel, G. C., &amp; Ljung, G. M. (2015). Time Series Analysis: Forecasting and Control (5th ed.). Wiley.</w:t>
            </w:r>
          </w:p>
          <w:p w:rsidRPr="001950EC" w:rsidR="00B17C76" w:rsidP="6EBC3483" w:rsidRDefault="00DD741D" w14:paraId="321B8757" w14:textId="7435BC31">
            <w:pPr>
              <w:pStyle w:val="Normal"/>
              <w:spacing w:after="0"/>
            </w:pPr>
            <w:r w:rsidRPr="6EBC3483" w:rsidR="65DCB072">
              <w:rPr>
                <w:rFonts w:cs="Calibri" w:cstheme="minorAscii"/>
                <w:i w:val="0"/>
                <w:iCs w:val="0"/>
                <w:color w:val="auto"/>
                <w:sz w:val="20"/>
                <w:szCs w:val="20"/>
              </w:rPr>
              <w:t>3. Demand Proxy from Review Counts: Boone, T., Ganeshan, R., &amp; Hicks, R. L. (2019). Incorporating Google Trends data into sales forecasting. International Journal of Production Economics, 212, 244-255.</w:t>
            </w:r>
          </w:p>
          <w:p w:rsidRPr="001950EC" w:rsidR="00B17C76" w:rsidP="6EBC3483" w:rsidRDefault="00DD741D" w14:paraId="039074D7" w14:textId="3D044D3C">
            <w:pPr>
              <w:pStyle w:val="Normal"/>
              <w:spacing w:after="0"/>
            </w:pPr>
            <w:r w:rsidRPr="6EBC3483" w:rsidR="65DCB072">
              <w:rPr>
                <w:rFonts w:cs="Calibri" w:cstheme="minorAscii"/>
                <w:i w:val="0"/>
                <w:iCs w:val="0"/>
                <w:color w:val="auto"/>
                <w:sz w:val="20"/>
                <w:szCs w:val="20"/>
              </w:rPr>
              <w:t>4. Google Trends Nowcasting: Choi, H., &amp; Varian, H. (2012). Predicting the present with Google Trends. The Economic Record, 88(s1), 2-9.</w:t>
            </w:r>
          </w:p>
        </w:tc>
      </w:tr>
      <w:tr w:rsidRPr="00B42D66" w:rsidR="00B17C76" w:rsidTr="6EBC3483" w14:paraId="6EB30DE0" w14:textId="77777777">
        <w:trPr>
          <w:trHeight w:val="697"/>
        </w:trPr>
        <w:tc>
          <w:tcPr>
            <w:tcW w:w="3681" w:type="dxa"/>
            <w:tcMar/>
            <w:vAlign w:val="center"/>
          </w:tcPr>
          <w:p w:rsidRPr="001950EC" w:rsidR="00B17C76" w:rsidP="005315B3" w:rsidRDefault="00B17C76" w14:paraId="2414F0EA" w14:textId="77777777">
            <w:pPr>
              <w:spacing w:after="0"/>
              <w:rPr>
                <w:rFonts w:cstheme="minorHAnsi"/>
                <w:b/>
                <w:sz w:val="20"/>
                <w:szCs w:val="20"/>
              </w:rPr>
            </w:pPr>
            <w:r w:rsidRPr="001950EC">
              <w:rPr>
                <w:rFonts w:cstheme="minorHAnsi"/>
                <w:b/>
                <w:sz w:val="20"/>
                <w:szCs w:val="20"/>
              </w:rPr>
              <w:t xml:space="preserve">Resource availability </w:t>
            </w:r>
          </w:p>
        </w:tc>
        <w:tc>
          <w:tcPr>
            <w:tcW w:w="6520" w:type="dxa"/>
            <w:tcMar/>
            <w:vAlign w:val="center"/>
          </w:tcPr>
          <w:p w:rsidRPr="001950EC" w:rsidR="00B17C76" w:rsidP="066A2965" w:rsidRDefault="009124E6" w14:paraId="526B0531" w14:textId="6B822F98">
            <w:pPr>
              <w:spacing w:after="0"/>
              <w:rPr>
                <w:rFonts w:cs="Calibri" w:cstheme="minorAscii"/>
                <w:i w:val="0"/>
                <w:iCs w:val="0"/>
                <w:color w:val="auto"/>
                <w:sz w:val="20"/>
                <w:szCs w:val="20"/>
              </w:rPr>
            </w:pPr>
            <w:r w:rsidRPr="066A2965" w:rsidR="37BFF601">
              <w:rPr>
                <w:rFonts w:cs="Calibri" w:cstheme="minorAscii"/>
                <w:i w:val="0"/>
                <w:iCs w:val="0"/>
                <w:color w:val="auto"/>
                <w:sz w:val="20"/>
                <w:szCs w:val="20"/>
              </w:rPr>
              <w:t>https://github.com/avanishkasar/MLResearch</w:t>
            </w:r>
          </w:p>
        </w:tc>
      </w:tr>
    </w:tbl>
    <w:p w:rsidRPr="001950EC" w:rsidR="00A355B8" w:rsidP="004633F2" w:rsidRDefault="00A355B8" w14:paraId="36A6287D" w14:textId="77777777">
      <w:pPr>
        <w:spacing w:after="0"/>
        <w:rPr>
          <w:rFonts w:cstheme="minorHAnsi"/>
          <w:sz w:val="24"/>
          <w:szCs w:val="24"/>
        </w:rPr>
      </w:pPr>
    </w:p>
    <w:p w:rsidRPr="001950EC" w:rsidR="00420C62" w:rsidP="004633F2" w:rsidRDefault="6103F1E0" w14:paraId="2C565EAE" w14:textId="7E4216D9">
      <w:pPr>
        <w:spacing w:after="0"/>
        <w:rPr>
          <w:rFonts w:cstheme="minorHAnsi"/>
          <w:b/>
          <w:sz w:val="24"/>
          <w:szCs w:val="24"/>
        </w:rPr>
      </w:pPr>
      <w:bookmarkStart w:name="_Hlk152676444" w:id="5"/>
      <w:r w:rsidRPr="31854A00">
        <w:rPr>
          <w:b/>
          <w:bCs/>
          <w:sz w:val="24"/>
          <w:szCs w:val="24"/>
        </w:rPr>
        <w:t>Background</w:t>
      </w:r>
    </w:p>
    <w:bookmarkEnd w:id="5"/>
    <w:p w:rsidRPr="001950EC" w:rsidR="00420C62" w:rsidP="616CC256" w:rsidRDefault="00420C62" w14:paraId="1DDD00C7" w14:textId="1C859D98">
      <w:pPr>
        <w:spacing w:after="0"/>
        <w:jc w:val="both"/>
      </w:pPr>
      <w:r w:rsidR="200C3FBF">
        <w:rPr/>
        <w:t xml:space="preserve">Online shopping in India has grown quickly in the last ten years. Electronics and accessories have been a big part of this growth. Websites like Amazon India and Flipkart often see large increases in demand during sale events like Diwali, Republic Day, and </w:t>
      </w:r>
      <w:bookmarkStart w:name="_Int_Mh5qOSHz" w:id="945864003"/>
      <w:r w:rsidR="200C3FBF">
        <w:rPr/>
        <w:t>mid</w:t>
      </w:r>
      <w:r w:rsidR="3BA900D7">
        <w:rPr/>
        <w:t xml:space="preserve"> </w:t>
      </w:r>
      <w:r w:rsidR="200C3FBF">
        <w:rPr/>
        <w:t>year</w:t>
      </w:r>
      <w:bookmarkEnd w:id="945864003"/>
      <w:r w:rsidR="200C3FBF">
        <w:rPr/>
        <w:t xml:space="preserve"> sales. Planning a few weeks ahead for these busy times can help with stock levels, pricing, and product launches. Unlike marketplaces in Western countries, seasonal demand in India aligns with various festivals, such as Diwali, Navratri, and Republic Day. These occasions feature big promotions that cause sudden spikes in demand. Additionally, Indian customers are very price</w:t>
      </w:r>
      <w:r w:rsidR="579E87E6">
        <w:rPr/>
        <w:t xml:space="preserve"> </w:t>
      </w:r>
      <w:r w:rsidR="200C3FBF">
        <w:rPr/>
        <w:t>sensitive, making it common to search for products like "best earbuds under 2000’.</w:t>
      </w:r>
    </w:p>
    <w:p w:rsidRPr="001950EC" w:rsidR="00420C62" w:rsidP="616CC256" w:rsidRDefault="00420C62" w14:paraId="0AC9021C" w14:textId="3094F9B2">
      <w:pPr>
        <w:pStyle w:val="Normal"/>
        <w:spacing w:after="0"/>
        <w:jc w:val="center"/>
      </w:pPr>
      <w:r w:rsidR="485EFBC4">
        <w:drawing>
          <wp:inline wp14:editId="5444A431" wp14:anchorId="2689D5F1">
            <wp:extent cx="4805107" cy="2364345"/>
            <wp:effectExtent l="0" t="0" r="0" b="0"/>
            <wp:docPr id="1158690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690667" name="Picture 1158690667"/>
                    <pic:cNvPicPr/>
                  </pic:nvPicPr>
                  <pic:blipFill>
                    <a:blip xmlns:r="http://schemas.openxmlformats.org/officeDocument/2006/relationships" r:embed="rId1719787154">
                      <a:extLst>
                        <a:ext uri="{28A0092B-C50C-407E-A947-70E740481C1C}">
                          <a14:useLocalDpi xmlns:a14="http://schemas.microsoft.com/office/drawing/2010/main"/>
                        </a:ext>
                      </a:extLst>
                    </a:blip>
                    <a:stretch>
                      <a:fillRect/>
                    </a:stretch>
                  </pic:blipFill>
                  <pic:spPr>
                    <a:xfrm rot="0">
                      <a:off x="0" y="0"/>
                      <a:ext cx="4805107" cy="2364345"/>
                    </a:xfrm>
                    <a:prstGeom prst="rect">
                      <a:avLst/>
                    </a:prstGeom>
                  </pic:spPr>
                </pic:pic>
              </a:graphicData>
            </a:graphic>
          </wp:inline>
        </w:drawing>
      </w:r>
    </w:p>
    <w:p w:rsidRPr="001950EC" w:rsidR="00420C62" w:rsidP="066A2965" w:rsidRDefault="00420C62" w14:paraId="6B5B7BC9" w14:textId="283150A6">
      <w:pPr>
        <w:pStyle w:val="Normal"/>
        <w:spacing w:after="0"/>
        <w:jc w:val="both"/>
      </w:pPr>
      <w:r w:rsidRPr="6EBC3483" w:rsidR="21CF727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
        </w:rPr>
        <w:t>Fig. 1. Growth of the Indian ecommerce electronics market (20192025), illustrating the seasonal demand peaks that motivate this research. Source: Industry reports / IBEF data.</w:t>
      </w:r>
    </w:p>
    <w:p w:rsidR="6EBC3483" w:rsidP="6EBC3483" w:rsidRDefault="6EBC3483" w14:paraId="0CF47B25" w14:textId="0791667D">
      <w:pPr>
        <w:pStyle w:val="Normal"/>
        <w:spacing w:after="0"/>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
        </w:rPr>
      </w:pPr>
    </w:p>
    <w:p w:rsidRPr="001950EC" w:rsidR="00420C62" w:rsidP="6EBC3483" w:rsidRDefault="00420C62" w14:paraId="40A00FC7" w14:textId="1867CDB5">
      <w:pPr>
        <w:pStyle w:val="Normal"/>
        <w:spacing w:after="0"/>
        <w:jc w:val="both"/>
      </w:pP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Time series has been a classical way to analyze demands of any nature due to its extensive historical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roots</w:t>
      </w:r>
      <w:r w:rsidRPr="6EBC3483" w:rsidR="69DF127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w:t>
      </w:r>
      <w:r w:rsidRPr="6EBC3483" w:rsidR="69DF127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1, 2]</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Nevertheless, ARIMA models are effective but still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contain</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some disadvantages. These models are linear and can only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operate</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with one feature at a time. Most merchants use only previous sales numbers and do not take into account the signs that people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look</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for something at the current moment. Thus, we get a contradiction since it is too late when an increase in demand appears from the figures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of</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sales. By the time, stock could be out, prices would have been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determined</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incorrectly, or even a competitor would occupy the market already. Time series approach does not account for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non</w:t>
      </w:r>
      <w:r w:rsidRPr="6EBC3483" w:rsidR="5EE1A7BB">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linear</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dependencies between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different features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at the time of promotion and demand disruption.</w:t>
      </w:r>
      <w:r w:rsidRPr="6EBC3483" w:rsidR="6575770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Incorporating leading indicators and exogenous variables in this period reduces errors in forecasting [3]. Other methodologies, including Bayesian modeling, have been employed to forecast intermittent demand in retail inventory [4].</w:t>
      </w:r>
    </w:p>
    <w:p w:rsidR="066A2965" w:rsidP="6EBC3483" w:rsidRDefault="066A2965" w14:paraId="0828C500" w14:textId="5FD14CD7">
      <w:pPr>
        <w:pStyle w:val="Normal"/>
        <w:spacing w:after="0"/>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pPr>
    </w:p>
    <w:p w:rsidRPr="001950EC" w:rsidR="00420C62" w:rsidP="6EBC3483" w:rsidRDefault="00420C62" w14:paraId="0515C758" w14:textId="4394CB3B">
      <w:pPr>
        <w:pStyle w:val="Normal"/>
        <w:spacing w:after="0"/>
        <w:jc w:val="both"/>
      </w:pP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And here comes the use of Google Trends. Every week, thousands of people in India perform searches related to terms such as "earbuds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india</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"wireless earphones," or "Bluetooth earbuds under 2000 rupees". Such searches occur before making a purchase. As a result, Google Trends will be able to show signals for the future that will not appear in the form of sales data yet. In case such signals are strong enough, they might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assist</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in predicting future trends instead of reflecting past ones. Prior research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demonstrates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that Google Trends data is useful in measuring consumer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intent</w:t>
      </w:r>
      <w:r w:rsidRPr="6EBC3483" w:rsidR="001DB7B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w:t>
      </w:r>
      <w:r w:rsidRPr="6EBC3483" w:rsidR="001DB7B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5]</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Besides,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search</w:t>
      </w:r>
      <w:r w:rsidRPr="6EBC3483" w:rsidR="7C922A2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based</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measures are likely to deliver maximum value when there are changes in demand pattern</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s</w:t>
      </w:r>
      <w:r w:rsidRPr="6EBC3483" w:rsidR="1CC315C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[6]</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either due to the release of a new product or other unpredictable factors, and not during demand stability periods. The Indian festive season can be considered as an example of such changes in demand patterns.</w:t>
      </w:r>
    </w:p>
    <w:p w:rsidR="066A2965" w:rsidP="6EBC3483" w:rsidRDefault="066A2965" w14:paraId="088860A7" w14:textId="7ABA9B27">
      <w:pPr>
        <w:pStyle w:val="Normal"/>
        <w:spacing w:after="0"/>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pPr>
    </w:p>
    <w:p w:rsidRPr="001950EC" w:rsidR="00420C62" w:rsidP="6EBC3483" w:rsidRDefault="00420C62" w14:paraId="3FD616E9" w14:textId="0F63D80C">
      <w:pPr>
        <w:pStyle w:val="Normal"/>
        <w:spacing w:after="0"/>
        <w:jc w:val="both"/>
      </w:pP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problem</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mentioned above can be addressed using our forecasting approach, which uses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the Google</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Trends search engine data along with SARIMA and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XGBoost</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algorithms. One of the biggest shortcomings of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previous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approaches is that the systems rarely combine the current search intent with a more advanced and detailed feature extraction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in regards to</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the demand in India around festive periods. Besides, most of the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previous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systems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fail to</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provide any further recommendation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regarding</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when to launch and at what price after predicting the demand.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Our approach attempts to tackle all of these issues.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As was already noted above, gradient boosted tree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algorithm is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very flexible, especially in situations with a diverse set of features and nonlinearity. We designed an approach that uses all t</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hree innova</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tions: (a) the power of Google Trends as a good predictor of demand</w:t>
      </w:r>
      <w:r w:rsidRPr="6EBC3483" w:rsidR="449CB21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[5, 6, 8, 9];</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(b) improved predictions of gradient</w:t>
      </w:r>
      <w:r w:rsidRPr="6EBC3483" w:rsidR="2837E49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boosted </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models</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ensembles compared to time series</w:t>
      </w:r>
      <w:r w:rsidRPr="6EBC3483" w:rsidR="02937AC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[7, 10, 11]</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and (c) requirements of the Indian online retailers and dedicated modules for launching and pricing optimization</w:t>
      </w:r>
      <w:r w:rsidRPr="6EBC3483" w:rsidR="6088685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 xml:space="preserve"> [13, 14]</w:t>
      </w:r>
      <w:r w:rsidRPr="6EBC3483" w:rsidR="759652E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t>.</w:t>
      </w:r>
    </w:p>
    <w:p w:rsidRPr="001950EC" w:rsidR="005F0ACC" w:rsidP="6EBC3483" w:rsidRDefault="004633F2" w14:paraId="42BE662A" w14:textId="2E24312C">
      <w:pPr>
        <w:pStyle w:val="Normal"/>
        <w:spacing w:after="0"/>
        <w:jc w:val="left"/>
      </w:pPr>
      <w:r w:rsidRPr="6EBC3483" w:rsidR="08507298">
        <w:rPr>
          <w:rFonts w:cs="Calibri" w:cstheme="minorAscii"/>
          <w:b w:val="1"/>
          <w:bCs w:val="1"/>
          <w:sz w:val="24"/>
          <w:szCs w:val="24"/>
        </w:rPr>
        <w:t xml:space="preserve">Method details </w:t>
      </w:r>
    </w:p>
    <w:p w:rsidR="616CC256" w:rsidP="616CC256" w:rsidRDefault="616CC256" w14:paraId="78152440" w14:textId="69F0460A">
      <w:pPr>
        <w:pStyle w:val="Normal"/>
        <w:spacing w:after="0"/>
        <w:jc w:val="center"/>
      </w:pPr>
      <w:r w:rsidR="66C9D18F">
        <w:drawing>
          <wp:inline wp14:editId="3791ADC1" wp14:anchorId="29062166">
            <wp:extent cx="4942548" cy="3181796"/>
            <wp:effectExtent l="0" t="0" r="0" b="0"/>
            <wp:docPr id="1142929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929672" name="Picture 1142929672"/>
                    <pic:cNvPicPr/>
                  </pic:nvPicPr>
                  <pic:blipFill>
                    <a:blip xmlns:r="http://schemas.openxmlformats.org/officeDocument/2006/relationships" r:embed="rId355988562">
                      <a:extLst>
                        <a:ext uri="{28A0092B-C50C-407E-A947-70E740481C1C}">
                          <a14:useLocalDpi xmlns:a14="http://schemas.microsoft.com/office/drawing/2010/main"/>
                        </a:ext>
                      </a:extLst>
                    </a:blip>
                    <a:stretch>
                      <a:fillRect/>
                    </a:stretch>
                  </pic:blipFill>
                  <pic:spPr>
                    <a:xfrm rot="0">
                      <a:off x="0" y="0"/>
                      <a:ext cx="4942548" cy="3181796"/>
                    </a:xfrm>
                    <a:prstGeom prst="rect">
                      <a:avLst/>
                    </a:prstGeom>
                  </pic:spPr>
                </pic:pic>
              </a:graphicData>
            </a:graphic>
          </wp:inline>
        </w:drawing>
      </w:r>
    </w:p>
    <w:p w:rsidR="066A2965" w:rsidP="066A2965" w:rsidRDefault="066A2965" w14:paraId="1FAA2E10" w14:textId="46564C7B">
      <w:pPr>
        <w:pStyle w:val="Normal"/>
        <w:spacing w:after="0"/>
        <w:jc w:val="center"/>
      </w:pPr>
    </w:p>
    <w:p w:rsidR="41414822" w:rsidP="600F5F3C" w:rsidRDefault="41414822" w14:paraId="10153F7F" w14:textId="281A14B1">
      <w:pPr>
        <w:pBdr>
          <w:top w:val="nil" w:color="000000" w:sz="0" w:space="0"/>
          <w:left w:val="nil" w:color="000000" w:sz="0" w:space="0"/>
          <w:bottom w:val="nil" w:color="000000" w:sz="0" w:space="0"/>
          <w:right w:val="nil" w:color="000000" w:sz="0" w:space="0"/>
          <w:between w:val="nil" w:color="000000" w:sz="0" w:space="0"/>
        </w:pBdr>
        <w:tabs>
          <w:tab w:val="left" w:leader="none" w:pos="288"/>
        </w:tabs>
        <w:spacing w:after="1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414148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Fig. 2. End</w:t>
      </w:r>
      <w:r w:rsidRPr="600F5F3C" w:rsidR="612002E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w:t>
      </w:r>
      <w:r w:rsidRPr="600F5F3C" w:rsidR="414148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to</w:t>
      </w:r>
      <w:r w:rsidRPr="600F5F3C" w:rsidR="608B692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w:t>
      </w:r>
      <w:r w:rsidRPr="600F5F3C" w:rsidR="414148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end system architecture of the proposed demand forecasting pipeline, showing the </w:t>
      </w:r>
      <w:r w:rsidRPr="600F5F3C" w:rsidR="414148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four</w:t>
      </w:r>
      <w:r w:rsidRPr="600F5F3C" w:rsidR="5A74850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w:t>
      </w:r>
      <w:r w:rsidRPr="600F5F3C" w:rsidR="414148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layer</w:t>
      </w:r>
      <w:r w:rsidRPr="600F5F3C" w:rsidR="414148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design: Input Layer, Data Processing Layer, Feature Engineering Layer, and Modelling/Output Layer.</w:t>
      </w:r>
    </w:p>
    <w:p w:rsidRPr="001950EC" w:rsidR="001012A9" w:rsidP="616CC256" w:rsidRDefault="001012A9" w14:paraId="4BA857AF" w14:textId="7EEF6573">
      <w:pPr>
        <w:pStyle w:val="Normal"/>
        <w:spacing w:after="0"/>
        <w:ind w:left="0"/>
      </w:pPr>
      <w:r w:rsidRPr="616CC256" w:rsidR="74664FE0">
        <w:rPr>
          <w:rFonts w:cs="Calibri" w:cstheme="minorAscii"/>
          <w:i w:val="0"/>
          <w:iCs w:val="0"/>
          <w:color w:val="auto"/>
        </w:rPr>
        <w:t xml:space="preserve">The suggested model </w:t>
      </w:r>
      <w:r w:rsidRPr="616CC256" w:rsidR="74664FE0">
        <w:rPr>
          <w:rFonts w:cs="Calibri" w:cstheme="minorAscii"/>
          <w:i w:val="0"/>
          <w:iCs w:val="0"/>
          <w:color w:val="auto"/>
        </w:rPr>
        <w:t>comprises</w:t>
      </w:r>
      <w:r w:rsidRPr="616CC256" w:rsidR="74664FE0">
        <w:rPr>
          <w:rFonts w:cs="Calibri" w:cstheme="minorAscii"/>
          <w:i w:val="0"/>
          <w:iCs w:val="0"/>
          <w:color w:val="auto"/>
        </w:rPr>
        <w:t xml:space="preserve"> four layers </w:t>
      </w:r>
      <w:r w:rsidRPr="616CC256" w:rsidR="74664FE0">
        <w:rPr>
          <w:rFonts w:cs="Calibri" w:cstheme="minorAscii"/>
          <w:i w:val="0"/>
          <w:iCs w:val="0"/>
          <w:color w:val="auto"/>
        </w:rPr>
        <w:t>constituting</w:t>
      </w:r>
      <w:r w:rsidRPr="616CC256" w:rsidR="74664FE0">
        <w:rPr>
          <w:rFonts w:cs="Calibri" w:cstheme="minorAscii"/>
          <w:i w:val="0"/>
          <w:iCs w:val="0"/>
          <w:color w:val="auto"/>
        </w:rPr>
        <w:t xml:space="preserve"> a complete pipeline aimed at demand forecasting in the e-commerce scenario.</w:t>
      </w:r>
    </w:p>
    <w:p w:rsidR="616CC256" w:rsidP="616CC256" w:rsidRDefault="616CC256" w14:paraId="293B585C" w14:textId="0E7CA92C">
      <w:pPr>
        <w:pStyle w:val="Normal"/>
        <w:spacing w:after="0"/>
        <w:ind w:left="0"/>
        <w:rPr>
          <w:rFonts w:cs="Calibri" w:cstheme="minorAscii"/>
          <w:i w:val="0"/>
          <w:iCs w:val="0"/>
          <w:color w:val="auto"/>
        </w:rPr>
      </w:pPr>
    </w:p>
    <w:p w:rsidR="74664FE0" w:rsidP="6EBC3483" w:rsidRDefault="74664FE0" w14:paraId="5F030290" w14:textId="51A3C938">
      <w:pPr>
        <w:pStyle w:val="ListParagraph"/>
        <w:numPr>
          <w:ilvl w:val="0"/>
          <w:numId w:val="16"/>
        </w:numPr>
        <w:spacing w:before="0" w:beforeAutospacing="off" w:after="0" w:afterAutospacing="off"/>
        <w:jc w:val="both"/>
        <w:rPr>
          <w:rFonts w:ascii="Calibri" w:hAnsi="Calibri" w:eastAsia="Calibri" w:cs="Calibri"/>
          <w:b w:val="1"/>
          <w:bCs w:val="1"/>
          <w:noProof w:val="0"/>
          <w:sz w:val="22"/>
          <w:szCs w:val="22"/>
          <w:lang w:val="en-US"/>
        </w:rPr>
      </w:pPr>
      <w:r w:rsidRPr="6EBC3483" w:rsidR="20EDC483">
        <w:rPr>
          <w:rFonts w:ascii="Calibri" w:hAnsi="Calibri" w:eastAsia="Calibri" w:cs="Calibri"/>
          <w:b w:val="1"/>
          <w:bCs w:val="1"/>
          <w:noProof w:val="0"/>
          <w:sz w:val="22"/>
          <w:szCs w:val="22"/>
          <w:lang w:val="en-US"/>
        </w:rPr>
        <w:t>Input Layer The input layer works with two primary data sources:</w:t>
      </w:r>
    </w:p>
    <w:p w:rsidR="74664FE0" w:rsidP="6EBC3483" w:rsidRDefault="74664FE0" w14:paraId="79D7EBC3" w14:textId="62B73CDA">
      <w:pPr>
        <w:pStyle w:val="ListParagraph"/>
        <w:spacing w:before="0" w:beforeAutospacing="off" w:after="0" w:afterAutospacing="off"/>
        <w:ind w:left="720"/>
        <w:jc w:val="both"/>
      </w:pPr>
      <w:r w:rsidRPr="6EBC3483" w:rsidR="20EDC483">
        <w:rPr>
          <w:rFonts w:ascii="Calibri" w:hAnsi="Calibri" w:eastAsia="Calibri" w:cs="Calibri"/>
          <w:noProof w:val="0"/>
          <w:sz w:val="22"/>
          <w:szCs w:val="22"/>
          <w:lang w:val="en-US"/>
        </w:rPr>
        <w:t xml:space="preserve">Amazon India product catalogue in CSV file format including product metadata, prices, customer rating (one to five), and number of reviews for 1,465 products in three electronic accessory categories: USB Cables, HDMI Cables, and Wireless USB Adapters. Google Trends search interest data using </w:t>
      </w:r>
      <w:r w:rsidRPr="6EBC3483" w:rsidR="20EDC483">
        <w:rPr>
          <w:rFonts w:ascii="Calibri" w:hAnsi="Calibri" w:eastAsia="Calibri" w:cs="Calibri"/>
          <w:noProof w:val="0"/>
          <w:sz w:val="22"/>
          <w:szCs w:val="22"/>
          <w:lang w:val="en-US"/>
        </w:rPr>
        <w:t>pytrends</w:t>
      </w:r>
      <w:r w:rsidRPr="6EBC3483" w:rsidR="20EDC483">
        <w:rPr>
          <w:rFonts w:ascii="Calibri" w:hAnsi="Calibri" w:eastAsia="Calibri" w:cs="Calibri"/>
          <w:noProof w:val="0"/>
          <w:sz w:val="22"/>
          <w:szCs w:val="22"/>
          <w:lang w:val="en-US"/>
        </w:rPr>
        <w:t xml:space="preserve"> Python library with India</w:t>
      </w:r>
      <w:r w:rsidRPr="6EBC3483" w:rsidR="23115400">
        <w:rPr>
          <w:rFonts w:ascii="Calibri" w:hAnsi="Calibri" w:eastAsia="Calibri" w:cs="Calibri"/>
          <w:noProof w:val="0"/>
          <w:sz w:val="22"/>
          <w:szCs w:val="22"/>
          <w:lang w:val="en-US"/>
        </w:rPr>
        <w:t xml:space="preserve"> </w:t>
      </w:r>
      <w:r w:rsidRPr="6EBC3483" w:rsidR="20EDC483">
        <w:rPr>
          <w:rFonts w:ascii="Calibri" w:hAnsi="Calibri" w:eastAsia="Calibri" w:cs="Calibri"/>
          <w:noProof w:val="0"/>
          <w:sz w:val="22"/>
          <w:szCs w:val="22"/>
          <w:lang w:val="en-US"/>
        </w:rPr>
        <w:t>based electronics</w:t>
      </w:r>
      <w:r w:rsidRPr="6EBC3483" w:rsidR="625CA1E7">
        <w:rPr>
          <w:rFonts w:ascii="Calibri" w:hAnsi="Calibri" w:eastAsia="Calibri" w:cs="Calibri"/>
          <w:noProof w:val="0"/>
          <w:sz w:val="22"/>
          <w:szCs w:val="22"/>
          <w:lang w:val="en-US"/>
        </w:rPr>
        <w:t xml:space="preserve"> </w:t>
      </w:r>
      <w:r w:rsidRPr="6EBC3483" w:rsidR="20EDC483">
        <w:rPr>
          <w:rFonts w:ascii="Calibri" w:hAnsi="Calibri" w:eastAsia="Calibri" w:cs="Calibri"/>
          <w:noProof w:val="0"/>
          <w:sz w:val="22"/>
          <w:szCs w:val="22"/>
          <w:lang w:val="en-US"/>
        </w:rPr>
        <w:t>related keywords.</w:t>
      </w:r>
    </w:p>
    <w:p w:rsidR="616CC256" w:rsidP="6EBC3483" w:rsidRDefault="616CC256" w14:paraId="5E0192D0" w14:textId="71BC4263">
      <w:pPr>
        <w:pStyle w:val="Normal"/>
        <w:spacing w:before="0" w:beforeAutospacing="off" w:after="0" w:afterAutospacing="off"/>
        <w:ind w:left="0"/>
        <w:jc w:val="both"/>
        <w:rPr>
          <w:rFonts w:ascii="Calibri" w:hAnsi="Calibri" w:eastAsia="Calibri" w:cs="Calibri"/>
          <w:noProof w:val="0"/>
          <w:sz w:val="22"/>
          <w:szCs w:val="22"/>
          <w:lang w:val="en-US"/>
        </w:rPr>
      </w:pPr>
    </w:p>
    <w:p w:rsidR="482B73DB" w:rsidP="6EBC3483" w:rsidRDefault="482B73DB" w14:paraId="2DE17D74" w14:textId="14440F28">
      <w:pPr>
        <w:pStyle w:val="ListParagraph"/>
        <w:numPr>
          <w:ilvl w:val="0"/>
          <w:numId w:val="16"/>
        </w:numPr>
        <w:spacing w:before="0" w:beforeAutospacing="off" w:after="0" w:afterAutospacing="off"/>
        <w:jc w:val="both"/>
        <w:rPr>
          <w:rFonts w:ascii="Calibri" w:hAnsi="Calibri" w:eastAsia="Calibri" w:cs="Calibri"/>
          <w:b w:val="1"/>
          <w:bCs w:val="1"/>
          <w:noProof w:val="0"/>
          <w:sz w:val="22"/>
          <w:szCs w:val="22"/>
          <w:lang w:val="en-US"/>
        </w:rPr>
      </w:pPr>
      <w:r w:rsidRPr="6EBC3483" w:rsidR="325DED84">
        <w:rPr>
          <w:rFonts w:ascii="Calibri" w:hAnsi="Calibri" w:eastAsia="Calibri" w:cs="Calibri"/>
          <w:b w:val="1"/>
          <w:bCs w:val="1"/>
          <w:noProof w:val="0"/>
          <w:sz w:val="22"/>
          <w:szCs w:val="22"/>
          <w:lang w:val="en-US"/>
        </w:rPr>
        <w:t>Data Processing Layer and Dataset Formation</w:t>
      </w:r>
    </w:p>
    <w:p w:rsidR="6D80A916" w:rsidP="6EBC3483" w:rsidRDefault="6D80A916" w14:paraId="692AD167" w14:textId="033C38D5">
      <w:pPr>
        <w:pStyle w:val="ListParagraph"/>
        <w:spacing w:before="0" w:beforeAutospacing="off" w:after="0" w:afterAutospacing="off"/>
        <w:ind w:left="720"/>
        <w:jc w:val="both"/>
      </w:pPr>
      <w:r w:rsidRPr="6EBC3483" w:rsidR="0BFD38A4">
        <w:rPr>
          <w:rFonts w:ascii="Calibri" w:hAnsi="Calibri" w:eastAsia="Calibri" w:cs="Calibri"/>
          <w:noProof w:val="0"/>
          <w:sz w:val="22"/>
          <w:szCs w:val="22"/>
          <w:lang w:val="en-US"/>
        </w:rPr>
        <w:t>To</w:t>
      </w:r>
      <w:r w:rsidRPr="6EBC3483" w:rsidR="2AA05F26">
        <w:rPr>
          <w:rFonts w:ascii="Calibri" w:hAnsi="Calibri" w:eastAsia="Calibri" w:cs="Calibri"/>
          <w:noProof w:val="0"/>
          <w:sz w:val="22"/>
          <w:szCs w:val="22"/>
          <w:lang w:val="en-US"/>
        </w:rPr>
        <w:t xml:space="preserve"> tackle the problem of lack of sales transactional data, we developed a synthetic demand generation pipeline (create_synthetic_sales.py) which converts the Amazon India product catalogue into a time series of weekly demand from January 2022 until December 2024. The </w:t>
      </w:r>
      <w:r w:rsidRPr="6EBC3483" w:rsidR="2AA05F26">
        <w:rPr>
          <w:rFonts w:ascii="Calibri" w:hAnsi="Calibri" w:eastAsia="Calibri" w:cs="Calibri"/>
          <w:noProof w:val="0"/>
          <w:sz w:val="22"/>
          <w:szCs w:val="22"/>
          <w:lang w:val="en-US"/>
        </w:rPr>
        <w:t>proxy for product demand was used as the cumulative number of reviews and distributed over the time</w:t>
      </w:r>
      <w:r w:rsidRPr="6EBC3483" w:rsidR="2AA05F26">
        <w:rPr>
          <w:rFonts w:ascii="Calibri" w:hAnsi="Calibri" w:eastAsia="Calibri" w:cs="Calibri"/>
          <w:noProof w:val="0"/>
          <w:sz w:val="22"/>
          <w:szCs w:val="22"/>
          <w:lang w:val="en-US"/>
        </w:rPr>
        <w:t>line</w:t>
      </w:r>
      <w:r w:rsidRPr="6EBC3483" w:rsidR="257F5597">
        <w:rPr>
          <w:rFonts w:ascii="Calibri" w:hAnsi="Calibri" w:eastAsia="Calibri" w:cs="Calibri"/>
          <w:noProof w:val="0"/>
          <w:sz w:val="22"/>
          <w:szCs w:val="22"/>
          <w:lang w:val="en-US"/>
        </w:rPr>
        <w:t>[6]</w:t>
      </w:r>
      <w:r w:rsidRPr="6EBC3483" w:rsidR="2AA05F26">
        <w:rPr>
          <w:rFonts w:ascii="Calibri" w:hAnsi="Calibri" w:eastAsia="Calibri" w:cs="Calibri"/>
          <w:noProof w:val="0"/>
          <w:sz w:val="22"/>
          <w:szCs w:val="22"/>
          <w:lang w:val="en-US"/>
        </w:rPr>
        <w:t>.</w:t>
      </w:r>
    </w:p>
    <w:p w:rsidR="616CC256" w:rsidP="6EBC3483" w:rsidRDefault="616CC256" w14:paraId="3D7AE488" w14:textId="6C8C187F">
      <w:pPr>
        <w:pStyle w:val="ListParagraph"/>
        <w:spacing w:before="0" w:beforeAutospacing="off" w:after="0" w:afterAutospacing="off"/>
        <w:ind w:left="720"/>
        <w:jc w:val="both"/>
        <w:rPr>
          <w:rFonts w:ascii="Calibri" w:hAnsi="Calibri" w:eastAsia="Calibri" w:cs="Calibri"/>
          <w:noProof w:val="0"/>
          <w:sz w:val="22"/>
          <w:szCs w:val="22"/>
          <w:lang w:val="en-US"/>
        </w:rPr>
      </w:pPr>
    </w:p>
    <w:p w:rsidR="11BBE8BF" w:rsidP="6EBC3483" w:rsidRDefault="11BBE8BF" w14:paraId="6E4329E7" w14:textId="5F1C4A53">
      <w:pPr>
        <w:pStyle w:val="ListParagraph"/>
        <w:jc w:val="both"/>
      </w:pPr>
      <w:r w:rsidRPr="6EBC3483" w:rsidR="69BF9F5A">
        <w:rPr>
          <w:noProof w:val="0"/>
          <w:lang w:val="en-US"/>
        </w:rPr>
        <w:t xml:space="preserve">The weekly demand </w:t>
      </w:r>
      <w:r w:rsidRPr="6EBC3483" w:rsidR="69BF9F5A">
        <w:rPr>
          <w:i w:val="1"/>
          <w:iCs w:val="1"/>
          <w:noProof w:val="0"/>
          <w:lang w:val="en-US"/>
        </w:rPr>
        <w:t>D</w:t>
      </w:r>
      <w:r w:rsidRPr="6EBC3483" w:rsidR="69BF9F5A">
        <w:rPr>
          <w:noProof w:val="0"/>
          <w:vertAlign w:val="subscript"/>
          <w:lang w:val="en-US"/>
        </w:rPr>
        <w:t>c,p,t</w:t>
      </w:r>
      <w:r w:rsidRPr="6EBC3483" w:rsidR="69BF9F5A">
        <w:rPr>
          <w:noProof w:val="0"/>
          <w:lang w:val="en-US"/>
        </w:rPr>
        <w:t xml:space="preserve"> for a product </w:t>
      </w:r>
      <w:r w:rsidRPr="6EBC3483" w:rsidR="69BF9F5A">
        <w:rPr>
          <w:i w:val="1"/>
          <w:iCs w:val="1"/>
          <w:noProof w:val="0"/>
          <w:lang w:val="en-US"/>
        </w:rPr>
        <w:t xml:space="preserve">p </w:t>
      </w:r>
      <w:r w:rsidRPr="6EBC3483" w:rsidR="69BF9F5A">
        <w:rPr>
          <w:noProof w:val="0"/>
          <w:lang w:val="en-US"/>
        </w:rPr>
        <w:t xml:space="preserve">in category </w:t>
      </w:r>
      <w:r w:rsidRPr="6EBC3483" w:rsidR="698098A3">
        <w:rPr>
          <w:i w:val="1"/>
          <w:iCs w:val="1"/>
          <w:noProof w:val="0"/>
          <w:lang w:val="en-US"/>
        </w:rPr>
        <w:t>cat</w:t>
      </w:r>
      <w:r w:rsidRPr="6EBC3483" w:rsidR="69BF9F5A">
        <w:rPr>
          <w:noProof w:val="0"/>
          <w:lang w:val="en-US"/>
        </w:rPr>
        <w:t xml:space="preserve"> week </w:t>
      </w:r>
      <w:r w:rsidRPr="6EBC3483" w:rsidR="69BF9F5A">
        <w:rPr>
          <w:i w:val="1"/>
          <w:iCs w:val="1"/>
          <w:noProof w:val="0"/>
          <w:lang w:val="en-US"/>
        </w:rPr>
        <w:t xml:space="preserve">t </w:t>
      </w:r>
      <w:r w:rsidRPr="6EBC3483" w:rsidR="69BF9F5A">
        <w:rPr>
          <w:noProof w:val="0"/>
          <w:lang w:val="en-US"/>
        </w:rPr>
        <w:t xml:space="preserve">(where </w:t>
      </w:r>
      <w:r w:rsidRPr="6EBC3483" w:rsidR="69BF9F5A">
        <w:rPr>
          <w:i w:val="1"/>
          <w:iCs w:val="1"/>
          <w:noProof w:val="0"/>
          <w:lang w:val="en-US"/>
        </w:rPr>
        <w:t>t</w:t>
      </w:r>
      <w:r w:rsidRPr="6EBC3483" w:rsidR="2C8AD92A">
        <w:rPr>
          <w:i w:val="1"/>
          <w:iCs w:val="1"/>
          <w:noProof w:val="0"/>
          <w:lang w:val="en-US"/>
        </w:rPr>
        <w:t xml:space="preserve"> </w:t>
      </w:r>
      <w:r w:rsidRPr="6EBC3483" w:rsidR="69BF9F5A">
        <w:rPr>
          <w:noProof w:val="0"/>
          <w:lang w:val="en-US"/>
        </w:rPr>
        <w:t>∈</w:t>
      </w:r>
      <w:r w:rsidRPr="6EBC3483" w:rsidR="73227811">
        <w:rPr>
          <w:noProof w:val="0"/>
          <w:lang w:val="en-US"/>
        </w:rPr>
        <w:t xml:space="preserve"> </w:t>
      </w:r>
      <w:r w:rsidRPr="6EBC3483" w:rsidR="69BF9F5A">
        <w:rPr>
          <w:noProof w:val="0"/>
          <w:lang w:val="en-US"/>
        </w:rPr>
        <w:t>[</w:t>
      </w:r>
      <w:r w:rsidRPr="6EBC3483" w:rsidR="69BF9F5A">
        <w:rPr>
          <w:noProof w:val="0"/>
          <w:lang w:val="en-US"/>
        </w:rPr>
        <w:t>1,157]) is generated using the following mathematical formulation:</w:t>
      </w:r>
    </w:p>
    <w:p w:rsidR="6EBC3483" w:rsidP="6EBC3483" w:rsidRDefault="6EBC3483" w14:paraId="61FFF989" w14:textId="37CF27BA">
      <w:pPr>
        <w:pStyle w:val="Normal"/>
        <w:ind w:left="0"/>
        <w:jc w:val="center"/>
        <w:rPr>
          <w:noProof w:val="0"/>
          <w:lang w:val="en-US"/>
        </w:rPr>
      </w:pPr>
      <m:oMathPara xmlns:m="http://schemas.openxmlformats.org/officeDocument/2006/math">
        <m:oMath xmlns:m="http://schemas.openxmlformats.org/officeDocument/2006/math">
          <m:sSub xmlns:m="http://schemas.openxmlformats.org/officeDocument/2006/math">
            <m:sSubPr>
              <m:ctrlPr/>
            </m:sSubPr>
            <m:e>
              <m:r>
                <m:t>𝐷</m:t>
              </m:r>
            </m:e>
            <m:sub>
              <m:r>
                <m:t>𝑐</m:t>
              </m:r>
              <m:r>
                <m:t>,</m:t>
              </m:r>
              <m:r>
                <m:t>𝑝</m:t>
              </m:r>
              <m:r>
                <m:t>,</m:t>
              </m:r>
              <m:r>
                <m:t>𝑡</m:t>
              </m:r>
            </m:sub>
          </m:sSub>
          <m:r xmlns:m="http://schemas.openxmlformats.org/officeDocument/2006/math">
            <m:t xmlns:m="http://schemas.openxmlformats.org/officeDocument/2006/math">=</m:t>
          </m:r>
          <m:r xmlns:m="http://schemas.openxmlformats.org/officeDocument/2006/math">
            <m:t xmlns:m="http://schemas.openxmlformats.org/officeDocument/2006/math">𝐵𝑎𝑠𝑒𝐷𝑒𝑚𝑎𝑛</m:t>
          </m:r>
          <m:sSub xmlns:m="http://schemas.openxmlformats.org/officeDocument/2006/math">
            <m:sSubPr>
              <m:ctrlPr/>
            </m:sSubPr>
            <m:e>
              <m:r>
                <m:t>𝑑</m:t>
              </m:r>
            </m:e>
            <m:sub>
              <m:r>
                <m:t>𝑐</m:t>
              </m:r>
              <m:r>
                <m:t>,</m:t>
              </m:r>
              <m:r>
                <m:t>𝑝</m:t>
              </m:r>
            </m:sub>
          </m:sSub>
          <m:r xmlns:m="http://schemas.openxmlformats.org/officeDocument/2006/math">
            <m:t xmlns:m="http://schemas.openxmlformats.org/officeDocument/2006/math">×</m:t>
          </m:r>
          <m:r xmlns:m="http://schemas.openxmlformats.org/officeDocument/2006/math">
            <m:t xmlns:m="http://schemas.openxmlformats.org/officeDocument/2006/math">𝑇𝑟𝑒𝑛𝑑</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𝑆𝑒𝑎𝑠𝑜𝑛𝑎𝑙𝑖𝑡𝑦</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𝐵𝑜𝑜𝑠𝑡𝑒𝑟</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𝑁𝑜𝑖𝑠𝑒</m:t>
          </m:r>
          <m:d xmlns:m="http://schemas.openxmlformats.org/officeDocument/2006/math">
            <m:dPr>
              <m:ctrlPr/>
            </m:dPr>
            <m:e>
              <m:r>
                <m:t>𝑡</m:t>
              </m:r>
            </m:e>
          </m:d>
        </m:oMath>
      </m:oMathPara>
    </w:p>
    <w:p w:rsidR="60727DA0" w:rsidP="616CC256" w:rsidRDefault="60727DA0" w14:paraId="5F49078A" w14:textId="624BC0AD">
      <w:pPr>
        <w:pStyle w:val="Normal"/>
        <w:spacing w:after="0" w:afterAutospacing="off"/>
        <w:ind w:left="0"/>
        <w:jc w:val="left"/>
      </w:pPr>
      <w:r w:rsidR="4A8B2494">
        <w:rPr/>
        <w:t>Where,</w:t>
      </w:r>
    </w:p>
    <w:p w:rsidR="6DE04CCA" w:rsidP="6EBC3483" w:rsidRDefault="6DE04CCA" w14:paraId="1F1F1798" w14:textId="38E0F468">
      <w:pPr>
        <w:pStyle w:val="ListParagraph"/>
        <w:numPr>
          <w:ilvl w:val="0"/>
          <w:numId w:val="18"/>
        </w:numPr>
        <w:spacing w:after="0" w:afterAutospacing="off"/>
        <w:jc w:val="both"/>
        <w:rPr/>
      </w:pPr>
      <w:r w:rsidR="07CAC992">
        <w:rPr/>
        <w:t>Base Demand (BaseDemand</w:t>
      </w:r>
      <w:r w:rsidRPr="6EBC3483" w:rsidR="07CAC992">
        <w:rPr>
          <w:vertAlign w:val="subscript"/>
        </w:rPr>
        <w:t>c,p</w:t>
      </w:r>
      <w:r w:rsidR="07CAC992">
        <w:rPr/>
        <w:t xml:space="preserve"> ) is the </w:t>
      </w:r>
      <w:r w:rsidR="07CAC992">
        <w:rPr/>
        <w:t>initial</w:t>
      </w:r>
      <w:r w:rsidR="07CAC992">
        <w:rPr/>
        <w:t xml:space="preserve"> demand scaling factor derived from the cumulative reviews of product </w:t>
      </w:r>
      <w:r w:rsidRPr="6EBC3483" w:rsidR="07CAC992">
        <w:rPr>
          <w:i w:val="1"/>
          <w:iCs w:val="1"/>
        </w:rPr>
        <w:t xml:space="preserve">p </w:t>
      </w:r>
      <w:r w:rsidR="07CAC992">
        <w:rPr/>
        <w:t xml:space="preserve">in category </w:t>
      </w:r>
      <w:r w:rsidRPr="6EBC3483" w:rsidR="07CAC992">
        <w:rPr>
          <w:i w:val="1"/>
          <w:iCs w:val="1"/>
        </w:rPr>
        <w:t>c</w:t>
      </w:r>
      <w:r w:rsidR="07CAC992">
        <w:rPr/>
        <w:t>.</w:t>
      </w:r>
    </w:p>
    <w:p w:rsidR="066A2965" w:rsidP="6EBC3483" w:rsidRDefault="066A2965" w14:paraId="5613E568" w14:textId="03E7F006">
      <w:pPr>
        <w:pStyle w:val="ListParagraph"/>
        <w:numPr>
          <w:ilvl w:val="0"/>
          <w:numId w:val="18"/>
        </w:numPr>
        <w:spacing w:after="0" w:afterAutospacing="off"/>
        <w:ind/>
        <w:jc w:val="both"/>
        <w:rPr/>
      </w:pPr>
      <w:r w:rsidR="07CAC992">
        <w:rPr/>
        <w:t xml:space="preserve">Trend Component (Trend(t)Trend(t)) </w:t>
      </w:r>
      <w:r w:rsidR="07CAC992">
        <w:rPr/>
        <w:t>represents</w:t>
      </w:r>
      <w:r w:rsidR="07CAC992">
        <w:rPr/>
        <w:t xml:space="preserve"> a 15%15% annual linear growth:</w:t>
      </w:r>
    </w:p>
    <w:p w:rsidR="066A2965" w:rsidP="6EBC3483" w:rsidRDefault="066A2965" w14:paraId="61A34F72" w14:textId="5347C7D2">
      <w:pPr>
        <w:pStyle w:val="ListParagraph"/>
        <w:spacing w:after="0" w:afterAutospacing="off"/>
        <w:ind w:left="2880" w:firstLine="720"/>
        <w:jc w:val="both"/>
      </w:pPr>
      <m:oMathPara xmlns:m="http://schemas.openxmlformats.org/officeDocument/2006/math">
        <m:oMath xmlns:m="http://schemas.openxmlformats.org/officeDocument/2006/math">
          <m:r xmlns:m="http://schemas.openxmlformats.org/officeDocument/2006/math">
            <m:t xmlns:m="http://schemas.openxmlformats.org/officeDocument/2006/math">𝑇𝑟𝑒𝑛𝑑</m:t>
          </m:r>
          <m:d xmlns:m="http://schemas.openxmlformats.org/officeDocument/2006/math">
            <m:dPr>
              <m:ctrlPr/>
            </m:dPr>
            <m:e>
              <m:r>
                <m:t>𝑡</m:t>
              </m:r>
            </m:e>
          </m:d>
          <m:r xmlns:m="http://schemas.openxmlformats.org/officeDocument/2006/math">
            <m:t xmlns:m="http://schemas.openxmlformats.org/officeDocument/2006/math">=1+0.15×</m:t>
          </m:r>
          <m:d xmlns:m="http://schemas.openxmlformats.org/officeDocument/2006/math">
            <m:dPr>
              <m:ctrlPr/>
            </m:dPr>
            <m:e>
              <m:f>
                <m:fPr>
                  <m:ctrlPr/>
                </m:fPr>
                <m:num>
                  <m:r>
                    <m:t>𝑡</m:t>
                  </m:r>
                </m:num>
                <m:den>
                  <m:r>
                    <m:t>52</m:t>
                  </m:r>
                </m:den>
              </m:f>
            </m:e>
          </m:d>
        </m:oMath>
      </m:oMathPara>
    </w:p>
    <w:p w:rsidR="11BA5C4F" w:rsidP="6EBC3483" w:rsidRDefault="11BA5C4F" w14:paraId="3E4CBF1F" w14:textId="65A9E753">
      <w:pPr>
        <w:pStyle w:val="ListParagraph"/>
        <w:numPr>
          <w:ilvl w:val="0"/>
          <w:numId w:val="18"/>
        </w:numPr>
        <w:spacing w:after="0" w:afterAutospacing="off"/>
        <w:jc w:val="both"/>
        <w:rPr/>
      </w:pPr>
      <w:r w:rsidR="6B817B75">
        <w:rPr/>
        <w:t>Seasonality Component (Seasonality(</w:t>
      </w:r>
      <w:r w:rsidRPr="6EBC3483" w:rsidR="6B817B75">
        <w:rPr>
          <w:i w:val="1"/>
          <w:iCs w:val="1"/>
        </w:rPr>
        <w:t>t</w:t>
      </w:r>
      <w:r w:rsidR="6B817B75">
        <w:rPr/>
        <w:t>)) represents a yearly sinusoidal cycle with a cycle time of 52 weeks:</w:t>
      </w:r>
    </w:p>
    <w:p w:rsidR="52AB0933" w:rsidP="6EBC3483" w:rsidRDefault="52AB0933" w14:paraId="64B1EE89" w14:textId="3FCE721C">
      <w:pPr>
        <w:pStyle w:val="Normal"/>
        <w:spacing w:after="0" w:afterAutospacing="off"/>
        <w:ind w:left="2880" w:firstLine="720"/>
        <w:jc w:val="both"/>
      </w:pPr>
    </w:p>
    <w:p w:rsidR="25F732F2" w:rsidP="6EBC3483" w:rsidRDefault="25F732F2" w14:paraId="66ED45BA" w14:textId="678243E7">
      <w:pPr>
        <w:pStyle w:val="ListParagraph"/>
        <w:numPr>
          <w:ilvl w:val="0"/>
          <w:numId w:val="18"/>
        </w:numPr>
        <w:spacing w:after="0" w:afterAutospacing="off"/>
        <w:jc w:val="both"/>
        <w:rPr/>
      </w:pPr>
      <w:r w:rsidR="14CDFEC7">
        <w:rPr/>
        <w:t>Holiday Demand Booster (Booster(</w:t>
      </w:r>
      <w:r w:rsidRPr="6EBC3483" w:rsidR="14CDFEC7">
        <w:rPr>
          <w:i w:val="1"/>
          <w:iCs w:val="1"/>
        </w:rPr>
        <w:t>t</w:t>
      </w:r>
      <w:r w:rsidR="14CDFEC7">
        <w:rPr/>
        <w:t>)) represents multiplicative factors for promotional sales:</w:t>
      </w:r>
    </w:p>
    <w:p w:rsidR="25F732F2" w:rsidP="6EBC3483" w:rsidRDefault="25F732F2" w14:paraId="65476C32" w14:textId="1BF9BAB0">
      <w:pPr>
        <w:pStyle w:val="ListParagraph"/>
        <w:numPr>
          <w:ilvl w:val="1"/>
          <w:numId w:val="18"/>
        </w:numPr>
        <w:jc w:val="both"/>
        <w:rPr>
          <w:sz w:val="22"/>
          <w:szCs w:val="22"/>
        </w:rPr>
      </w:pPr>
      <w:r w:rsidR="214D912F">
        <w:rPr/>
        <w:t>1.40</w:t>
      </w:r>
      <w:r w:rsidR="4FD00CE0">
        <w:rPr/>
        <w:t xml:space="preserve"> </w:t>
      </w:r>
      <w:r w:rsidR="214D912F">
        <w:rPr/>
        <w:t>during weeks [40,</w:t>
      </w:r>
      <w:r w:rsidR="4BF94ABC">
        <w:rPr/>
        <w:t>52] [</w:t>
      </w:r>
      <w:r w:rsidR="214D912F">
        <w:rPr/>
        <w:t>40,52] (Diwali/Christmas season)</w:t>
      </w:r>
    </w:p>
    <w:p w:rsidR="25F732F2" w:rsidP="6EBC3483" w:rsidRDefault="25F732F2" w14:paraId="2228AB58" w14:textId="0387CD19">
      <w:pPr>
        <w:pStyle w:val="ListParagraph"/>
        <w:numPr>
          <w:ilvl w:val="1"/>
          <w:numId w:val="18"/>
        </w:numPr>
        <w:jc w:val="both"/>
        <w:rPr>
          <w:sz w:val="22"/>
          <w:szCs w:val="22"/>
        </w:rPr>
      </w:pPr>
      <w:r w:rsidR="214D912F">
        <w:rPr/>
        <w:t>1.30 during week 44 (Republic Day sale)</w:t>
      </w:r>
    </w:p>
    <w:p w:rsidR="25F732F2" w:rsidP="6EBC3483" w:rsidRDefault="25F732F2" w14:paraId="1E3A07AD" w14:textId="22A26A55">
      <w:pPr>
        <w:pStyle w:val="ListParagraph"/>
        <w:numPr>
          <w:ilvl w:val="1"/>
          <w:numId w:val="18"/>
        </w:numPr>
        <w:jc w:val="both"/>
        <w:rPr>
          <w:sz w:val="22"/>
          <w:szCs w:val="22"/>
        </w:rPr>
      </w:pPr>
      <w:r w:rsidR="214D912F">
        <w:rPr/>
        <w:t>1.25 during weeks [24,</w:t>
      </w:r>
      <w:r w:rsidR="66A3AA8D">
        <w:rPr/>
        <w:t>28] [</w:t>
      </w:r>
      <w:r w:rsidR="214D912F">
        <w:rPr/>
        <w:t>24,28] (</w:t>
      </w:r>
      <w:r w:rsidR="214D912F">
        <w:rPr/>
        <w:t>Mid</w:t>
      </w:r>
      <w:r w:rsidR="22C910AE">
        <w:rPr/>
        <w:t xml:space="preserve"> </w:t>
      </w:r>
      <w:r w:rsidR="214D912F">
        <w:rPr/>
        <w:t>year</w:t>
      </w:r>
      <w:r w:rsidR="214D912F">
        <w:rPr/>
        <w:t xml:space="preserve"> sale)</w:t>
      </w:r>
    </w:p>
    <w:p w:rsidR="25F732F2" w:rsidP="6EBC3483" w:rsidRDefault="25F732F2" w14:paraId="4A010E7E" w14:textId="4143187E">
      <w:pPr>
        <w:pStyle w:val="ListParagraph"/>
        <w:numPr>
          <w:ilvl w:val="1"/>
          <w:numId w:val="18"/>
        </w:numPr>
        <w:jc w:val="both"/>
        <w:rPr>
          <w:sz w:val="22"/>
          <w:szCs w:val="22"/>
        </w:rPr>
      </w:pPr>
      <w:r w:rsidR="214D912F">
        <w:rPr/>
        <w:t>1.0</w:t>
      </w:r>
      <w:r w:rsidR="310AEB42">
        <w:rPr/>
        <w:t>0</w:t>
      </w:r>
      <w:r w:rsidR="214D912F">
        <w:rPr/>
        <w:t xml:space="preserve"> for all other weeks.</w:t>
      </w:r>
    </w:p>
    <w:p w:rsidR="2F1BE9C5" w:rsidP="6EBC3483" w:rsidRDefault="2F1BE9C5" w14:paraId="752E9673" w14:textId="1939E6C2">
      <w:pPr>
        <w:pStyle w:val="ListParagraph"/>
        <w:numPr>
          <w:ilvl w:val="0"/>
          <w:numId w:val="18"/>
        </w:numPr>
        <w:ind/>
        <w:jc w:val="both"/>
        <w:rPr>
          <w:sz w:val="22"/>
          <w:szCs w:val="22"/>
        </w:rPr>
      </w:pPr>
      <w:r w:rsidR="214D912F">
        <w:rPr/>
        <w:t xml:space="preserve">Noise Component (Noise(t)Noise(t)): Introduces a 10%10% standard deviation Gaussian noise: </w:t>
      </w:r>
    </w:p>
    <w:p w:rsidR="2F1BE9C5" w:rsidP="6EBC3483" w:rsidRDefault="2F1BE9C5" w14:paraId="5EB3EBDB" w14:textId="7FF7E10A">
      <w:pPr>
        <w:pStyle w:val="ListParagraph"/>
        <w:ind w:left="1080" w:firstLine="720"/>
        <w:jc w:val="both"/>
        <w:rPr>
          <w:sz w:val="22"/>
          <w:szCs w:val="22"/>
        </w:rPr>
      </w:pPr>
      <w:r w:rsidR="1192EE03">
        <w:rPr/>
        <w:t>Noise</w:t>
      </w:r>
      <w:r w:rsidR="214D912F">
        <w:rPr/>
        <w:t>(</w:t>
      </w:r>
      <w:r w:rsidRPr="6EBC3483" w:rsidR="214D912F">
        <w:rPr>
          <w:i w:val="1"/>
          <w:iCs w:val="1"/>
        </w:rPr>
        <w:t>t</w:t>
      </w:r>
      <w:r w:rsidR="214D912F">
        <w:rPr/>
        <w:t>)</w:t>
      </w:r>
      <w:r w:rsidR="25FFA63D">
        <w:rPr/>
        <w:t>∼ (</w:t>
      </w:r>
      <w:r w:rsidR="214D912F">
        <w:rPr/>
        <w:t>1,0.10</w:t>
      </w:r>
      <w:r w:rsidRPr="6EBC3483" w:rsidR="214D912F">
        <w:rPr>
          <w:vertAlign w:val="superscript"/>
        </w:rPr>
        <w:t>2</w:t>
      </w:r>
      <w:r w:rsidR="214D912F">
        <w:rPr/>
        <w:t>) to keep the demand series natural.</w:t>
      </w:r>
    </w:p>
    <w:p w:rsidRPr="001950EC" w:rsidR="00420C62" w:rsidP="6EBC3483" w:rsidRDefault="00420C62" w14:paraId="7D46916E" w14:textId="691315FF">
      <w:pPr>
        <w:pStyle w:val="Normal"/>
        <w:spacing w:after="0" w:line="240" w:lineRule="auto"/>
        <w:ind w:left="720"/>
        <w:jc w:val="both"/>
      </w:pPr>
      <w:r w:rsidR="214D912F">
        <w:rPr/>
        <w:t xml:space="preserve">This process yields 3 categories × </w:t>
      </w:r>
      <w:r w:rsidR="214D912F">
        <w:rPr/>
        <w:t>157 weeks</w:t>
      </w:r>
      <w:r w:rsidR="214D912F">
        <w:rPr/>
        <w:t xml:space="preserve"> = 471 demand series entries.</w:t>
      </w:r>
    </w:p>
    <w:p w:rsidRPr="001950EC" w:rsidR="00420C62" w:rsidP="6EBC3483" w:rsidRDefault="00420C62" w14:paraId="20AD1A22" w14:textId="1482614E">
      <w:pPr>
        <w:pStyle w:val="Normal"/>
        <w:spacing w:after="0" w:line="240" w:lineRule="auto"/>
        <w:ind w:left="720"/>
        <w:jc w:val="both"/>
      </w:pPr>
    </w:p>
    <w:p w:rsidRPr="001950EC" w:rsidR="00420C62" w:rsidP="066A2965" w:rsidRDefault="00420C62" w14:paraId="33B0E99F" w14:textId="65BCA6B0">
      <w:pPr>
        <w:pStyle w:val="Normal"/>
        <w:spacing w:after="0" w:line="240" w:lineRule="auto"/>
        <w:ind w:left="0"/>
        <w:jc w:val="center"/>
      </w:pPr>
      <w:r w:rsidR="6A0589D1">
        <w:drawing>
          <wp:inline wp14:editId="12642335" wp14:anchorId="4203DD5C">
            <wp:extent cx="5787723" cy="3239115"/>
            <wp:effectExtent l="0" t="0" r="0" b="0"/>
            <wp:docPr id="857818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818625" name="Picture 857818625"/>
                    <pic:cNvPicPr/>
                  </pic:nvPicPr>
                  <pic:blipFill>
                    <a:blip xmlns:r="http://schemas.openxmlformats.org/officeDocument/2006/relationships" r:embed="rId1701188622">
                      <a:extLst>
                        <a:ext uri="{28A0092B-C50C-407E-A947-70E740481C1C}">
                          <a14:useLocalDpi xmlns:a14="http://schemas.microsoft.com/office/drawing/2010/main"/>
                        </a:ext>
                      </a:extLst>
                    </a:blip>
                    <a:stretch>
                      <a:fillRect/>
                    </a:stretch>
                  </pic:blipFill>
                  <pic:spPr>
                    <a:xfrm rot="0">
                      <a:off x="0" y="0"/>
                      <a:ext cx="5787723" cy="3239115"/>
                    </a:xfrm>
                    <a:prstGeom prst="rect">
                      <a:avLst/>
                    </a:prstGeom>
                  </pic:spPr>
                </pic:pic>
              </a:graphicData>
            </a:graphic>
          </wp:inline>
        </w:drawing>
      </w:r>
    </w:p>
    <w:p w:rsidR="600F5F3C" w:rsidP="600F5F3C" w:rsidRDefault="600F5F3C" w14:paraId="31C59820" w14:textId="1A7635E7">
      <w:pPr>
        <w:pStyle w:val="Normal"/>
        <w:spacing w:after="0" w:line="240" w:lineRule="auto"/>
        <w:ind w:left="0"/>
        <w:jc w:val="both"/>
      </w:pPr>
    </w:p>
    <w:p w:rsidRPr="001950EC" w:rsidR="00420C62" w:rsidP="066A2965" w:rsidRDefault="00420C62" w14:paraId="59A6C583" w14:textId="372493FE">
      <w:pPr>
        <w:pStyle w:val="Normal"/>
        <w:spacing w:after="0" w:line="240" w:lineRule="auto"/>
        <w:ind w:left="0"/>
        <w:jc w:val="both"/>
      </w:pPr>
      <w:r w:rsidR="597B4826">
        <w:rPr/>
        <w:t xml:space="preserve">Fig. 3. Sample weekly sales time series for the HDMI Cables category (2022-2024), showing the seasonal peaks during Diwali (October-November) and Republic Day (January). The red dashed line marks the train/test split </w:t>
      </w:r>
      <w:r w:rsidR="597B4826">
        <w:rPr/>
        <w:t>at</w:t>
      </w:r>
      <w:r w:rsidR="597B4826">
        <w:rPr/>
        <w:t xml:space="preserve"> 1 January 2024.</w:t>
      </w:r>
    </w:p>
    <w:p w:rsidR="600F5F3C" w:rsidP="600F5F3C" w:rsidRDefault="600F5F3C" w14:paraId="2D467AE6" w14:textId="73835168">
      <w:pPr>
        <w:pStyle w:val="Normal"/>
        <w:spacing w:after="0" w:line="240" w:lineRule="auto"/>
        <w:ind w:left="0"/>
        <w:jc w:val="both"/>
      </w:pPr>
    </w:p>
    <w:p w:rsidRPr="001950EC" w:rsidR="00420C62" w:rsidP="066A2965" w:rsidRDefault="00420C62" w14:paraId="224300A4" w14:textId="24CB2757">
      <w:pPr>
        <w:pStyle w:val="Normal"/>
        <w:spacing w:after="0" w:afterAutospacing="off" w:line="240" w:lineRule="auto"/>
        <w:ind w:left="0"/>
        <w:jc w:val="left"/>
      </w:pPr>
      <w:r w:rsidR="3C7C7301">
        <w:rPr/>
        <w:t>Google Trends Data Extraction</w:t>
      </w:r>
    </w:p>
    <w:p w:rsidRPr="001950EC" w:rsidR="00420C62" w:rsidP="066A2965" w:rsidRDefault="00420C62" w14:paraId="20BD0103" w14:textId="0B1D9E2F">
      <w:pPr>
        <w:pStyle w:val="Normal"/>
        <w:spacing w:after="0" w:afterAutospacing="off" w:line="240" w:lineRule="auto"/>
        <w:ind w:left="0"/>
        <w:jc w:val="left"/>
      </w:pPr>
      <w:r w:rsidR="3C7C7301">
        <w:rPr/>
        <w:t xml:space="preserve">Interest Index on Google Trends was </w:t>
      </w:r>
      <w:r w:rsidR="3C7C7301">
        <w:rPr/>
        <w:t>acquired</w:t>
      </w:r>
      <w:r w:rsidR="3C7C7301">
        <w:rPr/>
        <w:t xml:space="preserve"> </w:t>
      </w:r>
      <w:r w:rsidR="3C7C7301">
        <w:rPr/>
        <w:t>using</w:t>
      </w:r>
      <w:r w:rsidR="3C7C7301">
        <w:rPr/>
        <w:t xml:space="preserve"> </w:t>
      </w:r>
      <w:r w:rsidR="3C7C7301">
        <w:rPr/>
        <w:t>pytrends</w:t>
      </w:r>
      <w:r w:rsidR="3C7C7301">
        <w:rPr/>
        <w:t xml:space="preserve"> library. The parameters set for the searches are:</w:t>
      </w:r>
    </w:p>
    <w:p w:rsidRPr="001950EC" w:rsidR="00420C62" w:rsidP="066A2965" w:rsidRDefault="00420C62" w14:paraId="2B47503C" w14:textId="61177529">
      <w:pPr>
        <w:pStyle w:val="ListParagraph"/>
        <w:numPr>
          <w:ilvl w:val="0"/>
          <w:numId w:val="22"/>
        </w:numPr>
        <w:spacing w:after="0" w:afterAutospacing="off" w:line="240" w:lineRule="auto"/>
        <w:jc w:val="left"/>
        <w:rPr>
          <w:sz w:val="22"/>
          <w:szCs w:val="22"/>
        </w:rPr>
      </w:pPr>
      <w:r w:rsidR="3C7C7301">
        <w:rPr/>
        <w:t>Geographical region: Limited to India (geo='IN').</w:t>
      </w:r>
    </w:p>
    <w:p w:rsidRPr="001950EC" w:rsidR="00420C62" w:rsidP="066A2965" w:rsidRDefault="00420C62" w14:paraId="6DEDD4C2" w14:textId="21327E2C">
      <w:pPr>
        <w:pStyle w:val="ListParagraph"/>
        <w:numPr>
          <w:ilvl w:val="0"/>
          <w:numId w:val="22"/>
        </w:numPr>
        <w:spacing w:after="0" w:afterAutospacing="off" w:line="240" w:lineRule="auto"/>
        <w:jc w:val="left"/>
        <w:rPr>
          <w:sz w:val="22"/>
          <w:szCs w:val="22"/>
        </w:rPr>
      </w:pPr>
      <w:r w:rsidR="3C7C7301">
        <w:rPr/>
        <w:t>Period: Consistent with that of the sales data (January 2022 to December 2024).</w:t>
      </w:r>
    </w:p>
    <w:p w:rsidR="600F5F3C" w:rsidP="6EBC3483" w:rsidRDefault="600F5F3C" w14:paraId="56D203D7" w14:textId="47E5FF46">
      <w:pPr>
        <w:pStyle w:val="ListParagraph"/>
        <w:numPr>
          <w:ilvl w:val="0"/>
          <w:numId w:val="22"/>
        </w:numPr>
        <w:spacing w:after="0" w:afterAutospacing="off" w:line="240" w:lineRule="auto"/>
        <w:ind/>
        <w:jc w:val="left"/>
        <w:rPr>
          <w:rFonts w:ascii="Calibri" w:hAnsi="Calibri" w:cs="Calibri" w:asciiTheme="minorAscii" w:hAnsiTheme="minorAscii" w:cstheme="minorAscii"/>
          <w:b w:val="1"/>
          <w:bCs w:val="1"/>
          <w:sz w:val="24"/>
          <w:szCs w:val="24"/>
          <w:lang w:val="en-GB"/>
        </w:rPr>
      </w:pPr>
      <w:r w:rsidR="17AE1DF6">
        <w:rPr/>
        <w:t xml:space="preserve">Keyword: Five semantically related keywords for electronics accessories selected: "earbuds </w:t>
      </w:r>
      <w:r w:rsidR="7A51160B">
        <w:rPr/>
        <w:t>India</w:t>
      </w:r>
      <w:r w:rsidR="17AE1DF6">
        <w:rPr/>
        <w:t>", "wireless earphones", "</w:t>
      </w:r>
      <w:r w:rsidR="11B15F81">
        <w:rPr/>
        <w:t>Bluetooth</w:t>
      </w:r>
      <w:r w:rsidR="17AE1DF6">
        <w:rPr/>
        <w:t xml:space="preserve"> earbuds", "best earbuds under 2000", and "noise earbuds".</w:t>
      </w:r>
    </w:p>
    <w:p w:rsidR="6EBC3483" w:rsidP="6EBC3483" w:rsidRDefault="6EBC3483" w14:paraId="1D817695" w14:textId="5B90C357">
      <w:pPr>
        <w:pStyle w:val="ListParagraph"/>
        <w:spacing w:after="0" w:afterAutospacing="off" w:line="240" w:lineRule="auto"/>
        <w:ind w:left="720"/>
        <w:jc w:val="left"/>
        <w:rPr>
          <w:rFonts w:ascii="Calibri" w:hAnsi="Calibri" w:cs="Calibri" w:asciiTheme="minorAscii" w:hAnsiTheme="minorAscii" w:cstheme="minorAscii"/>
          <w:b w:val="1"/>
          <w:bCs w:val="1"/>
          <w:sz w:val="24"/>
          <w:szCs w:val="24"/>
          <w:lang w:val="en-GB"/>
        </w:rPr>
      </w:pPr>
    </w:p>
    <w:p w:rsidR="6EBC3483" w:rsidP="6EBC3483" w:rsidRDefault="6EBC3483" w14:paraId="2C469364" w14:textId="683D364A">
      <w:pPr>
        <w:pStyle w:val="ListParagraph"/>
        <w:spacing w:after="0" w:afterAutospacing="off" w:line="240" w:lineRule="auto"/>
        <w:ind w:left="720"/>
        <w:jc w:val="left"/>
        <w:rPr>
          <w:rFonts w:ascii="Calibri" w:hAnsi="Calibri" w:cs="Calibri" w:asciiTheme="minorAscii" w:hAnsiTheme="minorAscii" w:cstheme="minorAscii"/>
          <w:b w:val="1"/>
          <w:bCs w:val="1"/>
          <w:sz w:val="24"/>
          <w:szCs w:val="24"/>
          <w:lang w:val="en-GB"/>
        </w:rPr>
      </w:pPr>
    </w:p>
    <w:p w:rsidR="24AE430D" w:rsidP="6EBC3483" w:rsidRDefault="24AE430D" w14:paraId="051C8BAA" w14:textId="3E31DE05">
      <w:pPr>
        <w:pStyle w:val="Normal"/>
        <w:spacing w:after="0" w:afterAutospacing="off" w:line="360" w:lineRule="auto"/>
        <w:ind w:left="0"/>
        <w:jc w:val="center"/>
      </w:pPr>
      <w:r w:rsidRPr="6EBC3483" w:rsidR="24AE430D">
        <w:rPr>
          <w:rFonts w:ascii="Calibri" w:hAnsi="Calibri" w:cs="Calibri" w:asciiTheme="minorAscii" w:hAnsiTheme="minorAscii" w:cstheme="minorAscii"/>
          <w:b w:val="0"/>
          <w:bCs w:val="0"/>
          <w:sz w:val="22"/>
          <w:szCs w:val="22"/>
          <w:lang w:val="en-GB"/>
        </w:rPr>
        <w:t>Table 1</w:t>
      </w:r>
      <w:r w:rsidRPr="6EBC3483" w:rsidR="4DFFE309">
        <w:rPr>
          <w:rFonts w:ascii="Calibri" w:hAnsi="Calibri" w:cs="Calibri" w:asciiTheme="minorAscii" w:hAnsiTheme="minorAscii" w:cstheme="minorAscii"/>
          <w:b w:val="0"/>
          <w:bCs w:val="0"/>
          <w:sz w:val="22"/>
          <w:szCs w:val="22"/>
          <w:lang w:val="en-GB"/>
        </w:rPr>
        <w:t>:</w:t>
      </w:r>
      <w:r w:rsidRPr="6EBC3483" w:rsidR="24AE430D">
        <w:rPr>
          <w:rFonts w:ascii="Calibri" w:hAnsi="Calibri" w:cs="Calibri" w:asciiTheme="minorAscii" w:hAnsiTheme="minorAscii" w:cstheme="minorAscii"/>
          <w:b w:val="0"/>
          <w:bCs w:val="0"/>
          <w:sz w:val="22"/>
          <w:szCs w:val="22"/>
          <w:lang w:val="en-GB"/>
        </w:rPr>
        <w:t xml:space="preserve"> Google Trends keywords used in the study, with selection rationale and average weekly search index.</w:t>
      </w:r>
    </w:p>
    <w:tbl>
      <w:tblPr>
        <w:tblStyle w:val="TableGrid"/>
        <w:bidiVisual w:val="0"/>
        <w:tblW w:w="0" w:type="auto"/>
        <w:jc w:val="center"/>
        <w:tblBorders>
          <w:top w:val="single" w:sz="6"/>
          <w:left w:val="single" w:sz="6"/>
          <w:bottom w:val="single" w:sz="6"/>
          <w:right w:val="single" w:sz="6"/>
        </w:tblBorders>
        <w:tblLook w:val="0000" w:firstRow="0" w:lastRow="0" w:firstColumn="0" w:lastColumn="0" w:noHBand="0" w:noVBand="0"/>
      </w:tblPr>
      <w:tblGrid>
        <w:gridCol w:w="2558"/>
        <w:gridCol w:w="5300"/>
        <w:gridCol w:w="2400"/>
      </w:tblGrid>
      <w:tr xmlns:wp14="http://schemas.microsoft.com/office/word/2010/wordml" w:rsidR="066A2965" w:rsidTr="6EBC3483" w14:paraId="1DF2F881" wp14:textId="77777777">
        <w:trPr>
          <w:trHeight w:val="300"/>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7A8BEFB7" w14:textId="627029BC">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Keyword</w:t>
            </w:r>
          </w:p>
        </w:tc>
        <w:tc>
          <w:tcPr>
            <w:tcW w:w="53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03D7187D" w14:textId="100C1370">
            <w:pPr>
              <w:widowControl w:val="0"/>
              <w:jc w:val="left"/>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Rationale</w:t>
            </w:r>
          </w:p>
        </w:tc>
        <w:tc>
          <w:tcPr>
            <w:tcW w:w="24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600F5F3C" w:rsidRDefault="066A2965" w14:paraId="4A33A991" w14:textId="57029B3F">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600F5F3C"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Avg.Weekly</w:t>
            </w:r>
            <w:r w:rsidRPr="600F5F3C"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 xml:space="preserve"> Index</w:t>
            </w:r>
          </w:p>
        </w:tc>
      </w:tr>
      <w:tr xmlns:wp14="http://schemas.microsoft.com/office/word/2010/wordml" w:rsidR="066A2965" w:rsidTr="6EBC3483" w14:paraId="04A6FEF4" wp14:textId="77777777">
        <w:trPr>
          <w:trHeight w:val="300"/>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3F52B35B" w:rsidP="066A2965" w:rsidRDefault="3F52B35B" w14:paraId="3E3D3D29" w14:textId="340EB140">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3F52B35B">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E</w:t>
            </w: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 xml:space="preserve">arbuds </w:t>
            </w:r>
            <w:r w:rsidRPr="066A2965" w:rsidR="289645D3">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India</w:t>
            </w:r>
          </w:p>
        </w:tc>
        <w:tc>
          <w:tcPr>
            <w:tcW w:w="53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3BA1573D" w14:textId="6806DE42">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Highest</w:t>
            </w:r>
            <w:r w:rsidRPr="066A2965" w:rsidR="56C7F5C9">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 xml:space="preserve"> </w:t>
            </w: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volume primary term for the category</w:t>
            </w:r>
          </w:p>
        </w:tc>
        <w:tc>
          <w:tcPr>
            <w:tcW w:w="24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54E4978B" w14:textId="47B5D30A">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45.2</w:t>
            </w:r>
          </w:p>
        </w:tc>
      </w:tr>
      <w:tr xmlns:wp14="http://schemas.microsoft.com/office/word/2010/wordml" w:rsidR="066A2965" w:rsidTr="6EBC3483" w14:paraId="26FAD39E" wp14:textId="77777777">
        <w:trPr>
          <w:trHeight w:val="300"/>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4E4EED7" w:rsidP="066A2965" w:rsidRDefault="74E4EED7" w14:paraId="453DCFFB" w14:textId="32A41B20">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74E4EED7">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W</w:t>
            </w: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ireless earphones</w:t>
            </w:r>
          </w:p>
        </w:tc>
        <w:tc>
          <w:tcPr>
            <w:tcW w:w="53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157E1EC1" w14:textId="61D8920C">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Broader category term capturing adjacent intent</w:t>
            </w:r>
          </w:p>
        </w:tc>
        <w:tc>
          <w:tcPr>
            <w:tcW w:w="24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38F55749" w14:textId="66C3C087">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38.7</w:t>
            </w:r>
          </w:p>
        </w:tc>
      </w:tr>
      <w:tr xmlns:wp14="http://schemas.microsoft.com/office/word/2010/wordml" w:rsidR="066A2965" w:rsidTr="6EBC3483" w14:paraId="18BACF42" wp14:textId="77777777">
        <w:trPr>
          <w:trHeight w:val="300"/>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47BFAA36" w:rsidP="066A2965" w:rsidRDefault="47BFAA36" w14:paraId="179E6F31" w14:textId="58CECBFB">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47BFAA36">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B</w:t>
            </w: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luetooth</w:t>
            </w: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 xml:space="preserve"> earbuds</w:t>
            </w:r>
          </w:p>
        </w:tc>
        <w:tc>
          <w:tcPr>
            <w:tcW w:w="53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6879E7E4" w14:textId="1C24EC1A">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Technology</w:t>
            </w:r>
            <w:r w:rsidRPr="066A2965" w:rsidR="787E5252">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 xml:space="preserve"> </w:t>
            </w: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specific intent signal</w:t>
            </w:r>
          </w:p>
        </w:tc>
        <w:tc>
          <w:tcPr>
            <w:tcW w:w="24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263069A9" w14:textId="615C74AA">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35.1</w:t>
            </w:r>
          </w:p>
        </w:tc>
      </w:tr>
      <w:tr xmlns:wp14="http://schemas.microsoft.com/office/word/2010/wordml" w:rsidR="066A2965" w:rsidTr="6EBC3483" w14:paraId="6137C53D" wp14:textId="77777777">
        <w:trPr>
          <w:trHeight w:val="300"/>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4647362E" w:rsidP="066A2965" w:rsidRDefault="4647362E" w14:paraId="6B820FC4" w14:textId="3AB7C19F">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4647362E">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B</w:t>
            </w: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est earbuds under 2000</w:t>
            </w:r>
          </w:p>
        </w:tc>
        <w:tc>
          <w:tcPr>
            <w:tcW w:w="53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0D841E01" w14:textId="669B635E">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Price</w:t>
            </w:r>
            <w:r w:rsidRPr="066A2965" w:rsidR="3FE29BC8">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 xml:space="preserve"> </w:t>
            </w: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sensitive buyer intent (INR 2000 segment)</w:t>
            </w:r>
          </w:p>
        </w:tc>
        <w:tc>
          <w:tcPr>
            <w:tcW w:w="24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2D797C48" w14:textId="1C9B65D2">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28.4</w:t>
            </w:r>
          </w:p>
        </w:tc>
      </w:tr>
      <w:tr xmlns:wp14="http://schemas.microsoft.com/office/word/2010/wordml" w:rsidR="066A2965" w:rsidTr="6EBC3483" w14:paraId="6702F3D7" wp14:textId="77777777">
        <w:trPr>
          <w:trHeight w:val="300"/>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4C5DA7EE" w:rsidP="066A2965" w:rsidRDefault="4C5DA7EE" w14:paraId="022440EE" w14:textId="419D2FB9">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4C5DA7EE">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N</w:t>
            </w:r>
            <w:r w:rsidRPr="066A2965" w:rsidR="066A2965">
              <w:rPr>
                <w:rFonts w:ascii="Calibri" w:hAnsi="Calibri" w:eastAsia="Calibri" w:cs="Calibri" w:asciiTheme="minorAscii" w:hAnsiTheme="minorAscii" w:eastAsiaTheme="minorAscii" w:cstheme="minorAscii"/>
                <w:b w:val="1"/>
                <w:bCs w:val="1"/>
                <w:i w:val="0"/>
                <w:iCs w:val="0"/>
                <w:caps w:val="0"/>
                <w:smallCaps w:val="0"/>
                <w:color w:val="000000" w:themeColor="text1" w:themeTint="FF" w:themeShade="FF"/>
                <w:sz w:val="22"/>
                <w:szCs w:val="22"/>
                <w:lang w:val="en"/>
              </w:rPr>
              <w:t>oise earbuds</w:t>
            </w:r>
          </w:p>
        </w:tc>
        <w:tc>
          <w:tcPr>
            <w:tcW w:w="53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397C775B" w14:textId="00FEE316">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Brand</w:t>
            </w:r>
            <w:r w:rsidRPr="066A2965" w:rsidR="125F5E34">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 xml:space="preserve"> </w:t>
            </w: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adjacent signal (Noise is a popular Indian brand)</w:t>
            </w:r>
          </w:p>
        </w:tc>
        <w:tc>
          <w:tcPr>
            <w:tcW w:w="240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066A2965" w:rsidP="066A2965" w:rsidRDefault="066A2965" w14:paraId="3EB24183" w14:textId="5958DC43">
            <w:pPr>
              <w:widowControl w:val="0"/>
              <w:jc w:val="both"/>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rPr>
            </w:pPr>
            <w:r w:rsidRPr="066A2965" w:rsidR="066A2965">
              <w:rPr>
                <w:rFonts w:ascii="Calibri" w:hAnsi="Calibri" w:eastAsia="Calibri" w:cs="Calibri" w:asciiTheme="minorAscii" w:hAnsiTheme="minorAscii" w:eastAsiaTheme="minorAscii" w:cstheme="minorAscii"/>
                <w:b w:val="0"/>
                <w:bCs w:val="0"/>
                <w:i w:val="0"/>
                <w:iCs w:val="0"/>
                <w:caps w:val="0"/>
                <w:smallCaps w:val="0"/>
                <w:color w:val="000000" w:themeColor="text1" w:themeTint="FF" w:themeShade="FF"/>
                <w:sz w:val="22"/>
                <w:szCs w:val="22"/>
                <w:lang w:val="en"/>
              </w:rPr>
              <w:t>31.6</w:t>
            </w:r>
          </w:p>
        </w:tc>
      </w:tr>
    </w:tbl>
    <w:p w:rsidRPr="001950EC" w:rsidR="00420C62" w:rsidP="066A2965" w:rsidRDefault="00420C62" w14:paraId="32CEB963" w14:textId="3640B1DC">
      <w:pPr>
        <w:pStyle w:val="Normal"/>
        <w:spacing w:after="0" w:afterAutospacing="off" w:line="240" w:lineRule="auto"/>
        <w:ind w:left="0"/>
        <w:jc w:val="left"/>
        <w:rPr>
          <w:rFonts w:ascii="Calibri" w:hAnsi="Calibri" w:cs="Calibri" w:asciiTheme="minorAscii" w:hAnsiTheme="minorAscii" w:cstheme="minorAscii"/>
          <w:b w:val="0"/>
          <w:bCs w:val="0"/>
          <w:sz w:val="22"/>
          <w:szCs w:val="22"/>
          <w:lang w:val="en-GB"/>
        </w:rPr>
      </w:pPr>
    </w:p>
    <w:p w:rsidRPr="001950EC" w:rsidR="00420C62" w:rsidP="066A2965" w:rsidRDefault="00420C62" w14:paraId="754F1797" w14:textId="79C3071A">
      <w:pPr>
        <w:pStyle w:val="Normal"/>
        <w:spacing w:after="0" w:afterAutospacing="off" w:line="240" w:lineRule="auto"/>
        <w:ind w:left="0"/>
        <w:jc w:val="left"/>
      </w:pPr>
      <w:r w:rsidRPr="066A2965" w:rsidR="0CDCCBB8">
        <w:rPr>
          <w:rFonts w:ascii="Calibri" w:hAnsi="Calibri" w:cs="Calibri" w:asciiTheme="minorAscii" w:hAnsiTheme="minorAscii" w:cstheme="minorAscii"/>
          <w:b w:val="0"/>
          <w:bCs w:val="0"/>
          <w:sz w:val="22"/>
          <w:szCs w:val="22"/>
          <w:lang w:val="en-GB"/>
        </w:rPr>
        <w:t xml:space="preserve">The Google Trends API response returns a normalized weekly index between 0 and 100, where 100 is the </w:t>
      </w:r>
      <w:r w:rsidRPr="066A2965" w:rsidR="0CDCCBB8">
        <w:rPr>
          <w:rFonts w:ascii="Calibri" w:hAnsi="Calibri" w:cs="Calibri" w:asciiTheme="minorAscii" w:hAnsiTheme="minorAscii" w:cstheme="minorAscii"/>
          <w:b w:val="0"/>
          <w:bCs w:val="0"/>
          <w:sz w:val="22"/>
          <w:szCs w:val="22"/>
          <w:lang w:val="en-GB"/>
        </w:rPr>
        <w:t>maximum</w:t>
      </w:r>
      <w:r w:rsidRPr="066A2965" w:rsidR="0CDCCBB8">
        <w:rPr>
          <w:rFonts w:ascii="Calibri" w:hAnsi="Calibri" w:cs="Calibri" w:asciiTheme="minorAscii" w:hAnsiTheme="minorAscii" w:cstheme="minorAscii"/>
          <w:b w:val="0"/>
          <w:bCs w:val="0"/>
          <w:sz w:val="22"/>
          <w:szCs w:val="22"/>
          <w:lang w:val="en-GB"/>
        </w:rPr>
        <w:t xml:space="preserve"> query volume. If live API queries return HTTP 429 rate limit errors, a fallback synthetic search index generation algorithm </w:t>
      </w:r>
      <w:r w:rsidRPr="066A2965" w:rsidR="0CDCCBB8">
        <w:rPr>
          <w:rFonts w:ascii="Calibri" w:hAnsi="Calibri" w:cs="Calibri" w:asciiTheme="minorAscii" w:hAnsiTheme="minorAscii" w:cstheme="minorAscii"/>
          <w:b w:val="0"/>
          <w:bCs w:val="0"/>
          <w:sz w:val="22"/>
          <w:szCs w:val="22"/>
          <w:lang w:val="en-GB"/>
        </w:rPr>
        <w:t>containing</w:t>
      </w:r>
      <w:r w:rsidRPr="066A2965" w:rsidR="0CDCCBB8">
        <w:rPr>
          <w:rFonts w:ascii="Calibri" w:hAnsi="Calibri" w:cs="Calibri" w:asciiTheme="minorAscii" w:hAnsiTheme="minorAscii" w:cstheme="minorAscii"/>
          <w:b w:val="0"/>
          <w:bCs w:val="0"/>
          <w:sz w:val="22"/>
          <w:szCs w:val="22"/>
          <w:lang w:val="en-GB"/>
        </w:rPr>
        <w:t xml:space="preserve"> the same seasonality of Indian searches in electronics is automatically used. Two </w:t>
      </w:r>
      <w:r w:rsidRPr="066A2965" w:rsidR="0CDCCBB8">
        <w:rPr>
          <w:rFonts w:ascii="Calibri" w:hAnsi="Calibri" w:cs="Calibri" w:asciiTheme="minorAscii" w:hAnsiTheme="minorAscii" w:cstheme="minorAscii"/>
          <w:b w:val="0"/>
          <w:bCs w:val="0"/>
          <w:sz w:val="22"/>
          <w:szCs w:val="22"/>
          <w:lang w:val="en-GB"/>
        </w:rPr>
        <w:t>additional</w:t>
      </w:r>
      <w:r w:rsidRPr="066A2965" w:rsidR="0CDCCBB8">
        <w:rPr>
          <w:rFonts w:ascii="Calibri" w:hAnsi="Calibri" w:cs="Calibri" w:asciiTheme="minorAscii" w:hAnsiTheme="minorAscii" w:cstheme="minorAscii"/>
          <w:b w:val="0"/>
          <w:bCs w:val="0"/>
          <w:sz w:val="22"/>
          <w:szCs w:val="22"/>
          <w:lang w:val="en-GB"/>
        </w:rPr>
        <w:t xml:space="preserve"> keywords ("</w:t>
      </w:r>
      <w:r w:rsidRPr="066A2965" w:rsidR="0CDCCBB8">
        <w:rPr>
          <w:rFonts w:ascii="Calibri" w:hAnsi="Calibri" w:cs="Calibri" w:asciiTheme="minorAscii" w:hAnsiTheme="minorAscii" w:cstheme="minorAscii"/>
          <w:b w:val="0"/>
          <w:bCs w:val="0"/>
          <w:sz w:val="22"/>
          <w:szCs w:val="22"/>
          <w:lang w:val="en-GB"/>
        </w:rPr>
        <w:t>earbuds</w:t>
      </w:r>
      <w:r w:rsidRPr="066A2965" w:rsidR="0CDCCBB8">
        <w:rPr>
          <w:rFonts w:ascii="Calibri" w:hAnsi="Calibri" w:cs="Calibri" w:asciiTheme="minorAscii" w:hAnsiTheme="minorAscii" w:cstheme="minorAscii"/>
          <w:b w:val="0"/>
          <w:bCs w:val="0"/>
          <w:sz w:val="22"/>
          <w:szCs w:val="22"/>
          <w:lang w:val="en-GB"/>
        </w:rPr>
        <w:t xml:space="preserve"> </w:t>
      </w:r>
      <w:r w:rsidRPr="066A2965" w:rsidR="0CDCCBB8">
        <w:rPr>
          <w:rFonts w:ascii="Calibri" w:hAnsi="Calibri" w:cs="Calibri" w:asciiTheme="minorAscii" w:hAnsiTheme="minorAscii" w:cstheme="minorAscii"/>
          <w:b w:val="0"/>
          <w:bCs w:val="0"/>
          <w:sz w:val="22"/>
          <w:szCs w:val="22"/>
          <w:lang w:val="en-GB"/>
        </w:rPr>
        <w:t>india</w:t>
      </w:r>
      <w:r w:rsidRPr="066A2965" w:rsidR="0CDCCBB8">
        <w:rPr>
          <w:rFonts w:ascii="Calibri" w:hAnsi="Calibri" w:cs="Calibri" w:asciiTheme="minorAscii" w:hAnsiTheme="minorAscii" w:cstheme="minorAscii"/>
          <w:b w:val="0"/>
          <w:bCs w:val="0"/>
          <w:sz w:val="22"/>
          <w:szCs w:val="22"/>
          <w:lang w:val="en-GB"/>
        </w:rPr>
        <w:t xml:space="preserve">" and "smart watches") were queried for the extended </w:t>
      </w:r>
      <w:r w:rsidRPr="066A2965" w:rsidR="0CDCCBB8">
        <w:rPr>
          <w:rFonts w:ascii="Calibri" w:hAnsi="Calibri" w:cs="Calibri" w:asciiTheme="minorAscii" w:hAnsiTheme="minorAscii" w:cstheme="minorAscii"/>
          <w:b w:val="0"/>
          <w:bCs w:val="0"/>
          <w:sz w:val="22"/>
          <w:szCs w:val="22"/>
          <w:lang w:val="en-GB"/>
        </w:rPr>
        <w:t>timeframe</w:t>
      </w:r>
      <w:r w:rsidRPr="066A2965" w:rsidR="0CDCCBB8">
        <w:rPr>
          <w:rFonts w:ascii="Calibri" w:hAnsi="Calibri" w:cs="Calibri" w:asciiTheme="minorAscii" w:hAnsiTheme="minorAscii" w:cstheme="minorAscii"/>
          <w:b w:val="0"/>
          <w:bCs w:val="0"/>
          <w:sz w:val="22"/>
          <w:szCs w:val="22"/>
          <w:lang w:val="en-GB"/>
        </w:rPr>
        <w:t xml:space="preserve"> of February 2023 – March 2026.</w:t>
      </w:r>
    </w:p>
    <w:p w:rsidRPr="001950EC" w:rsidR="00420C62" w:rsidP="066A2965" w:rsidRDefault="00420C62" w14:paraId="7E7B32F4" w14:textId="2BCC3724">
      <w:pPr>
        <w:pStyle w:val="Normal"/>
        <w:spacing w:after="0" w:afterAutospacing="off" w:line="240" w:lineRule="auto"/>
        <w:ind w:left="0"/>
        <w:jc w:val="left"/>
        <w:rPr>
          <w:rFonts w:ascii="Calibri" w:hAnsi="Calibri" w:cs="Calibri" w:asciiTheme="minorAscii" w:hAnsiTheme="minorAscii" w:cstheme="minorAscii"/>
          <w:b w:val="1"/>
          <w:bCs w:val="1"/>
          <w:sz w:val="24"/>
          <w:szCs w:val="24"/>
          <w:lang w:val="en-GB"/>
        </w:rPr>
      </w:pPr>
    </w:p>
    <w:p w:rsidRPr="001950EC" w:rsidR="00420C62" w:rsidP="066A2965" w:rsidRDefault="00420C62" w14:paraId="7C95B2FE" w14:textId="2F72DD5C">
      <w:pPr>
        <w:pStyle w:val="Normal"/>
        <w:spacing w:after="0" w:afterAutospacing="off" w:line="240" w:lineRule="auto"/>
        <w:ind w:left="0"/>
        <w:jc w:val="left"/>
        <w:rPr>
          <w:rFonts w:ascii="Calibri" w:hAnsi="Calibri" w:cs="Calibri" w:asciiTheme="minorAscii" w:hAnsiTheme="minorAscii" w:cstheme="minorAscii"/>
          <w:b w:val="1"/>
          <w:bCs w:val="1"/>
          <w:sz w:val="24"/>
          <w:szCs w:val="24"/>
          <w:lang w:val="en-GB"/>
        </w:rPr>
      </w:pPr>
    </w:p>
    <w:p w:rsidRPr="001950EC" w:rsidR="00420C62" w:rsidP="600F5F3C" w:rsidRDefault="00420C62" w14:paraId="3FEB0A9F" w14:textId="6E081F43">
      <w:pPr>
        <w:pStyle w:val="Normal"/>
        <w:spacing w:after="0" w:afterAutospacing="off" w:line="360" w:lineRule="auto"/>
        <w:ind w:left="0"/>
        <w:jc w:val="center"/>
      </w:pPr>
      <w:r w:rsidR="4C4D8C52">
        <w:drawing>
          <wp:inline wp14:editId="66EBC186" wp14:anchorId="3457B4E1">
            <wp:extent cx="5901221" cy="2727675"/>
            <wp:effectExtent l="0" t="0" r="0" b="0"/>
            <wp:docPr id="1450027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027283" name="Picture 1450027283"/>
                    <pic:cNvPicPr/>
                  </pic:nvPicPr>
                  <pic:blipFill>
                    <a:blip xmlns:r="http://schemas.openxmlformats.org/officeDocument/2006/relationships" r:embed="rId1473974001">
                      <a:extLst>
                        <a:ext uri="{28A0092B-C50C-407E-A947-70E740481C1C}">
                          <a14:useLocalDpi xmlns:a14="http://schemas.microsoft.com/office/drawing/2010/main"/>
                        </a:ext>
                      </a:extLst>
                    </a:blip>
                    <a:stretch>
                      <a:fillRect/>
                    </a:stretch>
                  </pic:blipFill>
                  <pic:spPr>
                    <a:xfrm rot="0">
                      <a:off x="0" y="0"/>
                      <a:ext cx="5901221" cy="2727675"/>
                    </a:xfrm>
                    <a:prstGeom prst="rect">
                      <a:avLst/>
                    </a:prstGeom>
                  </pic:spPr>
                </pic:pic>
              </a:graphicData>
            </a:graphic>
          </wp:inline>
        </w:drawing>
      </w:r>
    </w:p>
    <w:p w:rsidRPr="001950EC" w:rsidR="00420C62" w:rsidP="066A2965" w:rsidRDefault="00420C62" w14:paraId="236B7474" w14:textId="016D9A26">
      <w:pPr>
        <w:pStyle w:val="Normal"/>
        <w:spacing w:after="0" w:afterAutospacing="off" w:line="240" w:lineRule="auto"/>
        <w:ind w:left="0"/>
        <w:jc w:val="both"/>
      </w:pPr>
      <w:r w:rsidR="20731002">
        <w:rPr/>
        <w:t>Fig. 4. Weekly Google Trends search index for 'earbuds india' (2023-2026), showing the pronounced annual seasonality with peaks during Diwali (October-November) and Republic Day (January), and troughs during summer months (June-August).</w:t>
      </w:r>
    </w:p>
    <w:p w:rsidRPr="001950EC" w:rsidR="00420C62" w:rsidP="600F5F3C" w:rsidRDefault="00420C62" w14:paraId="61FEEF7E" w14:textId="19755E5C">
      <w:pPr>
        <w:pStyle w:val="Normal"/>
        <w:spacing w:after="0" w:afterAutospacing="off" w:line="360" w:lineRule="auto"/>
        <w:ind w:left="0"/>
        <w:jc w:val="center"/>
      </w:pPr>
      <w:r w:rsidR="1CEB4CC6">
        <w:drawing>
          <wp:inline wp14:editId="260C387B" wp14:anchorId="0E049054">
            <wp:extent cx="5562600" cy="3147261"/>
            <wp:effectExtent l="0" t="0" r="0" b="0"/>
            <wp:docPr id="1800340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340677" name="Picture 1800340677"/>
                    <pic:cNvPicPr/>
                  </pic:nvPicPr>
                  <pic:blipFill>
                    <a:blip xmlns:r="http://schemas.openxmlformats.org/officeDocument/2006/relationships" r:embed="rId1574279332">
                      <a:extLst>
                        <a:ext uri="{28A0092B-C50C-407E-A947-70E740481C1C}">
                          <a14:useLocalDpi xmlns:a14="http://schemas.microsoft.com/office/drawing/2010/main"/>
                        </a:ext>
                      </a:extLst>
                    </a:blip>
                    <a:stretch>
                      <a:fillRect/>
                    </a:stretch>
                  </pic:blipFill>
                  <pic:spPr>
                    <a:xfrm rot="0">
                      <a:off x="0" y="0"/>
                      <a:ext cx="5562600" cy="3147261"/>
                    </a:xfrm>
                    <a:prstGeom prst="rect">
                      <a:avLst/>
                    </a:prstGeom>
                  </pic:spPr>
                </pic:pic>
              </a:graphicData>
            </a:graphic>
          </wp:inline>
        </w:drawing>
      </w:r>
    </w:p>
    <w:p w:rsidRPr="001950EC" w:rsidR="00420C62" w:rsidP="6EBC3483" w:rsidRDefault="00420C62" w14:paraId="540188DC" w14:textId="005CD91B">
      <w:pPr>
        <w:pBdr>
          <w:top w:val="nil" w:color="000000" w:sz="0" w:space="0"/>
          <w:left w:val="nil" w:color="000000" w:sz="0" w:space="0"/>
          <w:bottom w:val="nil" w:color="000000" w:sz="0" w:space="0"/>
          <w:right w:val="nil" w:color="000000" w:sz="0" w:space="0"/>
          <w:between w:val="nil" w:color="000000" w:sz="0" w:space="0"/>
        </w:pBdr>
        <w:tabs>
          <w:tab w:val="left" w:leader="none" w:pos="288"/>
        </w:tabs>
        <w:spacing w:after="120" w:line="240"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Fig. 5. Weekly Google Trends search index for 'smart watches' (2023-2026), </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demonstrating</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that the seasonal pattern </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observed</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 earbuds search data is consistent across </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electronic</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sub-categories.</w:t>
      </w:r>
    </w:p>
    <w:p w:rsidRPr="001950EC" w:rsidR="00420C62" w:rsidP="6EBC3483" w:rsidRDefault="00420C62" w14:paraId="679864CA" w14:textId="501F2514">
      <w:pPr>
        <w:pBdr>
          <w:top w:val="nil" w:color="000000" w:sz="0" w:space="0"/>
          <w:left w:val="nil" w:color="000000" w:sz="0" w:space="0"/>
          <w:bottom w:val="nil" w:color="000000" w:sz="0" w:space="0"/>
          <w:right w:val="nil" w:color="000000" w:sz="0" w:space="0"/>
          <w:between w:val="nil" w:color="000000" w:sz="0" w:space="0"/>
        </w:pBdr>
        <w:tabs>
          <w:tab w:val="left" w:leader="none" w:pos="288"/>
        </w:tabs>
        <w:spacing w:after="120" w:line="240" w:lineRule="auto"/>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6EBC3483" w:rsidR="2073100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Data Merge and Preprocessing</w:t>
      </w:r>
    </w:p>
    <w:p w:rsidRPr="001950EC" w:rsidR="00420C62" w:rsidP="6EBC3483" w:rsidRDefault="00420C62" w14:paraId="55E2AE99" w14:textId="08E620A5">
      <w:pPr>
        <w:pStyle w:val="Normal"/>
        <w:pBdr>
          <w:top w:val="nil" w:color="000000" w:sz="0" w:space="0"/>
          <w:left w:val="nil" w:color="000000" w:sz="0" w:space="0"/>
          <w:bottom w:val="nil" w:color="000000" w:sz="0" w:space="0"/>
          <w:right w:val="nil" w:color="000000" w:sz="0" w:space="0"/>
          <w:between w:val="nil" w:color="000000" w:sz="0" w:space="0"/>
        </w:pBdr>
        <w:tabs>
          <w:tab w:val="left" w:leader="none" w:pos="288"/>
        </w:tabs>
        <w:spacing w:after="120" w:line="240" w:lineRule="auto"/>
        <w:ind w:firstLine="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product catalogue data and Google Trends data were merged together with respect to ISO week cut</w:t>
      </w:r>
      <w:r w:rsidRPr="6EBC3483" w:rsidR="10E30E9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offs via inner join.</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This gave a total of 461 data points in the final data after </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deleting</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4 </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weeks worth</w:t>
      </w:r>
      <w:r w:rsidRPr="6EBC3483" w:rsidR="2073100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of lagged data.</w:t>
      </w:r>
    </w:p>
    <w:p w:rsidRPr="001950EC" w:rsidR="00420C62" w:rsidP="066A2965" w:rsidRDefault="00420C62" w14:paraId="6FD40C66" w14:textId="74A30A5F">
      <w:pPr>
        <w:pStyle w:val="Normal"/>
        <w:pBdr>
          <w:top w:val="nil" w:color="FF000000" w:sz="0" w:space="0"/>
          <w:left w:val="nil" w:color="FF000000" w:sz="0" w:space="0"/>
          <w:bottom w:val="nil" w:color="FF000000" w:sz="0" w:space="0"/>
          <w:right w:val="nil" w:color="FF000000" w:sz="0" w:space="0"/>
          <w:between w:val="nil" w:color="FF000000" w:sz="0" w:space="0"/>
        </w:pBdr>
        <w:tabs>
          <w:tab w:val="left" w:leader="none" w:pos="288"/>
        </w:tabs>
        <w:spacing w:after="120" w:line="240"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66A2965" w:rsidR="0CDCCB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data is divided as follows:</w:t>
      </w:r>
    </w:p>
    <w:p w:rsidRPr="001950EC" w:rsidR="00420C62" w:rsidP="066A2965" w:rsidRDefault="00420C62" w14:paraId="4B0529D9" w14:textId="38F1D4BA">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tabs>
          <w:tab w:val="left" w:leader="none" w:pos="288"/>
        </w:tabs>
        <w:spacing w:after="120" w:line="240"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66A2965" w:rsidR="0CDCCB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Training Data: 101 weeks (January 2022 to December 2023).</w:t>
      </w:r>
    </w:p>
    <w:p w:rsidRPr="001950EC" w:rsidR="00420C62" w:rsidP="066A2965" w:rsidRDefault="00420C62" w14:paraId="1BC947B6" w14:textId="54F54A47">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tabs>
          <w:tab w:val="left" w:leader="none" w:pos="288"/>
        </w:tabs>
        <w:spacing w:after="120" w:line="240"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66A2965" w:rsidR="0CDCCB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Test Data: 52 weeks (January 2024 to December 2024). The time series split avoids data leakage from future data points.</w:t>
      </w:r>
    </w:p>
    <w:p w:rsidRPr="001950EC" w:rsidR="00420C62" w:rsidP="066A2965" w:rsidRDefault="00420C62" w14:paraId="6096ABEC" w14:textId="4D1F6475">
      <w:pPr>
        <w:pStyle w:val="ListParagraph"/>
        <w:numPr>
          <w:ilvl w:val="0"/>
          <w:numId w:val="23"/>
        </w:numPr>
        <w:spacing w:before="0" w:beforeAutospacing="off" w:after="0" w:afterAutospacing="off" w:line="240" w:lineRule="auto"/>
        <w:jc w:val="both"/>
        <w:rPr>
          <w:rFonts w:ascii="Calibri" w:hAnsi="Calibri" w:eastAsia="Calibri" w:cs="Calibri"/>
          <w:noProof w:val="0"/>
          <w:sz w:val="22"/>
          <w:szCs w:val="22"/>
          <w:lang w:val="en-US"/>
        </w:rPr>
      </w:pPr>
      <w:r w:rsidRPr="066A2965" w:rsidR="4F07648F">
        <w:rPr>
          <w:rFonts w:ascii="Calibri" w:hAnsi="Calibri" w:eastAsia="Calibri" w:cs="Calibri"/>
          <w:noProof w:val="0"/>
          <w:sz w:val="22"/>
          <w:szCs w:val="22"/>
          <w:lang w:val="en-US"/>
        </w:rPr>
        <w:t>Feature Engineering Layer The combined dataset contains 36 possible features. The features can be categorized under two broad categories of evaluation:</w:t>
      </w:r>
    </w:p>
    <w:p w:rsidRPr="001950EC" w:rsidR="00420C62" w:rsidP="066A2965" w:rsidRDefault="00420C62" w14:paraId="469FB059" w14:textId="7C1A1D0B">
      <w:pPr>
        <w:pStyle w:val="ListParagraph"/>
        <w:spacing w:before="240" w:beforeAutospacing="off" w:after="240" w:afterAutospacing="off" w:line="240" w:lineRule="auto"/>
        <w:ind w:left="720"/>
        <w:jc w:val="both"/>
        <w:rPr>
          <w:rFonts w:ascii="Calibri" w:hAnsi="Calibri" w:eastAsia="Calibri" w:cs="Calibri"/>
          <w:noProof w:val="0"/>
          <w:sz w:val="22"/>
          <w:szCs w:val="22"/>
          <w:lang w:val="en-US"/>
        </w:rPr>
      </w:pPr>
    </w:p>
    <w:p w:rsidRPr="001950EC" w:rsidR="00420C62" w:rsidP="066A2965" w:rsidRDefault="00420C62" w14:paraId="39B000FA" w14:textId="7C47B23E">
      <w:pPr>
        <w:pStyle w:val="ListParagraph"/>
        <w:numPr>
          <w:ilvl w:val="0"/>
          <w:numId w:val="16"/>
        </w:numPr>
        <w:spacing w:before="240" w:beforeAutospacing="off" w:after="0" w:afterAutospacing="off" w:line="240" w:lineRule="auto"/>
        <w:jc w:val="both"/>
        <w:rPr>
          <w:rFonts w:ascii="Calibri" w:hAnsi="Calibri" w:eastAsia="Calibri" w:cs="Calibri"/>
          <w:b w:val="1"/>
          <w:bCs w:val="1"/>
          <w:noProof w:val="0"/>
          <w:sz w:val="22"/>
          <w:szCs w:val="22"/>
          <w:lang w:val="en-US"/>
        </w:rPr>
      </w:pPr>
      <w:r w:rsidRPr="066A2965" w:rsidR="4F07648F">
        <w:rPr>
          <w:rFonts w:ascii="Calibri" w:hAnsi="Calibri" w:eastAsia="Calibri" w:cs="Calibri"/>
          <w:b w:val="1"/>
          <w:bCs w:val="1"/>
          <w:noProof w:val="0"/>
          <w:sz w:val="22"/>
          <w:szCs w:val="22"/>
          <w:lang w:val="en-US"/>
        </w:rPr>
        <w:t>Feature Engineering Layer</w:t>
      </w:r>
    </w:p>
    <w:p w:rsidRPr="001950EC" w:rsidR="00420C62" w:rsidP="066A2965" w:rsidRDefault="00420C62" w14:paraId="65E666F0" w14:textId="6D593FCB">
      <w:pPr>
        <w:pStyle w:val="ListParagraph"/>
        <w:numPr>
          <w:ilvl w:val="0"/>
          <w:numId w:val="24"/>
        </w:numPr>
        <w:spacing w:before="240" w:beforeAutospacing="off" w:after="240" w:afterAutospacing="off" w:line="240" w:lineRule="auto"/>
        <w:jc w:val="both"/>
        <w:rPr>
          <w:rFonts w:ascii="Calibri" w:hAnsi="Calibri" w:eastAsia="Calibri" w:cs="Calibri"/>
          <w:noProof w:val="0"/>
          <w:sz w:val="22"/>
          <w:szCs w:val="22"/>
          <w:lang w:val="en-US"/>
        </w:rPr>
      </w:pPr>
      <w:r w:rsidRPr="600F5F3C" w:rsidR="4F07648F">
        <w:rPr>
          <w:rFonts w:ascii="Calibri" w:hAnsi="Calibri" w:eastAsia="Calibri" w:cs="Calibri"/>
          <w:noProof w:val="0"/>
          <w:sz w:val="22"/>
          <w:szCs w:val="22"/>
          <w:lang w:val="en-US"/>
        </w:rPr>
        <w:t xml:space="preserve">Baseline Feature Set (Model A </w:t>
      </w:r>
      <w:r w:rsidRPr="600F5F3C" w:rsidR="6D50782F">
        <w:rPr>
          <w:rFonts w:ascii="Calibri" w:hAnsi="Calibri" w:eastAsia="Calibri" w:cs="Calibri"/>
          <w:noProof w:val="0"/>
          <w:sz w:val="22"/>
          <w:szCs w:val="22"/>
          <w:lang w:val="en-US"/>
        </w:rPr>
        <w:t>-</w:t>
      </w:r>
      <w:r w:rsidRPr="600F5F3C" w:rsidR="4F07648F">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10 features): Includes time</w:t>
      </w:r>
      <w:r w:rsidRPr="600F5F3C" w:rsidR="1BD57B9A">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related features (</w:t>
      </w:r>
      <w:r w:rsidRPr="600F5F3C" w:rsidR="4F07648F">
        <w:rPr>
          <w:rFonts w:ascii="Calibri" w:hAnsi="Calibri" w:eastAsia="Calibri" w:cs="Calibri"/>
          <w:noProof w:val="0"/>
          <w:sz w:val="22"/>
          <w:szCs w:val="22"/>
          <w:lang w:val="en-US"/>
        </w:rPr>
        <w:t>Week_of_Year</w:t>
      </w:r>
      <w:r w:rsidRPr="600F5F3C" w:rsidR="4F07648F">
        <w:rPr>
          <w:rFonts w:ascii="Calibri" w:hAnsi="Calibri" w:eastAsia="Calibri" w:cs="Calibri"/>
          <w:noProof w:val="0"/>
          <w:sz w:val="22"/>
          <w:szCs w:val="22"/>
          <w:lang w:val="en-US"/>
        </w:rPr>
        <w:t xml:space="preserve">, Month, Quarter, </w:t>
      </w:r>
      <w:r w:rsidRPr="600F5F3C" w:rsidR="4F07648F">
        <w:rPr>
          <w:rFonts w:ascii="Calibri" w:hAnsi="Calibri" w:eastAsia="Calibri" w:cs="Calibri"/>
          <w:noProof w:val="0"/>
          <w:sz w:val="22"/>
          <w:szCs w:val="22"/>
          <w:lang w:val="en-US"/>
        </w:rPr>
        <w:t>Is_Festive_Season</w:t>
      </w:r>
      <w:r w:rsidRPr="600F5F3C" w:rsidR="4F07648F">
        <w:rPr>
          <w:rFonts w:ascii="Calibri" w:hAnsi="Calibri" w:eastAsia="Calibri" w:cs="Calibri"/>
          <w:noProof w:val="0"/>
          <w:sz w:val="22"/>
          <w:szCs w:val="22"/>
          <w:lang w:val="en-US"/>
        </w:rPr>
        <w:t>), price</w:t>
      </w:r>
      <w:r w:rsidRPr="600F5F3C" w:rsidR="797E02A3">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related features (</w:t>
      </w:r>
      <w:r w:rsidRPr="600F5F3C" w:rsidR="4F07648F">
        <w:rPr>
          <w:rFonts w:ascii="Calibri" w:hAnsi="Calibri" w:eastAsia="Calibri" w:cs="Calibri"/>
          <w:noProof w:val="0"/>
          <w:sz w:val="22"/>
          <w:szCs w:val="22"/>
          <w:lang w:val="en-US"/>
        </w:rPr>
        <w:t>Avg_Price</w:t>
      </w:r>
      <w:r w:rsidRPr="600F5F3C" w:rsidR="4F07648F">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Weekly_Price</w:t>
      </w:r>
      <w:r w:rsidRPr="600F5F3C" w:rsidR="4F07648F">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Price_Elasticity</w:t>
      </w:r>
      <w:r w:rsidRPr="600F5F3C" w:rsidR="4F07648F">
        <w:rPr>
          <w:rFonts w:ascii="Calibri" w:hAnsi="Calibri" w:eastAsia="Calibri" w:cs="Calibri"/>
          <w:noProof w:val="0"/>
          <w:sz w:val="22"/>
          <w:szCs w:val="22"/>
          <w:lang w:val="en-US"/>
        </w:rPr>
        <w:t>), demand rolling average (Units_Sold_MA2, Units_Sold_MA4), and one of the categorical feature encodings (</w:t>
      </w:r>
      <w:r w:rsidRPr="600F5F3C" w:rsidR="4F07648F">
        <w:rPr>
          <w:rFonts w:ascii="Calibri" w:hAnsi="Calibri" w:eastAsia="Calibri" w:cs="Calibri"/>
          <w:noProof w:val="0"/>
          <w:sz w:val="22"/>
          <w:szCs w:val="22"/>
          <w:lang w:val="en-US"/>
        </w:rPr>
        <w:t>Category_Encoded</w:t>
      </w:r>
      <w:r w:rsidRPr="600F5F3C" w:rsidR="4F07648F">
        <w:rPr>
          <w:rFonts w:ascii="Calibri" w:hAnsi="Calibri" w:eastAsia="Calibri" w:cs="Calibri"/>
          <w:noProof w:val="0"/>
          <w:sz w:val="22"/>
          <w:szCs w:val="22"/>
          <w:lang w:val="en-US"/>
        </w:rPr>
        <w:t xml:space="preserve">). </w:t>
      </w:r>
    </w:p>
    <w:p w:rsidRPr="001950EC" w:rsidR="00420C62" w:rsidP="066A2965" w:rsidRDefault="00420C62" w14:paraId="7BC9ECA7" w14:textId="0DD59B32">
      <w:pPr>
        <w:pStyle w:val="ListParagraph"/>
        <w:numPr>
          <w:ilvl w:val="0"/>
          <w:numId w:val="24"/>
        </w:numPr>
        <w:spacing w:before="240" w:beforeAutospacing="off" w:after="240" w:afterAutospacing="off" w:line="240" w:lineRule="auto"/>
        <w:jc w:val="both"/>
        <w:rPr>
          <w:rFonts w:ascii="Calibri" w:hAnsi="Calibri" w:eastAsia="Calibri" w:cs="Calibri"/>
          <w:noProof w:val="0"/>
          <w:sz w:val="22"/>
          <w:szCs w:val="22"/>
          <w:lang w:val="en-US"/>
        </w:rPr>
      </w:pPr>
      <w:r w:rsidRPr="600F5F3C" w:rsidR="4F07648F">
        <w:rPr>
          <w:rFonts w:ascii="Calibri" w:hAnsi="Calibri" w:eastAsia="Calibri" w:cs="Calibri"/>
          <w:noProof w:val="0"/>
          <w:sz w:val="22"/>
          <w:szCs w:val="22"/>
          <w:lang w:val="en-US"/>
        </w:rPr>
        <w:t xml:space="preserve">Enhanced Feature Set (Model B </w:t>
      </w:r>
      <w:r w:rsidRPr="600F5F3C" w:rsidR="54E36BA1">
        <w:rPr>
          <w:rFonts w:ascii="Calibri" w:hAnsi="Calibri" w:eastAsia="Calibri" w:cs="Calibri"/>
          <w:noProof w:val="0"/>
          <w:sz w:val="22"/>
          <w:szCs w:val="22"/>
          <w:lang w:val="en-US"/>
        </w:rPr>
        <w:t>-</w:t>
      </w:r>
      <w:r w:rsidRPr="600F5F3C" w:rsidR="4F07648F">
        <w:rPr>
          <w:rFonts w:ascii="Calibri" w:hAnsi="Calibri" w:eastAsia="Calibri" w:cs="Calibri"/>
          <w:noProof w:val="0"/>
          <w:sz w:val="22"/>
          <w:szCs w:val="22"/>
          <w:lang w:val="en-US"/>
        </w:rPr>
        <w:t xml:space="preserve"> 33 features): Includes all the features from Baseline Feature Set, five concurrent Google Trends indexes, twenty lagged Trends features (one through </w:t>
      </w:r>
      <w:r w:rsidRPr="600F5F3C" w:rsidR="4F07648F">
        <w:rPr>
          <w:rFonts w:ascii="Calibri" w:hAnsi="Calibri" w:eastAsia="Calibri" w:cs="Calibri"/>
          <w:noProof w:val="0"/>
          <w:sz w:val="22"/>
          <w:szCs w:val="22"/>
          <w:lang w:val="en-US"/>
        </w:rPr>
        <w:t>four</w:t>
      </w:r>
      <w:r w:rsidRPr="600F5F3C" w:rsidR="22F21AF1">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week</w:t>
      </w:r>
      <w:r w:rsidRPr="600F5F3C" w:rsidR="4F07648F">
        <w:rPr>
          <w:rFonts w:ascii="Calibri" w:hAnsi="Calibri" w:eastAsia="Calibri" w:cs="Calibri"/>
          <w:noProof w:val="0"/>
          <w:sz w:val="22"/>
          <w:szCs w:val="22"/>
          <w:lang w:val="en-US"/>
        </w:rPr>
        <w:t xml:space="preserve"> lag for each of the five keyword searches), and two other search</w:t>
      </w:r>
      <w:r w:rsidRPr="600F5F3C" w:rsidR="39A61046">
        <w:rPr>
          <w:rFonts w:ascii="Calibri" w:hAnsi="Calibri" w:eastAsia="Calibri" w:cs="Calibri"/>
          <w:noProof w:val="0"/>
          <w:sz w:val="22"/>
          <w:szCs w:val="22"/>
          <w:lang w:val="en-US"/>
        </w:rPr>
        <w:t xml:space="preserve"> </w:t>
      </w:r>
      <w:r w:rsidRPr="600F5F3C" w:rsidR="4F07648F">
        <w:rPr>
          <w:rFonts w:ascii="Calibri" w:hAnsi="Calibri" w:eastAsia="Calibri" w:cs="Calibri"/>
          <w:noProof w:val="0"/>
          <w:sz w:val="22"/>
          <w:szCs w:val="22"/>
          <w:lang w:val="en-US"/>
        </w:rPr>
        <w:t>related features:</w:t>
      </w:r>
    </w:p>
    <w:p w:rsidRPr="001950EC" w:rsidR="00420C62" w:rsidP="066A2965" w:rsidRDefault="00420C62" w14:paraId="08E12CC1" w14:textId="67A86685">
      <w:pPr>
        <w:pStyle w:val="ListParagraph"/>
        <w:numPr>
          <w:ilvl w:val="1"/>
          <w:numId w:val="24"/>
        </w:numPr>
        <w:spacing w:before="240" w:beforeAutospacing="off" w:after="240" w:afterAutospacing="off" w:line="240" w:lineRule="auto"/>
        <w:jc w:val="both"/>
        <w:rPr/>
      </w:pPr>
      <w:r w:rsidRPr="066A2965" w:rsidR="6F7BF91C">
        <w:rPr>
          <w:rFonts w:ascii="Calibri" w:hAnsi="Calibri" w:eastAsia="Calibri" w:cs="Calibri"/>
          <w:noProof w:val="0"/>
          <w:sz w:val="22"/>
          <w:szCs w:val="22"/>
          <w:lang w:val="en-US"/>
        </w:rPr>
        <w:t>trend_momentum</w:t>
      </w:r>
      <w:r w:rsidRPr="066A2965" w:rsidR="6F7BF91C">
        <w:rPr>
          <w:rFonts w:ascii="Calibri" w:hAnsi="Calibri" w:eastAsia="Calibri" w:cs="Calibri"/>
          <w:noProof w:val="0"/>
          <w:sz w:val="22"/>
          <w:szCs w:val="22"/>
          <w:lang w:val="en-US"/>
        </w:rPr>
        <w:t>: Measures acceleration of search interest</w:t>
      </w:r>
      <w:r w:rsidRPr="066A2965" w:rsidR="332A6F20">
        <w:rPr>
          <w:rFonts w:ascii="Calibri" w:hAnsi="Calibri" w:eastAsia="Calibri" w:cs="Calibri"/>
          <w:noProof w:val="0"/>
          <w:sz w:val="22"/>
          <w:szCs w:val="22"/>
          <w:lang w:val="en-US"/>
        </w:rPr>
        <w:t>:</w:t>
      </w:r>
      <w:r w:rsidRPr="066A2965" w:rsidR="43D8FFB5">
        <w:rPr>
          <w:rFonts w:ascii="Calibri" w:hAnsi="Calibri" w:eastAsia="Calibri" w:cs="Calibri"/>
          <w:noProof w:val="0"/>
          <w:sz w:val="22"/>
          <w:szCs w:val="22"/>
          <w:lang w:val="en-US"/>
        </w:rPr>
        <w:t xml:space="preserve"> </w:t>
      </w:r>
      <w:r w:rsidRPr="066A2965" w:rsidR="6F7BF91C">
        <w:rPr>
          <w:rFonts w:ascii="Calibri" w:hAnsi="Calibri" w:eastAsia="Calibri" w:cs="Calibri"/>
          <w:noProof w:val="0"/>
          <w:sz w:val="22"/>
          <w:szCs w:val="22"/>
          <w:lang w:val="en-US"/>
        </w:rPr>
        <w:t xml:space="preserve">(difference between current and </w:t>
      </w:r>
      <w:r w:rsidRPr="066A2965" w:rsidR="7C0B5CD2">
        <w:rPr>
          <w:rFonts w:ascii="Calibri" w:hAnsi="Calibri" w:eastAsia="Calibri" w:cs="Calibri"/>
          <w:noProof w:val="0"/>
          <w:sz w:val="22"/>
          <w:szCs w:val="22"/>
          <w:lang w:val="en-US"/>
        </w:rPr>
        <w:t>lag-2'earbuds</w:t>
      </w:r>
      <w:r w:rsidRPr="066A2965" w:rsidR="3ABBD47B">
        <w:rPr>
          <w:rFonts w:ascii="Calibri" w:hAnsi="Calibri" w:eastAsia="Calibri" w:cs="Calibri"/>
          <w:noProof w:val="0"/>
          <w:sz w:val="22"/>
          <w:szCs w:val="22"/>
          <w:lang w:val="en-US"/>
        </w:rPr>
        <w:t xml:space="preserve"> </w:t>
      </w:r>
      <w:r w:rsidRPr="066A2965" w:rsidR="7C0B5CD2">
        <w:rPr>
          <w:rFonts w:ascii="Calibri" w:hAnsi="Calibri" w:eastAsia="Calibri" w:cs="Calibri"/>
          <w:noProof w:val="0"/>
          <w:sz w:val="22"/>
          <w:szCs w:val="22"/>
          <w:lang w:val="en-US"/>
        </w:rPr>
        <w:t>india</w:t>
      </w:r>
      <w:r w:rsidRPr="066A2965" w:rsidR="7406A6A9">
        <w:rPr>
          <w:rFonts w:ascii="Calibri" w:hAnsi="Calibri" w:eastAsia="Calibri" w:cs="Calibri"/>
          <w:noProof w:val="0"/>
          <w:sz w:val="22"/>
          <w:szCs w:val="22"/>
          <w:lang w:val="en-US"/>
        </w:rPr>
        <w:t xml:space="preserve"> </w:t>
      </w:r>
      <w:r w:rsidRPr="066A2965" w:rsidR="7C0B5CD2">
        <w:rPr>
          <w:rFonts w:ascii="Calibri" w:hAnsi="Calibri" w:eastAsia="Calibri" w:cs="Calibri"/>
          <w:noProof w:val="0"/>
          <w:sz w:val="22"/>
          <w:szCs w:val="22"/>
          <w:lang w:val="en-US"/>
        </w:rPr>
        <w:t>index</w:t>
      </w:r>
      <w:r w:rsidRPr="066A2965" w:rsidR="6F7BF91C">
        <w:rPr>
          <w:rFonts w:ascii="Calibri" w:hAnsi="Calibri" w:eastAsia="Calibri" w:cs="Calibri"/>
          <w:noProof w:val="0"/>
          <w:sz w:val="22"/>
          <w:szCs w:val="22"/>
          <w:lang w:val="en-US"/>
        </w:rPr>
        <w:t>)</w:t>
      </w:r>
    </w:p>
    <w:p w:rsidRPr="001950EC" w:rsidR="00420C62" w:rsidP="066A2965" w:rsidRDefault="00420C62" w14:paraId="0D41079F" w14:textId="02471EBD">
      <w:pPr>
        <w:pStyle w:val="ListParagraph"/>
        <w:spacing w:before="240" w:beforeAutospacing="off" w:after="240" w:afterAutospacing="off" w:line="240" w:lineRule="auto"/>
        <w:ind w:left="1800"/>
        <w:jc w:val="both"/>
        <w:rPr>
          <w:rFonts w:ascii="Calibri" w:hAnsi="Calibri" w:eastAsia="Calibri" w:cs="Calibri"/>
          <w:noProof w:val="0"/>
          <w:sz w:val="22"/>
          <w:szCs w:val="22"/>
          <w:lang w:val="en-US"/>
        </w:rPr>
      </w:pPr>
      <w:r w:rsidRPr="600F5F3C" w:rsidR="6F7BF91C">
        <w:rPr>
          <w:rFonts w:ascii="Calibri" w:hAnsi="Calibri" w:eastAsia="Calibri" w:cs="Calibri"/>
          <w:noProof w:val="0"/>
          <w:sz w:val="22"/>
          <w:szCs w:val="22"/>
          <w:lang w:val="en-US"/>
        </w:rPr>
        <w:t>trend_mome</w:t>
      </w:r>
      <w:r w:rsidRPr="600F5F3C" w:rsidR="6F7BF91C">
        <w:rPr>
          <w:rFonts w:ascii="Calibri" w:hAnsi="Calibri" w:eastAsia="Calibri" w:cs="Calibri"/>
          <w:noProof w:val="0"/>
          <w:sz w:val="22"/>
          <w:szCs w:val="22"/>
          <w:lang w:val="en-US"/>
        </w:rPr>
        <w:t>n</w:t>
      </w:r>
      <w:r w:rsidRPr="600F5F3C" w:rsidR="6F7BF91C">
        <w:rPr>
          <w:rFonts w:ascii="Calibri" w:hAnsi="Calibri" w:eastAsia="Calibri" w:cs="Calibri"/>
          <w:noProof w:val="0"/>
          <w:sz w:val="22"/>
          <w:szCs w:val="22"/>
          <w:lang w:val="en-US"/>
        </w:rPr>
        <w:t>tum</w:t>
      </w:r>
      <w:r w:rsidRPr="600F5F3C" w:rsidR="6F7BF91C">
        <w:rPr>
          <w:rFonts w:ascii="Calibri" w:hAnsi="Calibri" w:eastAsia="Calibri" w:cs="Calibri"/>
          <w:noProof w:val="0"/>
          <w:sz w:val="22"/>
          <w:szCs w:val="22"/>
          <w:vertAlign w:val="subscript"/>
          <w:lang w:val="en-US"/>
        </w:rPr>
        <w:t>t</w:t>
      </w:r>
      <w:r w:rsidRPr="600F5F3C" w:rsidR="71C1ED52">
        <w:rPr>
          <w:rFonts w:ascii="Calibri" w:hAnsi="Calibri" w:eastAsia="Calibri" w:cs="Calibri"/>
          <w:noProof w:val="0"/>
          <w:sz w:val="22"/>
          <w:szCs w:val="22"/>
          <w:vertAlign w:val="subscript"/>
          <w:lang w:val="en-US"/>
        </w:rPr>
        <w:t xml:space="preserve"> </w:t>
      </w:r>
      <w:r w:rsidRPr="600F5F3C" w:rsidR="6F7BF91C">
        <w:rPr>
          <w:rFonts w:ascii="Calibri" w:hAnsi="Calibri" w:eastAsia="Calibri" w:cs="Calibri"/>
          <w:noProof w:val="0"/>
          <w:sz w:val="22"/>
          <w:szCs w:val="22"/>
          <w:lang w:val="en-US"/>
        </w:rPr>
        <w:t>=</w:t>
      </w:r>
      <w:r w:rsidRPr="600F5F3C" w:rsidR="5591D5F0">
        <w:rPr>
          <w:rFonts w:ascii="Calibri" w:hAnsi="Calibri" w:eastAsia="Calibri" w:cs="Calibri"/>
          <w:noProof w:val="0"/>
          <w:sz w:val="22"/>
          <w:szCs w:val="22"/>
          <w:lang w:val="en-US"/>
        </w:rPr>
        <w:t xml:space="preserve"> </w:t>
      </w:r>
      <w:r w:rsidRPr="600F5F3C" w:rsidR="3A4EC739">
        <w:rPr>
          <w:rFonts w:ascii="Calibri" w:hAnsi="Calibri" w:eastAsia="Calibri" w:cs="Calibri"/>
          <w:i w:val="1"/>
          <w:iCs w:val="1"/>
          <w:noProof w:val="0"/>
          <w:sz w:val="22"/>
          <w:szCs w:val="22"/>
          <w:lang w:val="en-US"/>
        </w:rPr>
        <w:t xml:space="preserve"> </w:t>
      </w:r>
      <w:r w:rsidRPr="600F5F3C" w:rsidR="6F7BF91C">
        <w:rPr>
          <w:rFonts w:ascii="Calibri" w:hAnsi="Calibri" w:eastAsia="Calibri" w:cs="Calibri"/>
          <w:i w:val="1"/>
          <w:iCs w:val="1"/>
          <w:noProof w:val="0"/>
          <w:sz w:val="22"/>
          <w:szCs w:val="22"/>
          <w:lang w:val="en-US"/>
        </w:rPr>
        <w:t>S</w:t>
      </w:r>
      <w:r w:rsidRPr="600F5F3C" w:rsidR="6F7BF91C">
        <w:rPr>
          <w:rFonts w:ascii="Calibri" w:hAnsi="Calibri" w:eastAsia="Calibri" w:cs="Calibri"/>
          <w:noProof w:val="0"/>
          <w:sz w:val="22"/>
          <w:szCs w:val="22"/>
          <w:vertAlign w:val="subscript"/>
          <w:lang w:val="en-US"/>
        </w:rPr>
        <w:t>earb</w:t>
      </w:r>
      <w:r w:rsidRPr="600F5F3C" w:rsidR="6F7BF91C">
        <w:rPr>
          <w:rFonts w:ascii="Calibri" w:hAnsi="Calibri" w:eastAsia="Calibri" w:cs="Calibri"/>
          <w:noProof w:val="0"/>
          <w:sz w:val="22"/>
          <w:szCs w:val="22"/>
          <w:vertAlign w:val="subscript"/>
          <w:lang w:val="en-US"/>
        </w:rPr>
        <w:t>ud</w:t>
      </w:r>
      <w:r w:rsidRPr="600F5F3C" w:rsidR="6F7BF91C">
        <w:rPr>
          <w:rFonts w:ascii="Calibri" w:hAnsi="Calibri" w:eastAsia="Calibri" w:cs="Calibri"/>
          <w:noProof w:val="0"/>
          <w:sz w:val="22"/>
          <w:szCs w:val="22"/>
          <w:vertAlign w:val="subscript"/>
          <w:lang w:val="en-US"/>
        </w:rPr>
        <w:t>s,t</w:t>
      </w:r>
      <w:r w:rsidRPr="600F5F3C" w:rsidR="6F7BF91C">
        <w:rPr>
          <w:rFonts w:ascii="Calibri" w:hAnsi="Calibri" w:eastAsia="Calibri" w:cs="Calibri"/>
          <w:noProof w:val="0"/>
          <w:sz w:val="22"/>
          <w:szCs w:val="22"/>
          <w:vertAlign w:val="subscript"/>
          <w:lang w:val="en-US"/>
        </w:rPr>
        <w:t xml:space="preserve"> </w:t>
      </w:r>
      <w:r w:rsidRPr="600F5F3C" w:rsidR="5F69FCDD">
        <w:rPr>
          <w:rFonts w:ascii="Calibri" w:hAnsi="Calibri" w:eastAsia="Calibri" w:cs="Calibri"/>
          <w:noProof w:val="0"/>
          <w:sz w:val="22"/>
          <w:szCs w:val="22"/>
          <w:vertAlign w:val="subscript"/>
          <w:lang w:val="en-US"/>
        </w:rPr>
        <w:t xml:space="preserve"> </w:t>
      </w:r>
      <w:r w:rsidRPr="600F5F3C" w:rsidR="6F7BF91C">
        <w:rPr>
          <w:rFonts w:ascii="Calibri" w:hAnsi="Calibri" w:eastAsia="Calibri" w:cs="Calibri"/>
          <w:noProof w:val="0"/>
          <w:sz w:val="22"/>
          <w:szCs w:val="22"/>
          <w:lang w:val="en-US"/>
        </w:rPr>
        <w:t>−</w:t>
      </w:r>
      <w:r w:rsidRPr="600F5F3C" w:rsidR="71DB89E6">
        <w:rPr>
          <w:rFonts w:ascii="Calibri" w:hAnsi="Calibri" w:eastAsia="Calibri" w:cs="Calibri"/>
          <w:noProof w:val="0"/>
          <w:sz w:val="22"/>
          <w:szCs w:val="22"/>
          <w:lang w:val="en-US"/>
        </w:rPr>
        <w:t xml:space="preserve"> </w:t>
      </w:r>
      <w:r w:rsidRPr="600F5F3C" w:rsidR="6F7BF91C">
        <w:rPr>
          <w:rFonts w:ascii="Calibri" w:hAnsi="Calibri" w:eastAsia="Calibri" w:cs="Calibri"/>
          <w:i w:val="1"/>
          <w:iCs w:val="1"/>
          <w:noProof w:val="0"/>
          <w:sz w:val="22"/>
          <w:szCs w:val="22"/>
          <w:lang w:val="en-US"/>
        </w:rPr>
        <w:t>S</w:t>
      </w:r>
      <w:r w:rsidRPr="600F5F3C" w:rsidR="6F7BF91C">
        <w:rPr>
          <w:rFonts w:ascii="Calibri" w:hAnsi="Calibri" w:eastAsia="Calibri" w:cs="Calibri"/>
          <w:noProof w:val="0"/>
          <w:sz w:val="22"/>
          <w:szCs w:val="22"/>
          <w:vertAlign w:val="subscript"/>
          <w:lang w:val="en-US"/>
        </w:rPr>
        <w:t>earb</w:t>
      </w:r>
      <w:r w:rsidRPr="600F5F3C" w:rsidR="6F7BF91C">
        <w:rPr>
          <w:rFonts w:ascii="Calibri" w:hAnsi="Calibri" w:eastAsia="Calibri" w:cs="Calibri"/>
          <w:noProof w:val="0"/>
          <w:sz w:val="22"/>
          <w:szCs w:val="22"/>
          <w:vertAlign w:val="subscript"/>
          <w:lang w:val="en-US"/>
        </w:rPr>
        <w:t>uds,t</w:t>
      </w:r>
      <w:r w:rsidRPr="600F5F3C" w:rsidR="6F7BF91C">
        <w:rPr>
          <w:rFonts w:ascii="Calibri" w:hAnsi="Calibri" w:eastAsia="Calibri" w:cs="Calibri"/>
          <w:noProof w:val="0"/>
          <w:sz w:val="22"/>
          <w:szCs w:val="22"/>
          <w:vertAlign w:val="subscript"/>
          <w:lang w:val="en-US"/>
        </w:rPr>
        <w:t>−</w:t>
      </w:r>
      <w:r w:rsidRPr="600F5F3C" w:rsidR="6F7BF91C">
        <w:rPr>
          <w:rFonts w:ascii="Calibri" w:hAnsi="Calibri" w:eastAsia="Calibri" w:cs="Calibri"/>
          <w:noProof w:val="0"/>
          <w:sz w:val="22"/>
          <w:szCs w:val="22"/>
          <w:vertAlign w:val="subscript"/>
          <w:lang w:val="en-US"/>
        </w:rPr>
        <w:t xml:space="preserve">2 </w:t>
      </w:r>
    </w:p>
    <w:p w:rsidRPr="001950EC" w:rsidR="00420C62" w:rsidP="066A2965" w:rsidRDefault="00420C62" w14:paraId="224ED9F8" w14:textId="74456212">
      <w:pPr>
        <w:pStyle w:val="ListParagraph"/>
        <w:numPr>
          <w:ilvl w:val="1"/>
          <w:numId w:val="24"/>
        </w:numPr>
        <w:spacing w:after="0" w:line="240" w:lineRule="auto"/>
        <w:rPr>
          <w:sz w:val="22"/>
          <w:szCs w:val="22"/>
        </w:rPr>
      </w:pPr>
      <w:r w:rsidR="6F7BF91C">
        <w:rPr/>
        <w:t>trend_velocity</w:t>
      </w:r>
      <w:r w:rsidR="6F7BF91C">
        <w:rPr/>
        <w:t>: Measures velocity of search interest</w:t>
      </w:r>
      <w:r w:rsidR="7FD26C8D">
        <w:rPr/>
        <w:t>:</w:t>
      </w:r>
      <w:r w:rsidR="6F7BF91C">
        <w:rPr/>
        <w:t xml:space="preserve"> (difference between lag-1 and lag-3) </w:t>
      </w:r>
    </w:p>
    <w:p w:rsidRPr="001950EC" w:rsidR="00420C62" w:rsidP="066A2965" w:rsidRDefault="00420C62" w14:paraId="73769B84" w14:textId="785FC569">
      <w:pPr>
        <w:pStyle w:val="ListParagraph"/>
        <w:spacing w:after="0" w:line="240" w:lineRule="auto"/>
        <w:ind w:left="1800"/>
      </w:pPr>
      <w:r w:rsidR="6F7BF91C">
        <w:rPr/>
        <w:t>trend_velocity</w:t>
      </w:r>
      <w:r w:rsidRPr="600F5F3C" w:rsidR="6F7BF91C">
        <w:rPr>
          <w:vertAlign w:val="subscript"/>
        </w:rPr>
        <w:t>t</w:t>
      </w:r>
      <w:r w:rsidRPr="600F5F3C" w:rsidR="2001C9FA">
        <w:rPr>
          <w:vertAlign w:val="subscript"/>
        </w:rPr>
        <w:t xml:space="preserve"> </w:t>
      </w:r>
      <w:r w:rsidR="6F7BF91C">
        <w:rPr/>
        <w:t>=</w:t>
      </w:r>
      <w:r w:rsidR="2001C9FA">
        <w:rPr/>
        <w:t xml:space="preserve"> </w:t>
      </w:r>
      <w:r w:rsidR="6F7BF91C">
        <w:rPr/>
        <w:t>S</w:t>
      </w:r>
      <w:r w:rsidRPr="600F5F3C" w:rsidR="6F7BF91C">
        <w:rPr>
          <w:vertAlign w:val="subscript"/>
        </w:rPr>
        <w:t>earbuds,t</w:t>
      </w:r>
      <w:r w:rsidRPr="600F5F3C" w:rsidR="6F7BF91C">
        <w:rPr>
          <w:vertAlign w:val="subscript"/>
        </w:rPr>
        <w:t>−1</w:t>
      </w:r>
      <w:r w:rsidRPr="600F5F3C" w:rsidR="6F7BC228">
        <w:rPr>
          <w:vertAlign w:val="subscript"/>
        </w:rPr>
        <w:t xml:space="preserve"> </w:t>
      </w:r>
      <w:r w:rsidR="6F7BF91C">
        <w:rPr/>
        <w:t>−</w:t>
      </w:r>
      <w:r w:rsidR="1AB53FB6">
        <w:rPr/>
        <w:t xml:space="preserve"> </w:t>
      </w:r>
      <w:r w:rsidR="6F7BF91C">
        <w:rPr/>
        <w:t>S</w:t>
      </w:r>
      <w:r w:rsidRPr="600F5F3C" w:rsidR="6F7BF91C">
        <w:rPr>
          <w:vertAlign w:val="subscript"/>
        </w:rPr>
        <w:t>earbuds,t</w:t>
      </w:r>
      <w:r w:rsidRPr="600F5F3C" w:rsidR="6F7BF91C">
        <w:rPr>
          <w:vertAlign w:val="subscript"/>
        </w:rPr>
        <w:t>−3</w:t>
      </w:r>
    </w:p>
    <w:p w:rsidR="600F5F3C" w:rsidP="600F5F3C" w:rsidRDefault="600F5F3C" w14:paraId="325A8A7A" w14:textId="61849CC0">
      <w:pPr>
        <w:pStyle w:val="Normal"/>
        <w:spacing w:after="0" w:line="240" w:lineRule="auto"/>
        <w:ind w:left="720"/>
        <w:rPr>
          <w:vertAlign w:val="subscript"/>
        </w:rPr>
      </w:pPr>
    </w:p>
    <w:p w:rsidRPr="001950EC" w:rsidR="00420C62" w:rsidP="066A2965" w:rsidRDefault="00420C62" w14:paraId="2EEC0E24" w14:noSpellErr="1" w14:textId="34D2D3E9">
      <w:pPr>
        <w:pStyle w:val="Normal"/>
        <w:spacing w:after="0" w:afterAutospacing="off" w:line="240" w:lineRule="auto"/>
        <w:ind w:left="720"/>
      </w:pPr>
      <w:r w:rsidRPr="600F5F3C" w:rsidR="31FAC99F">
        <w:rPr>
          <w:rFonts w:ascii="Calibri" w:hAnsi="Calibri" w:eastAsia="Calibri" w:cs="Calibri" w:asciiTheme="minorAscii" w:hAnsiTheme="minorAscii" w:eastAsiaTheme="minorAscii" w:cstheme="minorAscii"/>
          <w:vertAlign w:val="baseline"/>
        </w:rPr>
        <w:t xml:space="preserve">Price elasticity of demand (Price_ElasticitytPrice_Elasticityt ) is calculated as the ratio of percentage change in demand to percentage change in price relative to baseline metrics: </w:t>
      </w:r>
    </w:p>
    <w:p w:rsidRPr="001950EC" w:rsidR="00420C62" w:rsidP="600F5F3C" w:rsidRDefault="00420C62" w14:paraId="323AFB13" w14:textId="57F4B0C2">
      <w:pPr>
        <w:pStyle w:val="Normal"/>
        <w:rPr>
          <w:rFonts w:ascii="Calibri" w:hAnsi="Calibri" w:eastAsia="Calibri" w:cs="Calibri" w:asciiTheme="minorAscii" w:hAnsiTheme="minorAscii" w:eastAsiaTheme="minorAscii" w:cstheme="minorAscii"/>
          <w:vertAlign w:val="baseline"/>
        </w:rPr>
      </w:pPr>
      <w:r>
        <w:br/>
      </w:r>
      <w:r w:rsidRPr="600F5F3C" w:rsidR="63CBBA52">
        <w:rPr>
          <w:rFonts w:ascii="Calibri" w:hAnsi="Calibri" w:eastAsia="Calibri" w:cs="Calibri" w:asciiTheme="minorAscii" w:hAnsiTheme="minorAscii" w:eastAsiaTheme="minorAscii" w:cstheme="minorAscii"/>
          <w:vertAlign w:val="baseline"/>
        </w:rPr>
        <w:t xml:space="preserve">  </w:t>
      </w: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𝑖</m:t>
              </m:r>
            </m:e>
          </m:func>
          <m:r xmlns:m="http://schemas.openxmlformats.org/officeDocument/2006/math">
            <m:t xmlns:m="http://schemas.openxmlformats.org/officeDocument/2006/math">𝑐𝑒</m:t>
          </m:r>
          <m:bar xmlns:m="http://schemas.openxmlformats.org/officeDocument/2006/math">
            <m:barPr>
              <m:ctrlPr/>
            </m:barPr>
            <m:e>
              <m:r>
                <m:t>𝐸</m:t>
              </m:r>
            </m:e>
          </m:bar>
          <m:r xmlns:m="http://schemas.openxmlformats.org/officeDocument/2006/math">
            <m:t xmlns:m="http://schemas.openxmlformats.org/officeDocument/2006/math">𝑙𝑎𝑠𝑡𝑖𝑐𝑖𝑡</m:t>
          </m:r>
          <m:sSub xmlns:m="http://schemas.openxmlformats.org/officeDocument/2006/math">
            <m:sSubPr>
              <m:ctrlPr/>
            </m:sSubPr>
            <m:e>
              <m:r>
                <m:t>𝑦</m:t>
              </m:r>
            </m:e>
            <m:sub>
              <m:r>
                <m:t>𝑡</m:t>
              </m:r>
            </m:sub>
          </m:sSub>
          <m:r xmlns:m="http://schemas.openxmlformats.org/officeDocument/2006/math">
            <m:t xmlns:m="http://schemas.openxmlformats.org/officeDocument/2006/math">=</m:t>
          </m:r>
          <m:f xmlns:m="http://schemas.openxmlformats.org/officeDocument/2006/math">
            <m:fPr>
              <m:ctrlPr/>
            </m:fPr>
            <m:num>
              <m:f>
                <m:fPr>
                  <m:ctrlPr/>
                </m:fPr>
                <m:num>
                  <m:d>
                    <m:dPr>
                      <m:ctrlPr/>
                    </m:dPr>
                    <m:e>
                      <m:r>
                        <m:t>𝑄𝑡</m:t>
                      </m:r>
                      <m:r>
                        <m:t>−</m:t>
                      </m:r>
                      <m:bar>
                        <m:barPr>
                          <m:pos m:val="top"/>
                          <m:ctrlPr/>
                        </m:barPr>
                        <m:e>
                          <m:r>
                            <m:t>𝑄</m:t>
                          </m:r>
                        </m:e>
                      </m:bar>
                    </m:e>
                  </m:d>
                </m:num>
                <m:den>
                  <m:bar>
                    <m:barPr>
                      <m:pos m:val="top"/>
                      <m:ctrlPr/>
                    </m:barPr>
                    <m:e>
                      <m:r>
                        <m:t>𝑄</m:t>
                      </m:r>
                    </m:e>
                  </m:bar>
                </m:den>
              </m:f>
            </m:num>
            <m:den>
              <m:f>
                <m:fPr>
                  <m:ctrlPr/>
                </m:fPr>
                <m:num>
                  <m:d>
                    <m:dPr>
                      <m:ctrlPr/>
                    </m:dPr>
                    <m:e>
                      <m:r>
                        <m:t>𝑃𝑡</m:t>
                      </m:r>
                      <m:r>
                        <m:t>−</m:t>
                      </m:r>
                      <m:bar>
                        <m:barPr>
                          <m:pos m:val="top"/>
                          <m:ctrlPr/>
                        </m:barPr>
                        <m:e>
                          <m:r>
                            <m:t>𝑃</m:t>
                          </m:r>
                        </m:e>
                      </m:bar>
                    </m:e>
                  </m:d>
                </m:num>
                <m:den>
                  <m:bar>
                    <m:barPr>
                      <m:pos m:val="top"/>
                      <m:ctrlPr/>
                    </m:barPr>
                    <m:e>
                      <m:r>
                        <m:t>𝑃</m:t>
                      </m:r>
                    </m:e>
                  </m:bar>
                </m:den>
              </m:f>
            </m:den>
          </m:f>
        </m:oMath>
      </m:oMathPara>
      <w:r w:rsidRPr="600F5F3C" w:rsidR="49A1AF9C">
        <w:rPr>
          <w:rFonts w:ascii="Calibri" w:hAnsi="Calibri" w:eastAsia="Calibri" w:cs="Calibri" w:asciiTheme="minorAscii" w:hAnsiTheme="minorAscii" w:eastAsiaTheme="minorAscii" w:cstheme="minorAscii"/>
          <w:vertAlign w:val="baseline"/>
        </w:rPr>
        <w:t xml:space="preserve">  </w:t>
      </w:r>
      <w:r w:rsidRPr="600F5F3C" w:rsidR="49A1AF9C">
        <w:rPr>
          <w:rFonts w:ascii="Calibri" w:hAnsi="Calibri" w:eastAsia="Calibri" w:cs="Calibri" w:asciiTheme="minorAscii" w:hAnsiTheme="minorAscii" w:eastAsiaTheme="minorAscii" w:cstheme="minorAscii"/>
          <w:vertAlign w:val="baseline"/>
        </w:rPr>
        <w:t xml:space="preserve">  </w:t>
      </w:r>
      <w:r w:rsidRPr="600F5F3C" w:rsidR="2B169546">
        <w:rPr>
          <w:rFonts w:ascii="Calibri" w:hAnsi="Calibri" w:eastAsia="Calibri" w:cs="Calibri" w:asciiTheme="minorAscii" w:hAnsiTheme="minorAscii" w:eastAsiaTheme="minorAscii" w:cstheme="minorAscii"/>
          <w:vertAlign w:val="baseline"/>
        </w:rPr>
        <w:t xml:space="preserve"> </w:t>
      </w:r>
      <w:r w:rsidRPr="600F5F3C" w:rsidR="2B169546">
        <w:rPr>
          <w:rFonts w:ascii="Calibri" w:hAnsi="Calibri" w:eastAsia="Calibri" w:cs="Calibri" w:asciiTheme="minorAscii" w:hAnsiTheme="minorAscii" w:eastAsiaTheme="minorAscii" w:cstheme="minorAscii"/>
          <w:vertAlign w:val="baseline"/>
        </w:rPr>
        <w:t xml:space="preserve">, </w:t>
      </w:r>
      <w:r w:rsidRPr="600F5F3C" w:rsidR="1A04E870">
        <w:rPr>
          <w:rFonts w:ascii="Calibri" w:hAnsi="Calibri" w:eastAsia="Calibri" w:cs="Calibri" w:asciiTheme="minorAscii" w:hAnsiTheme="minorAscii" w:eastAsiaTheme="minorAscii" w:cstheme="minorAscii"/>
          <w:vertAlign w:val="baseline"/>
        </w:rPr>
        <w:t xml:space="preserve">  </w:t>
      </w:r>
      <w:r w:rsidRPr="600F5F3C" w:rsidR="1A04E870">
        <w:rPr>
          <w:rFonts w:ascii="Calibri" w:hAnsi="Calibri" w:eastAsia="Calibri" w:cs="Calibri" w:asciiTheme="minorAscii" w:hAnsiTheme="minorAscii" w:eastAsiaTheme="minorAscii" w:cstheme="minorAscii"/>
          <w:vertAlign w:val="baseline"/>
        </w:rPr>
        <w:t xml:space="preserve">                                             </w:t>
      </w:r>
      <w:r w:rsidRPr="600F5F3C" w:rsidR="31FAC99F">
        <w:rPr>
          <w:rFonts w:ascii="Calibri" w:hAnsi="Calibri" w:eastAsia="Calibri" w:cs="Calibri" w:asciiTheme="minorAscii" w:hAnsiTheme="minorAscii" w:eastAsiaTheme="minorAscii" w:cstheme="minorAscii"/>
          <w:vertAlign w:val="baseline"/>
        </w:rPr>
        <w:t>Whe</w:t>
      </w:r>
      <w:r w:rsidRPr="600F5F3C" w:rsidR="31FAC99F">
        <w:rPr>
          <w:rFonts w:ascii="Calibri" w:hAnsi="Calibri" w:eastAsia="Calibri" w:cs="Calibri" w:asciiTheme="minorAscii" w:hAnsiTheme="minorAscii" w:eastAsiaTheme="minorAscii" w:cstheme="minorAscii"/>
          <w:vertAlign w:val="baseline"/>
        </w:rPr>
        <w:t>re</w:t>
      </w:r>
      <w:r w:rsidRPr="600F5F3C" w:rsidR="31FAC99F">
        <w:rPr>
          <w:rFonts w:ascii="Calibri" w:hAnsi="Calibri" w:eastAsia="Calibri" w:cs="Calibri" w:asciiTheme="minorAscii" w:hAnsiTheme="minorAscii" w:eastAsiaTheme="minorAscii" w:cstheme="minorAscii"/>
          <w:vertAlign w:val="baseline"/>
        </w:rPr>
        <w:t xml:space="preserve"> Q</w:t>
      </w:r>
      <w:r w:rsidRPr="600F5F3C" w:rsidR="31FAC99F">
        <w:rPr>
          <w:rFonts w:ascii="Calibri" w:hAnsi="Calibri" w:eastAsia="Calibri" w:cs="Calibri" w:asciiTheme="minorAscii" w:hAnsiTheme="minorAscii" w:eastAsiaTheme="minorAscii" w:cstheme="minorAscii"/>
          <w:vertAlign w:val="baseline"/>
        </w:rPr>
        <w:t xml:space="preserve">Q </w:t>
      </w:r>
      <w:r w:rsidRPr="600F5F3C" w:rsidR="31FAC99F">
        <w:rPr>
          <w:rFonts w:ascii="Calibri" w:hAnsi="Calibri" w:eastAsia="Calibri" w:cs="Calibri" w:asciiTheme="minorAscii" w:hAnsiTheme="minorAscii" w:eastAsiaTheme="minorAscii" w:cstheme="minorAscii"/>
          <w:vertAlign w:val="baseline"/>
        </w:rPr>
        <w:t>represen</w:t>
      </w:r>
      <w:r w:rsidRPr="600F5F3C" w:rsidR="31FAC99F">
        <w:rPr>
          <w:rFonts w:ascii="Calibri" w:hAnsi="Calibri" w:eastAsia="Calibri" w:cs="Calibri" w:asciiTheme="minorAscii" w:hAnsiTheme="minorAscii" w:eastAsiaTheme="minorAscii" w:cstheme="minorAscii"/>
          <w:vertAlign w:val="baseline"/>
        </w:rPr>
        <w:t>ts</w:t>
      </w:r>
      <w:r w:rsidRPr="600F5F3C" w:rsidR="31FAC99F">
        <w:rPr>
          <w:rFonts w:ascii="Calibri" w:hAnsi="Calibri" w:eastAsia="Calibri" w:cs="Calibri" w:asciiTheme="minorAscii" w:hAnsiTheme="minorAscii" w:eastAsiaTheme="minorAscii" w:cstheme="minorAscii"/>
          <w:vertAlign w:val="baseline"/>
        </w:rPr>
        <w:t xml:space="preserve"> units sold and P</w:t>
      </w:r>
      <w:r w:rsidRPr="600F5F3C" w:rsidR="31FAC99F">
        <w:rPr>
          <w:rFonts w:ascii="Calibri" w:hAnsi="Calibri" w:eastAsia="Calibri" w:cs="Calibri" w:asciiTheme="minorAscii" w:hAnsiTheme="minorAscii" w:eastAsiaTheme="minorAscii" w:cstheme="minorAscii"/>
          <w:vertAlign w:val="baseline"/>
        </w:rPr>
        <w:t xml:space="preserve">P </w:t>
      </w:r>
      <w:r w:rsidRPr="600F5F3C" w:rsidR="31FAC99F">
        <w:rPr>
          <w:rFonts w:ascii="Calibri" w:hAnsi="Calibri" w:eastAsia="Calibri" w:cs="Calibri" w:asciiTheme="minorAscii" w:hAnsiTheme="minorAscii" w:eastAsiaTheme="minorAscii" w:cstheme="minorAscii"/>
          <w:vertAlign w:val="baseline"/>
        </w:rPr>
        <w:t>represen</w:t>
      </w:r>
      <w:r w:rsidRPr="600F5F3C" w:rsidR="31FAC99F">
        <w:rPr>
          <w:rFonts w:ascii="Calibri" w:hAnsi="Calibri" w:eastAsia="Calibri" w:cs="Calibri" w:asciiTheme="minorAscii" w:hAnsiTheme="minorAscii" w:eastAsiaTheme="minorAscii" w:cstheme="minorAscii"/>
          <w:vertAlign w:val="baseline"/>
        </w:rPr>
        <w:t>ts</w:t>
      </w:r>
      <w:r w:rsidRPr="600F5F3C" w:rsidR="31FAC99F">
        <w:rPr>
          <w:rFonts w:ascii="Calibri" w:hAnsi="Calibri" w:eastAsia="Calibri" w:cs="Calibri" w:asciiTheme="minorAscii" w:hAnsiTheme="minorAscii" w:eastAsiaTheme="minorAscii" w:cstheme="minorAscii"/>
          <w:vertAlign w:val="baseline"/>
        </w:rPr>
        <w:t xml:space="preserve"> weekly product price.</w:t>
      </w:r>
    </w:p>
    <w:p w:rsidRPr="001950EC" w:rsidR="00420C62" w:rsidP="066A2965" w:rsidRDefault="00420C62" w14:paraId="0E136C96" w14:noSpellErr="1" w14:textId="74970319">
      <w:pPr>
        <w:pStyle w:val="Normal"/>
        <w:spacing w:after="0" w:afterAutospacing="off" w:line="240" w:lineRule="auto"/>
        <w:ind w:left="0"/>
        <w:jc w:val="left"/>
        <w:rPr>
          <w:rFonts w:ascii="Calibri" w:hAnsi="Calibri" w:cs="Calibri" w:asciiTheme="minorAscii" w:hAnsiTheme="minorAscii" w:cstheme="minorAscii"/>
          <w:b w:val="1"/>
          <w:bCs w:val="1"/>
          <w:sz w:val="24"/>
          <w:szCs w:val="24"/>
          <w:lang w:val="en-GB"/>
        </w:rPr>
      </w:pPr>
    </w:p>
    <w:p w:rsidRPr="001950EC" w:rsidR="00420C62" w:rsidP="600F5F3C" w:rsidRDefault="00420C62" w14:paraId="291E6729" w14:textId="29E1F5B0">
      <w:pPr>
        <w:pStyle w:val="Normal"/>
        <w:spacing w:after="0" w:afterAutospacing="off" w:line="240" w:lineRule="auto"/>
        <w:ind w:left="0"/>
        <w:jc w:val="center"/>
      </w:pPr>
      <w:r w:rsidR="2F07437D">
        <w:drawing>
          <wp:inline wp14:editId="13E66C8F" wp14:anchorId="4E64B25E">
            <wp:extent cx="5479994" cy="4897521"/>
            <wp:effectExtent l="0" t="0" r="0" b="0"/>
            <wp:docPr id="1092088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88549" name="Picture 1092088549"/>
                    <pic:cNvPicPr/>
                  </pic:nvPicPr>
                  <pic:blipFill>
                    <a:blip xmlns:r="http://schemas.openxmlformats.org/officeDocument/2006/relationships" r:embed="rId1121625031">
                      <a:extLst>
                        <a:ext uri="{28A0092B-C50C-407E-A947-70E740481C1C}">
                          <a14:useLocalDpi xmlns:a14="http://schemas.microsoft.com/office/drawing/2010/main"/>
                        </a:ext>
                      </a:extLst>
                    </a:blip>
                    <a:stretch>
                      <a:fillRect/>
                    </a:stretch>
                  </pic:blipFill>
                  <pic:spPr>
                    <a:xfrm rot="0">
                      <a:off x="0" y="0"/>
                      <a:ext cx="5479994" cy="4897521"/>
                    </a:xfrm>
                    <a:prstGeom prst="rect">
                      <a:avLst/>
                    </a:prstGeom>
                  </pic:spPr>
                </pic:pic>
              </a:graphicData>
            </a:graphic>
          </wp:inline>
        </w:drawing>
      </w:r>
    </w:p>
    <w:p w:rsidRPr="001950EC" w:rsidR="00420C62" w:rsidP="066A2965" w:rsidRDefault="00420C62" w14:paraId="6F28A693" w14:noSpellErr="1" w14:textId="28ECECED">
      <w:pPr>
        <w:pStyle w:val="Normal"/>
        <w:spacing w:after="0" w:afterAutospacing="off" w:line="240" w:lineRule="auto"/>
        <w:ind w:left="0"/>
        <w:jc w:val="left"/>
        <w:rPr>
          <w:rFonts w:ascii="Calibri" w:hAnsi="Calibri" w:cs="Calibri" w:asciiTheme="minorAscii" w:hAnsiTheme="minorAscii" w:cstheme="minorAscii"/>
          <w:b w:val="1"/>
          <w:bCs w:val="1"/>
          <w:sz w:val="24"/>
          <w:szCs w:val="24"/>
          <w:lang w:val="en-GB"/>
        </w:rPr>
      </w:pPr>
    </w:p>
    <w:p w:rsidR="05067C1B" w:rsidP="600F5F3C" w:rsidRDefault="05067C1B" w14:paraId="5102EF11" w14:textId="065A9AA3">
      <w:pPr>
        <w:pBdr>
          <w:top w:val="nil" w:color="000000" w:sz="0" w:space="0"/>
          <w:left w:val="nil" w:color="000000" w:sz="0" w:space="0"/>
          <w:bottom w:val="nil" w:color="000000" w:sz="0" w:space="0"/>
          <w:right w:val="nil" w:color="000000" w:sz="0" w:space="0"/>
          <w:between w:val="nil" w:color="000000" w:sz="0" w:space="0"/>
        </w:pBdr>
        <w:tabs>
          <w:tab w:val="left" w:leader="none" w:pos="288"/>
        </w:tabs>
        <w:spacing w:after="12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EBC3483" w:rsidR="67AD9A9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Fig. 6. Pearson correlation heatmap between engineered features and the target variable (Units_Sold), showing positive correlations for Google Trends lag features and festive season indicators.</w:t>
      </w:r>
    </w:p>
    <w:p w:rsidR="05067C1B" w:rsidP="600F5F3C" w:rsidRDefault="05067C1B" w14:paraId="7A8C960A" w14:textId="1A983147">
      <w:pPr>
        <w:pStyle w:val="Normal"/>
        <w:spacing w:after="0" w:afterAutospacing="off" w:line="240" w:lineRule="auto"/>
        <w:ind w:left="0"/>
        <w:jc w:val="center"/>
      </w:pPr>
      <w:r w:rsidR="42B0386A">
        <w:drawing>
          <wp:inline wp14:editId="1664C836" wp14:anchorId="62389EAB">
            <wp:extent cx="5414176" cy="4838700"/>
            <wp:effectExtent l="0" t="0" r="0" b="0"/>
            <wp:docPr id="1142491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491449" name="Picture 1142491449"/>
                    <pic:cNvPicPr/>
                  </pic:nvPicPr>
                  <pic:blipFill>
                    <a:blip xmlns:r="http://schemas.openxmlformats.org/officeDocument/2006/relationships" r:embed="rId1452340522">
                      <a:extLst>
                        <a:ext uri="{28A0092B-C50C-407E-A947-70E740481C1C}">
                          <a14:useLocalDpi xmlns:a14="http://schemas.microsoft.com/office/drawing/2010/main"/>
                        </a:ext>
                      </a:extLst>
                    </a:blip>
                    <a:stretch>
                      <a:fillRect/>
                    </a:stretch>
                  </pic:blipFill>
                  <pic:spPr>
                    <a:xfrm rot="0">
                      <a:off x="0" y="0"/>
                      <a:ext cx="5414176" cy="4838700"/>
                    </a:xfrm>
                    <a:prstGeom prst="rect">
                      <a:avLst/>
                    </a:prstGeom>
                  </pic:spPr>
                </pic:pic>
              </a:graphicData>
            </a:graphic>
          </wp:inline>
        </w:drawing>
      </w:r>
    </w:p>
    <w:p w:rsidRPr="001950EC" w:rsidR="00420C62" w:rsidP="066A2965" w:rsidRDefault="00420C62" w14:paraId="659BDBE4" w14:textId="58C3B097">
      <w:pPr>
        <w:pStyle w:val="Normal"/>
        <w:spacing w:after="0" w:afterAutospacing="off" w:line="240" w:lineRule="auto"/>
        <w:ind w:left="0"/>
        <w:jc w:val="left"/>
      </w:pPr>
    </w:p>
    <w:p w:rsidRPr="001950EC" w:rsidR="00420C62" w:rsidP="600F5F3C" w:rsidRDefault="00420C62" w14:paraId="08E131DE" w14:textId="28D3A952">
      <w:pPr>
        <w:pBdr>
          <w:top w:val="nil" w:color="000000" w:sz="0" w:space="0"/>
          <w:left w:val="nil" w:color="000000" w:sz="0" w:space="0"/>
          <w:bottom w:val="nil" w:color="000000" w:sz="0" w:space="0"/>
          <w:right w:val="nil" w:color="000000" w:sz="0" w:space="0"/>
          <w:between w:val="nil" w:color="000000" w:sz="0" w:space="0"/>
        </w:pBdr>
        <w:tabs>
          <w:tab w:val="left" w:leader="none" w:pos="288"/>
        </w:tabs>
        <w:spacing w:after="12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140240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Fig. 7. Feature correlation with target variable (Units_Sold) - horizontal bar chart showing top 5 positive and top 5 negative correlations among all features in the enhanced feature set.</w:t>
      </w:r>
    </w:p>
    <w:p w:rsidRPr="001950EC" w:rsidR="00420C62" w:rsidP="066A2965" w:rsidRDefault="00420C62" w14:paraId="12F875E1" w14:textId="03E02F61">
      <w:pPr>
        <w:pStyle w:val="Normal"/>
        <w:spacing w:after="0" w:afterAutospacing="off" w:line="240" w:lineRule="auto"/>
        <w:ind w:left="0"/>
        <w:jc w:val="left"/>
      </w:pPr>
    </w:p>
    <w:p w:rsidRPr="001950EC" w:rsidR="00420C62" w:rsidP="600F5F3C" w:rsidRDefault="00420C62" w14:paraId="3EC12F5C" w14:textId="1745964B">
      <w:pPr>
        <w:pStyle w:val="ListParagraph"/>
        <w:numPr>
          <w:ilvl w:val="0"/>
          <w:numId w:val="25"/>
        </w:numPr>
        <w:spacing w:before="0" w:beforeAutospacing="off" w:after="0" w:afterAutospacing="off" w:line="240" w:lineRule="auto"/>
        <w:ind/>
        <w:jc w:val="left"/>
        <w:rPr>
          <w:rFonts w:ascii="Calibri" w:hAnsi="Calibri" w:eastAsia="Calibri" w:cs="Calibri"/>
          <w:b w:val="1"/>
          <w:bCs w:val="1"/>
          <w:noProof w:val="0"/>
          <w:sz w:val="24"/>
          <w:szCs w:val="24"/>
          <w:lang w:val="en-GB"/>
        </w:rPr>
      </w:pPr>
      <w:r w:rsidRPr="600F5F3C" w:rsidR="15FEB8B3">
        <w:rPr>
          <w:rFonts w:ascii="Calibri" w:hAnsi="Calibri" w:eastAsia="Calibri" w:cs="Calibri"/>
          <w:b w:val="1"/>
          <w:bCs w:val="1"/>
          <w:noProof w:val="0"/>
          <w:sz w:val="24"/>
          <w:szCs w:val="24"/>
          <w:lang w:val="en-GB"/>
        </w:rPr>
        <w:t xml:space="preserve">Modelling and Output Layer </w:t>
      </w:r>
    </w:p>
    <w:p w:rsidRPr="001950EC" w:rsidR="00420C62" w:rsidP="600F5F3C" w:rsidRDefault="00420C62" w14:paraId="2A40D41E" w14:textId="1A21E416">
      <w:pPr>
        <w:pStyle w:val="ListParagraph"/>
        <w:spacing w:before="0" w:beforeAutospacing="off" w:after="0" w:afterAutospacing="off" w:line="240" w:lineRule="auto"/>
        <w:ind w:left="720"/>
        <w:jc w:val="left"/>
      </w:pPr>
      <w:r w:rsidRPr="600F5F3C" w:rsidR="15FEB8B3">
        <w:rPr>
          <w:rFonts w:ascii="Calibri" w:hAnsi="Calibri" w:eastAsia="Calibri" w:cs="Calibri"/>
          <w:noProof w:val="0"/>
          <w:sz w:val="24"/>
          <w:szCs w:val="24"/>
          <w:lang w:val="en-GB"/>
        </w:rPr>
        <w:t>Three model designs were applied for the performance comparison purposes:</w:t>
      </w:r>
    </w:p>
    <w:p w:rsidRPr="001950EC" w:rsidR="00420C62" w:rsidP="600F5F3C" w:rsidRDefault="00420C62" w14:paraId="4BD4B117" w14:textId="4DDF0A92">
      <w:pPr>
        <w:pStyle w:val="ListParagraph"/>
        <w:numPr>
          <w:ilvl w:val="0"/>
          <w:numId w:val="31"/>
        </w:numPr>
        <w:spacing w:before="0" w:beforeAutospacing="off" w:after="0" w:afterAutospacing="off" w:line="240" w:lineRule="auto"/>
        <w:ind/>
        <w:jc w:val="left"/>
        <w:rPr>
          <w:b w:val="1"/>
          <w:bCs w:val="1"/>
        </w:rPr>
      </w:pPr>
      <w:r w:rsidRPr="6EBC3483" w:rsidR="1E1205EB">
        <w:rPr>
          <w:b w:val="1"/>
          <w:bCs w:val="1"/>
        </w:rPr>
        <w:t>SARIMA Baseline Model</w:t>
      </w:r>
    </w:p>
    <w:p w:rsidRPr="001950EC" w:rsidR="00420C62" w:rsidP="600F5F3C" w:rsidRDefault="00420C62" w14:paraId="6C6DEA10" w14:textId="0FC537A8">
      <w:pPr>
        <w:pStyle w:val="Normal"/>
        <w:tabs>
          <w:tab w:val="left" w:leader="none" w:pos="360"/>
        </w:tabs>
        <w:spacing w:after="0" w:afterAutospacing="off" w:line="240" w:lineRule="auto"/>
        <w:ind w:left="720"/>
        <w:jc w:val="both"/>
      </w:pPr>
      <w:r w:rsidRPr="6EBC3483" w:rsidR="66BC90F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 Seasonal</w:t>
      </w:r>
      <w:r w:rsidRPr="6EBC3483" w:rsidR="66BC90F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Autoregressive Integrated Moving Average model</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ARIMA(</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1,1,1)</w:t>
      </w:r>
      <w:r w:rsidRPr="6EBC3483" w:rsidR="7644FEA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vertAlign w:val="subscript"/>
          <w:lang w:val="en-US"/>
        </w:rPr>
        <w:t>52</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,was</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fitted on the univariate sales time series of the most profitable products group (HDMI Cables)</w:t>
      </w:r>
      <w:r w:rsidRPr="6EBC3483" w:rsidR="649232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[1, 2]</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via</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the P</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ython library</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statsmodel</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EBC3483" w:rsidR="738C561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69AA95D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orders were set to:</w:t>
      </w:r>
    </w:p>
    <w:p w:rsidRPr="001950EC" w:rsidR="00420C62" w:rsidP="600F5F3C" w:rsidRDefault="00420C62" w14:paraId="4070DE17" w14:textId="59E272EA">
      <w:pPr>
        <w:pStyle w:val="ListParagraph"/>
        <w:numPr>
          <w:ilvl w:val="0"/>
          <w:numId w:val="26"/>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Non-seasonal orders: </w:t>
      </w:r>
      <w:r w:rsidRPr="600F5F3C" w:rsidR="49C4C267">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p</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=1, </w:t>
      </w:r>
      <w:r w:rsidRPr="600F5F3C" w:rsidR="49C4C267">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d</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=1, </w:t>
      </w:r>
      <w:r w:rsidRPr="600F5F3C" w:rsidR="49C4C267">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q</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w:t>
      </w:r>
    </w:p>
    <w:p w:rsidRPr="001950EC" w:rsidR="00420C62" w:rsidP="600F5F3C" w:rsidRDefault="00420C62" w14:paraId="24853911" w14:textId="48CEF661">
      <w:pPr>
        <w:pStyle w:val="ListParagraph"/>
        <w:numPr>
          <w:ilvl w:val="0"/>
          <w:numId w:val="26"/>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Seasonal orders: </w:t>
      </w:r>
      <w:r w:rsidRPr="600F5F3C" w:rsidR="659E3BB0">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p</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w:t>
      </w:r>
      <w:r w:rsidRPr="600F5F3C" w:rsidR="49C4C267">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600F5F3C" w:rsidR="61198A4B">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 d</w:t>
      </w:r>
      <w:r w:rsidRPr="600F5F3C" w:rsidR="49C4C267">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w:t>
      </w:r>
      <w:r w:rsidRPr="600F5F3C" w:rsidR="6AE2824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6AE2824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q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=1with seasonal period </w:t>
      </w:r>
      <w:r w:rsidRPr="600F5F3C" w:rsidR="49C4C267">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s</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=52</w:t>
      </w:r>
    </w:p>
    <w:p w:rsidRPr="001950EC" w:rsidR="00420C62" w:rsidP="600F5F3C" w:rsidRDefault="00420C62" w14:paraId="0943B13D" w14:textId="2A39FB40">
      <w:pPr>
        <w:pStyle w:val="ListParagraph"/>
        <w:numPr>
          <w:ilvl w:val="0"/>
          <w:numId w:val="26"/>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Training parameters:</w:t>
      </w:r>
      <w:r w:rsidRPr="600F5F3C" w:rsidR="7DDD0EA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enforce_stationarity</w:t>
      </w:r>
      <w:r w:rsidRPr="600F5F3C" w:rsidR="5C7220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00F5F3C" w:rsidR="24526A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False and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enforce_invertibility</w:t>
      </w:r>
      <w:r w:rsidRPr="600F5F3C" w:rsidR="2B2380A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00F5F3C" w:rsidR="552DDBB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False</w:t>
      </w:r>
      <w:r w:rsidRPr="600F5F3C" w:rsidR="6614332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49C4C2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 ensure stable convergence.</w:t>
      </w:r>
    </w:p>
    <w:p w:rsidRPr="001950EC" w:rsidR="00420C62" w:rsidP="600F5F3C" w:rsidRDefault="00420C62" w14:paraId="433A3F1C" w14:textId="0056EFF7">
      <w:pPr>
        <w:pStyle w:val="Normal"/>
        <w:tabs>
          <w:tab w:val="left" w:leader="none" w:pos="360"/>
        </w:tabs>
        <w:spacing w:after="0" w:afterAutospacing="off" w:line="240" w:lineRule="auto"/>
        <w:ind w:left="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Pr="001950EC" w:rsidR="00420C62" w:rsidP="600F5F3C" w:rsidRDefault="00420C62" w14:paraId="320106CE" w14:textId="2C08118E">
      <w:pPr>
        <w:pStyle w:val="ListParagraph"/>
        <w:numPr>
          <w:ilvl w:val="0"/>
          <w:numId w:val="31"/>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XGBoost Baseline (Model A)</w:t>
      </w:r>
    </w:p>
    <w:p w:rsidRPr="001950EC" w:rsidR="00420C62" w:rsidP="600F5F3C" w:rsidRDefault="00420C62" w14:paraId="5C7EC657" w14:textId="0F50B3D6">
      <w:pPr>
        <w:pStyle w:val="Normal"/>
        <w:tabs>
          <w:tab w:val="left" w:leader="none" w:pos="360"/>
        </w:tabs>
        <w:spacing w:after="0" w:afterAutospacing="off" w:line="240" w:lineRule="auto"/>
        <w:ind w:left="720"/>
        <w:jc w:val="both"/>
      </w:pPr>
      <w:r w:rsidRPr="6EBC3483" w:rsidR="70E5BF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w:t>
      </w:r>
      <w:r w:rsidRPr="6EBC3483" w:rsidR="70E5BF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xgboost</w:t>
      </w:r>
      <w:r w:rsidRPr="6EBC3483" w:rsidR="70E5BF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70E5BF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library</w:t>
      </w:r>
      <w:r w:rsidRPr="6EBC3483" w:rsidR="1C4D288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BC3483" w:rsidR="1C4D288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7]</w:t>
      </w:r>
      <w:r w:rsidRPr="6EBC3483" w:rsidR="70E5BF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was used to build a model based on the gradient boosted trees algorithm using the 10 baseline features. The hyperparameters used were as follows:</w:t>
      </w:r>
    </w:p>
    <w:p w:rsidRPr="001950EC" w:rsidR="00420C62" w:rsidP="600F5F3C" w:rsidRDefault="00420C62" w14:paraId="439967F7" w14:textId="3FD42F7A">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n_estimators = 200</w:t>
      </w:r>
    </w:p>
    <w:p w:rsidRPr="001950EC" w:rsidR="00420C62" w:rsidP="600F5F3C" w:rsidRDefault="00420C62" w14:paraId="7B5421CE" w14:textId="336F2446">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max_depth = 6</w:t>
      </w:r>
    </w:p>
    <w:p w:rsidRPr="001950EC" w:rsidR="00420C62" w:rsidP="600F5F3C" w:rsidRDefault="00420C62" w14:paraId="7EB5AE4B" w14:textId="27D00CBA">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learning_rate = 0.1</w:t>
      </w:r>
    </w:p>
    <w:p w:rsidRPr="001950EC" w:rsidR="00420C62" w:rsidP="600F5F3C" w:rsidRDefault="00420C62" w14:paraId="260BDEF1" w14:textId="6022A4B2">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subsample = 0.8</w:t>
      </w:r>
    </w:p>
    <w:p w:rsidRPr="001950EC" w:rsidR="00420C62" w:rsidP="600F5F3C" w:rsidRDefault="00420C62" w14:paraId="1F5365F2" w14:textId="64AFECDD">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colsample_bytree = 0.8</w:t>
      </w:r>
    </w:p>
    <w:p w:rsidRPr="001950EC" w:rsidR="00420C62" w:rsidP="600F5F3C" w:rsidRDefault="00420C62" w14:paraId="387BEA82" w14:textId="56A5B045">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random_state = 42</w:t>
      </w:r>
    </w:p>
    <w:p w:rsidRPr="001950EC" w:rsidR="00420C62" w:rsidP="600F5F3C" w:rsidRDefault="00420C62" w14:paraId="28B3CC4F" w14:textId="69718C02">
      <w:pPr>
        <w:pStyle w:val="ListParagraph"/>
        <w:numPr>
          <w:ilvl w:val="0"/>
          <w:numId w:val="27"/>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Training </w:t>
      </w: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objective</w:t>
      </w:r>
      <w:r w:rsidRPr="600F5F3C" w:rsidR="54CBC99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 reg</w:t>
      </w:r>
    </w:p>
    <w:p w:rsidRPr="001950EC" w:rsidR="00420C62" w:rsidP="600F5F3C" w:rsidRDefault="00420C62" w14:paraId="473F661D" w14:textId="306A8E3A">
      <w:pPr>
        <w:pStyle w:val="Normal"/>
        <w:tabs>
          <w:tab w:val="left" w:leader="none" w:pos="360"/>
        </w:tabs>
        <w:spacing w:after="0" w:afterAutospacing="off" w:line="240" w:lineRule="auto"/>
        <w:ind w:left="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Pr="001950EC" w:rsidR="00420C62" w:rsidP="600F5F3C" w:rsidRDefault="00420C62" w14:paraId="42B9E0B2" w14:textId="7C89D9D8">
      <w:pPr>
        <w:pStyle w:val="ListParagraph"/>
        <w:numPr>
          <w:ilvl w:val="0"/>
          <w:numId w:val="31"/>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600F5F3C" w:rsidR="3C0642B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XGBoost</w:t>
      </w:r>
      <w:r w:rsidRPr="600F5F3C" w:rsidR="3C0642B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 Google Trends (Model B </w:t>
      </w:r>
      <w:r w:rsidRPr="600F5F3C" w:rsidR="60EB2C5B">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t>
      </w:r>
      <w:r w:rsidRPr="600F5F3C" w:rsidR="3C0642B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Proposed)</w:t>
      </w:r>
    </w:p>
    <w:p w:rsidRPr="001950EC" w:rsidR="00420C62" w:rsidP="600F5F3C" w:rsidRDefault="00420C62" w14:paraId="1F6A19CD" w14:textId="7DDDD040">
      <w:pPr>
        <w:pStyle w:val="Normal"/>
        <w:tabs>
          <w:tab w:val="left" w:leader="none" w:pos="360"/>
        </w:tabs>
        <w:spacing w:after="0" w:afterAutospacing="off" w:line="240" w:lineRule="auto"/>
        <w:ind w:left="720"/>
        <w:jc w:val="both"/>
      </w:pP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Similar architecture of a gradient boosted tree regressor along with similar hyperparameter tuning as in Model </w:t>
      </w:r>
      <w:r w:rsidRPr="600F5F3C" w:rsidR="4972B62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 but</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using all 33 features available (including Google </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Trends</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concurrent, </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lagged</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derived features).</w:t>
      </w:r>
    </w:p>
    <w:p w:rsidRPr="001950EC" w:rsidR="00420C62" w:rsidP="600F5F3C" w:rsidRDefault="00420C62" w14:paraId="61A6ACD9" w14:textId="4913E5A6">
      <w:pPr>
        <w:pStyle w:val="Normal"/>
        <w:tabs>
          <w:tab w:val="left" w:leader="none" w:pos="360"/>
        </w:tabs>
        <w:spacing w:after="0" w:afterAutospacing="off" w:line="240" w:lineRule="auto"/>
        <w:ind w:left="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Pr="001950EC" w:rsidR="00420C62" w:rsidP="600F5F3C" w:rsidRDefault="00420C62" w14:paraId="5FE0D386" w14:textId="58816A4F">
      <w:pPr>
        <w:pStyle w:val="ListParagraph"/>
        <w:numPr>
          <w:ilvl w:val="0"/>
          <w:numId w:val="31"/>
        </w:numPr>
        <w:tabs>
          <w:tab w:val="left" w:leader="none" w:pos="360"/>
        </w:tabs>
        <w:spacing w:after="0" w:afterAutospacing="off" w:line="240" w:lineRule="auto"/>
        <w:ind/>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600F5F3C" w:rsidR="3C0642B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Decision-Support Modules</w:t>
      </w:r>
    </w:p>
    <w:p w:rsidRPr="001950EC" w:rsidR="00420C62" w:rsidP="600F5F3C" w:rsidRDefault="00420C62" w14:paraId="109469BB" w14:textId="71C44418">
      <w:pPr>
        <w:pStyle w:val="Normal"/>
        <w:tabs>
          <w:tab w:val="left" w:leader="none" w:pos="360"/>
        </w:tabs>
        <w:spacing w:after="0" w:afterAutospacing="off" w:line="240" w:lineRule="auto"/>
        <w:ind w:left="720"/>
        <w:jc w:val="both"/>
      </w:pP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Two analysis modules based on predictions generated by the </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XGBoost</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 Google Trends model:</w:t>
      </w:r>
    </w:p>
    <w:p w:rsidRPr="001950EC" w:rsidR="00420C62" w:rsidP="6EBC3483" w:rsidRDefault="00420C62" w14:paraId="186251D9" w14:textId="2D9011D4">
      <w:pPr>
        <w:pStyle w:val="Normal"/>
        <w:tabs>
          <w:tab w:val="left" w:leader="none" w:pos="360"/>
        </w:tabs>
        <w:spacing w:after="0" w:afterAutospacing="off" w:line="240" w:lineRule="auto"/>
        <w:ind w:left="720"/>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6EBC3483" w:rsidR="2E3A9A8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1. Launch Window Module</w:t>
      </w:r>
    </w:p>
    <w:p w:rsidRPr="001950EC" w:rsidR="00420C62" w:rsidP="600F5F3C" w:rsidRDefault="00420C62" w14:paraId="7AB83CF3" w14:textId="403A9C30">
      <w:pPr>
        <w:pStyle w:val="Normal"/>
        <w:tabs>
          <w:tab w:val="left" w:leader="none" w:pos="360"/>
        </w:tabs>
        <w:spacing w:after="0" w:afterAutospacing="off" w:line="240" w:lineRule="auto"/>
        <w:ind w:left="720"/>
        <w:jc w:val="both"/>
      </w:pP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Determines</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optimal</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launch windows for products by predicting demand over a customizable look</w:t>
      </w:r>
      <w:r w:rsidRPr="600F5F3C" w:rsidR="6CB716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ahead window of 4 to </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12 weeks</w:t>
      </w:r>
      <w:r w:rsidRPr="600F5F3C" w:rsidR="3C0642B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with the launch window being the week when the highest sales occur.</w:t>
      </w:r>
    </w:p>
    <w:tbl>
      <w:tblPr>
        <w:tblStyle w:val="TableGrid"/>
        <w:tblW w:w="0" w:type="auto"/>
        <w:tblInd w:w="720" w:type="dxa"/>
        <w:tblLook w:val="06A0" w:firstRow="1" w:lastRow="0" w:firstColumn="1" w:lastColumn="0" w:noHBand="1" w:noVBand="1"/>
      </w:tblPr>
      <w:tblGrid>
        <w:gridCol w:w="9735"/>
      </w:tblGrid>
      <w:tr xmlns:wp14="http://schemas.microsoft.com/office/word/2010/wordml" w:rsidR="600F5F3C" w:rsidTr="6EBC3483" w14:paraId="1F973AD1" wp14:textId="77777777">
        <w:trPr>
          <w:trHeight w:val="300"/>
        </w:trPr>
        <w:tc>
          <w:tcPr>
            <w:tcW w:w="9735" w:type="dxa"/>
            <w:shd w:val="clear" w:color="auto" w:fill="E7E6E6" w:themeFill="background2"/>
            <w:tcMar/>
          </w:tcPr>
          <w:p w:rsidR="76CF536B" w:rsidP="6EBC3483" w:rsidRDefault="76CF536B" w14:paraId="17371F18" w14:textId="54D3DAE3">
            <w:pPr>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w:t>
            </w:r>
            <w:r w:rsidRPr="6EBC3483" w:rsidR="691F8D81">
              <w:rPr>
                <w:rFonts w:ascii="Consolas" w:hAnsi="Consolas" w:eastAsia="Consolas" w:cs="Consolas"/>
                <w:b w:val="0"/>
                <w:bCs w:val="0"/>
                <w:i w:val="0"/>
                <w:iCs w:val="0"/>
                <w:caps w:val="0"/>
                <w:smallCaps w:val="0"/>
                <w:noProof w:val="0"/>
                <w:color w:val="auto"/>
                <w:sz w:val="20"/>
                <w:szCs w:val="20"/>
                <w:lang w:val="en-US"/>
              </w:rPr>
              <w:t># Pseudo-code for Launch Window Recommendation</w:t>
            </w:r>
          </w:p>
          <w:p w:rsidR="76CF536B" w:rsidP="6EBC3483" w:rsidRDefault="76CF536B" w14:paraId="646388C6" w14:textId="555DD601">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def recommend_launch_window(model, current_features, lookahead_weeks=[4, 12]):</w:t>
            </w:r>
          </w:p>
          <w:p w:rsidR="76CF536B" w:rsidP="6EBC3483" w:rsidRDefault="76CF536B" w14:paraId="47187DA9" w14:textId="6A10D460">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w:t>
            </w:r>
            <w:r w:rsidRPr="6EBC3483" w:rsidR="691F8D81">
              <w:rPr>
                <w:rFonts w:ascii="Consolas" w:hAnsi="Consolas" w:eastAsia="Consolas" w:cs="Consolas"/>
                <w:b w:val="0"/>
                <w:bCs w:val="0"/>
                <w:i w:val="0"/>
                <w:iCs w:val="0"/>
                <w:caps w:val="0"/>
                <w:smallCaps w:val="0"/>
                <w:noProof w:val="0"/>
                <w:color w:val="auto"/>
                <w:sz w:val="20"/>
                <w:szCs w:val="20"/>
                <w:lang w:val="en-US"/>
              </w:rPr>
              <w:t>predicted_sales</w:t>
            </w:r>
            <w:r w:rsidRPr="6EBC3483" w:rsidR="691F8D81">
              <w:rPr>
                <w:rFonts w:ascii="Consolas" w:hAnsi="Consolas" w:eastAsia="Consolas" w:cs="Consolas"/>
                <w:b w:val="0"/>
                <w:bCs w:val="0"/>
                <w:i w:val="0"/>
                <w:iCs w:val="0"/>
                <w:caps w:val="0"/>
                <w:smallCaps w:val="0"/>
                <w:noProof w:val="0"/>
                <w:color w:val="auto"/>
                <w:sz w:val="20"/>
                <w:szCs w:val="20"/>
                <w:lang w:val="en-US"/>
              </w:rPr>
              <w:t xml:space="preserve"> = []</w:t>
            </w:r>
          </w:p>
          <w:p w:rsidR="76CF536B" w:rsidP="6EBC3483" w:rsidRDefault="76CF536B" w14:paraId="3320B5CF" w14:textId="37CC399A">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for week in range(</w:t>
            </w:r>
            <w:r w:rsidRPr="6EBC3483" w:rsidR="691F8D81">
              <w:rPr>
                <w:rFonts w:ascii="Consolas" w:hAnsi="Consolas" w:eastAsia="Consolas" w:cs="Consolas"/>
                <w:b w:val="0"/>
                <w:bCs w:val="0"/>
                <w:i w:val="0"/>
                <w:iCs w:val="0"/>
                <w:caps w:val="0"/>
                <w:smallCaps w:val="0"/>
                <w:noProof w:val="0"/>
                <w:color w:val="auto"/>
                <w:sz w:val="20"/>
                <w:szCs w:val="20"/>
                <w:lang w:val="en-US"/>
              </w:rPr>
              <w:t>lookahead_weeks</w:t>
            </w:r>
            <w:r w:rsidRPr="6EBC3483" w:rsidR="691F8D81">
              <w:rPr>
                <w:rFonts w:ascii="Consolas" w:hAnsi="Consolas" w:eastAsia="Consolas" w:cs="Consolas"/>
                <w:b w:val="0"/>
                <w:bCs w:val="0"/>
                <w:i w:val="0"/>
                <w:iCs w:val="0"/>
                <w:caps w:val="0"/>
                <w:smallCaps w:val="0"/>
                <w:noProof w:val="0"/>
                <w:color w:val="auto"/>
                <w:sz w:val="20"/>
                <w:szCs w:val="20"/>
                <w:lang w:val="en-US"/>
              </w:rPr>
              <w:t xml:space="preserve">[0], </w:t>
            </w:r>
            <w:r w:rsidRPr="6EBC3483" w:rsidR="691F8D81">
              <w:rPr>
                <w:rFonts w:ascii="Consolas" w:hAnsi="Consolas" w:eastAsia="Consolas" w:cs="Consolas"/>
                <w:b w:val="0"/>
                <w:bCs w:val="0"/>
                <w:i w:val="0"/>
                <w:iCs w:val="0"/>
                <w:caps w:val="0"/>
                <w:smallCaps w:val="0"/>
                <w:noProof w:val="0"/>
                <w:color w:val="auto"/>
                <w:sz w:val="20"/>
                <w:szCs w:val="20"/>
                <w:lang w:val="en-US"/>
              </w:rPr>
              <w:t>lookahead_weeks</w:t>
            </w:r>
            <w:r w:rsidRPr="6EBC3483" w:rsidR="691F8D81">
              <w:rPr>
                <w:rFonts w:ascii="Consolas" w:hAnsi="Consolas" w:eastAsia="Consolas" w:cs="Consolas"/>
                <w:b w:val="0"/>
                <w:bCs w:val="0"/>
                <w:i w:val="0"/>
                <w:iCs w:val="0"/>
                <w:caps w:val="0"/>
                <w:smallCaps w:val="0"/>
                <w:noProof w:val="0"/>
                <w:color w:val="auto"/>
                <w:sz w:val="20"/>
                <w:szCs w:val="20"/>
                <w:lang w:val="en-US"/>
              </w:rPr>
              <w:t>[1] + 1):</w:t>
            </w:r>
          </w:p>
          <w:p w:rsidR="76CF536B" w:rsidP="6EBC3483" w:rsidRDefault="76CF536B" w14:paraId="2061E802" w14:textId="59BD9D29">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 Construct feature vector for the future week</w:t>
            </w:r>
          </w:p>
          <w:p w:rsidR="76CF536B" w:rsidP="6EBC3483" w:rsidRDefault="76CF536B" w14:paraId="5E8C2EF3" w14:textId="470CE470">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future_features = </w:t>
            </w:r>
            <w:r w:rsidRPr="6EBC3483" w:rsidR="691F8D81">
              <w:rPr>
                <w:rFonts w:ascii="Consolas" w:hAnsi="Consolas" w:eastAsia="Consolas" w:cs="Consolas"/>
                <w:b w:val="0"/>
                <w:bCs w:val="0"/>
                <w:i w:val="0"/>
                <w:iCs w:val="0"/>
                <w:caps w:val="0"/>
                <w:smallCaps w:val="0"/>
                <w:noProof w:val="0"/>
                <w:color w:val="auto"/>
                <w:sz w:val="20"/>
                <w:szCs w:val="20"/>
                <w:lang w:val="en-US"/>
              </w:rPr>
              <w:t>construct_future_features</w:t>
            </w:r>
            <w:r w:rsidRPr="6EBC3483" w:rsidR="691F8D81">
              <w:rPr>
                <w:rFonts w:ascii="Consolas" w:hAnsi="Consolas" w:eastAsia="Consolas" w:cs="Consolas"/>
                <w:b w:val="0"/>
                <w:bCs w:val="0"/>
                <w:i w:val="0"/>
                <w:iCs w:val="0"/>
                <w:caps w:val="0"/>
                <w:smallCaps w:val="0"/>
                <w:noProof w:val="0"/>
                <w:color w:val="auto"/>
                <w:sz w:val="20"/>
                <w:szCs w:val="20"/>
                <w:lang w:val="en-US"/>
              </w:rPr>
              <w:t>(</w:t>
            </w:r>
            <w:r w:rsidRPr="6EBC3483" w:rsidR="691F8D81">
              <w:rPr>
                <w:rFonts w:ascii="Consolas" w:hAnsi="Consolas" w:eastAsia="Consolas" w:cs="Consolas"/>
                <w:b w:val="0"/>
                <w:bCs w:val="0"/>
                <w:i w:val="0"/>
                <w:iCs w:val="0"/>
                <w:caps w:val="0"/>
                <w:smallCaps w:val="0"/>
                <w:noProof w:val="0"/>
                <w:color w:val="auto"/>
                <w:sz w:val="20"/>
                <w:szCs w:val="20"/>
                <w:lang w:val="en-US"/>
              </w:rPr>
              <w:t>current_features</w:t>
            </w:r>
            <w:r w:rsidRPr="6EBC3483" w:rsidR="691F8D81">
              <w:rPr>
                <w:rFonts w:ascii="Consolas" w:hAnsi="Consolas" w:eastAsia="Consolas" w:cs="Consolas"/>
                <w:b w:val="0"/>
                <w:bCs w:val="0"/>
                <w:i w:val="0"/>
                <w:iCs w:val="0"/>
                <w:caps w:val="0"/>
                <w:smallCaps w:val="0"/>
                <w:noProof w:val="0"/>
                <w:color w:val="auto"/>
                <w:sz w:val="20"/>
                <w:szCs w:val="20"/>
                <w:lang w:val="en-US"/>
              </w:rPr>
              <w:t xml:space="preserve">, </w:t>
            </w:r>
            <w:r w:rsidRPr="6EBC3483" w:rsidR="691F8D81">
              <w:rPr>
                <w:rFonts w:ascii="Consolas" w:hAnsi="Consolas" w:eastAsia="Consolas" w:cs="Consolas"/>
                <w:b w:val="0"/>
                <w:bCs w:val="0"/>
                <w:i w:val="0"/>
                <w:iCs w:val="0"/>
                <w:caps w:val="0"/>
                <w:smallCaps w:val="0"/>
                <w:noProof w:val="0"/>
                <w:color w:val="auto"/>
                <w:sz w:val="20"/>
                <w:szCs w:val="20"/>
                <w:lang w:val="en-US"/>
              </w:rPr>
              <w:t>lead_weeks</w:t>
            </w:r>
            <w:r w:rsidRPr="6EBC3483" w:rsidR="691F8D81">
              <w:rPr>
                <w:rFonts w:ascii="Consolas" w:hAnsi="Consolas" w:eastAsia="Consolas" w:cs="Consolas"/>
                <w:b w:val="0"/>
                <w:bCs w:val="0"/>
                <w:i w:val="0"/>
                <w:iCs w:val="0"/>
                <w:caps w:val="0"/>
                <w:smallCaps w:val="0"/>
                <w:noProof w:val="0"/>
                <w:color w:val="auto"/>
                <w:sz w:val="20"/>
                <w:szCs w:val="20"/>
                <w:lang w:val="en-US"/>
              </w:rPr>
              <w:t>=week)</w:t>
            </w:r>
          </w:p>
          <w:p w:rsidR="76CF536B" w:rsidP="6EBC3483" w:rsidRDefault="76CF536B" w14:paraId="00B02463" w14:textId="0E2E11CB">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pred = </w:t>
            </w:r>
            <w:r w:rsidRPr="6EBC3483" w:rsidR="691F8D81">
              <w:rPr>
                <w:rFonts w:ascii="Consolas" w:hAnsi="Consolas" w:eastAsia="Consolas" w:cs="Consolas"/>
                <w:b w:val="0"/>
                <w:bCs w:val="0"/>
                <w:i w:val="0"/>
                <w:iCs w:val="0"/>
                <w:caps w:val="0"/>
                <w:smallCaps w:val="0"/>
                <w:noProof w:val="0"/>
                <w:color w:val="auto"/>
                <w:sz w:val="20"/>
                <w:szCs w:val="20"/>
                <w:lang w:val="en-US"/>
              </w:rPr>
              <w:t>model.predict</w:t>
            </w:r>
            <w:r w:rsidRPr="6EBC3483" w:rsidR="691F8D81">
              <w:rPr>
                <w:rFonts w:ascii="Consolas" w:hAnsi="Consolas" w:eastAsia="Consolas" w:cs="Consolas"/>
                <w:b w:val="0"/>
                <w:bCs w:val="0"/>
                <w:i w:val="0"/>
                <w:iCs w:val="0"/>
                <w:caps w:val="0"/>
                <w:smallCaps w:val="0"/>
                <w:noProof w:val="0"/>
                <w:color w:val="auto"/>
                <w:sz w:val="20"/>
                <w:szCs w:val="20"/>
                <w:lang w:val="en-US"/>
              </w:rPr>
              <w:t>(</w:t>
            </w:r>
            <w:r w:rsidRPr="6EBC3483" w:rsidR="691F8D81">
              <w:rPr>
                <w:rFonts w:ascii="Consolas" w:hAnsi="Consolas" w:eastAsia="Consolas" w:cs="Consolas"/>
                <w:b w:val="0"/>
                <w:bCs w:val="0"/>
                <w:i w:val="0"/>
                <w:iCs w:val="0"/>
                <w:caps w:val="0"/>
                <w:smallCaps w:val="0"/>
                <w:noProof w:val="0"/>
                <w:color w:val="auto"/>
                <w:sz w:val="20"/>
                <w:szCs w:val="20"/>
                <w:lang w:val="en-US"/>
              </w:rPr>
              <w:t>future_features</w:t>
            </w:r>
            <w:r w:rsidRPr="6EBC3483" w:rsidR="691F8D81">
              <w:rPr>
                <w:rFonts w:ascii="Consolas" w:hAnsi="Consolas" w:eastAsia="Consolas" w:cs="Consolas"/>
                <w:b w:val="0"/>
                <w:bCs w:val="0"/>
                <w:i w:val="0"/>
                <w:iCs w:val="0"/>
                <w:caps w:val="0"/>
                <w:smallCaps w:val="0"/>
                <w:noProof w:val="0"/>
                <w:color w:val="auto"/>
                <w:sz w:val="20"/>
                <w:szCs w:val="20"/>
                <w:lang w:val="en-US"/>
              </w:rPr>
              <w:t>)</w:t>
            </w:r>
          </w:p>
          <w:p w:rsidR="76CF536B" w:rsidP="6EBC3483" w:rsidRDefault="76CF536B" w14:paraId="7507DE72" w14:textId="6AF2CCF9">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predicted_sales.append((week, pred))</w:t>
            </w:r>
          </w:p>
          <w:p w:rsidR="76CF536B" w:rsidP="6EBC3483" w:rsidRDefault="76CF536B" w14:paraId="6F24761A" w14:textId="53CD3E73">
            <w:pPr>
              <w:pStyle w:val="Normal"/>
              <w:spacing w:before="0" w:beforeAutospacing="off" w:after="0" w:afterAutospacing="off"/>
              <w:jc w:val="left"/>
              <w:rPr>
                <w:rFonts w:ascii="Consolas" w:hAnsi="Consolas" w:eastAsia="Consolas" w:cs="Consolas"/>
                <w:b w:val="0"/>
                <w:bCs w:val="0"/>
                <w:i w:val="0"/>
                <w:iCs w:val="0"/>
                <w:caps w:val="0"/>
                <w:smallCaps w:val="0"/>
                <w:noProof w:val="0"/>
                <w:color w:val="auto"/>
                <w:sz w:val="20"/>
                <w:szCs w:val="20"/>
                <w:lang w:val="en-US"/>
              </w:rPr>
            </w:pPr>
          </w:p>
          <w:p w:rsidR="76CF536B" w:rsidP="6EBC3483" w:rsidRDefault="76CF536B" w14:paraId="4D7C5987" w14:textId="59D3D7BE">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 Select the week with maximum predicted sales</w:t>
            </w:r>
          </w:p>
          <w:p w:rsidR="76CF536B" w:rsidP="6EBC3483" w:rsidRDefault="76CF536B" w14:paraId="31069560" w14:textId="2EBED25B">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best_week</w:t>
            </w:r>
            <w:r w:rsidRPr="6EBC3483" w:rsidR="691F8D81">
              <w:rPr>
                <w:rFonts w:ascii="Consolas" w:hAnsi="Consolas" w:eastAsia="Consolas" w:cs="Consolas"/>
                <w:b w:val="0"/>
                <w:bCs w:val="0"/>
                <w:i w:val="0"/>
                <w:iCs w:val="0"/>
                <w:caps w:val="0"/>
                <w:smallCaps w:val="0"/>
                <w:noProof w:val="0"/>
                <w:color w:val="auto"/>
                <w:sz w:val="20"/>
                <w:szCs w:val="20"/>
                <w:lang w:val="en-US"/>
              </w:rPr>
              <w:t xml:space="preserve"> = </w:t>
            </w:r>
            <w:r w:rsidRPr="6EBC3483" w:rsidR="691F8D81">
              <w:rPr>
                <w:rFonts w:ascii="Consolas" w:hAnsi="Consolas" w:eastAsia="Consolas" w:cs="Consolas"/>
                <w:b w:val="0"/>
                <w:bCs w:val="0"/>
                <w:i w:val="0"/>
                <w:iCs w:val="0"/>
                <w:caps w:val="0"/>
                <w:smallCaps w:val="0"/>
                <w:noProof w:val="0"/>
                <w:color w:val="auto"/>
                <w:sz w:val="20"/>
                <w:szCs w:val="20"/>
                <w:lang w:val="en-US"/>
              </w:rPr>
              <w:t>max(</w:t>
            </w:r>
            <w:r w:rsidRPr="6EBC3483" w:rsidR="691F8D81">
              <w:rPr>
                <w:rFonts w:ascii="Consolas" w:hAnsi="Consolas" w:eastAsia="Consolas" w:cs="Consolas"/>
                <w:b w:val="0"/>
                <w:bCs w:val="0"/>
                <w:i w:val="0"/>
                <w:iCs w:val="0"/>
                <w:caps w:val="0"/>
                <w:smallCaps w:val="0"/>
                <w:noProof w:val="0"/>
                <w:color w:val="auto"/>
                <w:sz w:val="20"/>
                <w:szCs w:val="20"/>
                <w:lang w:val="en-US"/>
              </w:rPr>
              <w:t>predicted_sales</w:t>
            </w:r>
            <w:r w:rsidRPr="6EBC3483" w:rsidR="691F8D81">
              <w:rPr>
                <w:rFonts w:ascii="Consolas" w:hAnsi="Consolas" w:eastAsia="Consolas" w:cs="Consolas"/>
                <w:b w:val="0"/>
                <w:bCs w:val="0"/>
                <w:i w:val="0"/>
                <w:iCs w:val="0"/>
                <w:caps w:val="0"/>
                <w:smallCaps w:val="0"/>
                <w:noProof w:val="0"/>
                <w:color w:val="auto"/>
                <w:sz w:val="20"/>
                <w:szCs w:val="20"/>
                <w:lang w:val="en-US"/>
              </w:rPr>
              <w:t xml:space="preserve">, key=lambda x: </w:t>
            </w:r>
            <w:r w:rsidRPr="6EBC3483" w:rsidR="691F8D81">
              <w:rPr>
                <w:rFonts w:ascii="Consolas" w:hAnsi="Consolas" w:eastAsia="Consolas" w:cs="Consolas"/>
                <w:b w:val="0"/>
                <w:bCs w:val="0"/>
                <w:i w:val="0"/>
                <w:iCs w:val="0"/>
                <w:caps w:val="0"/>
                <w:smallCaps w:val="0"/>
                <w:noProof w:val="0"/>
                <w:color w:val="auto"/>
                <w:sz w:val="20"/>
                <w:szCs w:val="20"/>
                <w:lang w:val="en-US"/>
              </w:rPr>
              <w:t>x[</w:t>
            </w:r>
            <w:r w:rsidRPr="6EBC3483" w:rsidR="691F8D81">
              <w:rPr>
                <w:rFonts w:ascii="Consolas" w:hAnsi="Consolas" w:eastAsia="Consolas" w:cs="Consolas"/>
                <w:b w:val="0"/>
                <w:bCs w:val="0"/>
                <w:i w:val="0"/>
                <w:iCs w:val="0"/>
                <w:caps w:val="0"/>
                <w:smallCaps w:val="0"/>
                <w:noProof w:val="0"/>
                <w:color w:val="auto"/>
                <w:sz w:val="20"/>
                <w:szCs w:val="20"/>
                <w:lang w:val="en-US"/>
              </w:rPr>
              <w:t>1</w:t>
            </w:r>
            <w:r w:rsidRPr="6EBC3483" w:rsidR="691F8D81">
              <w:rPr>
                <w:rFonts w:ascii="Consolas" w:hAnsi="Consolas" w:eastAsia="Consolas" w:cs="Consolas"/>
                <w:b w:val="0"/>
                <w:bCs w:val="0"/>
                <w:i w:val="0"/>
                <w:iCs w:val="0"/>
                <w:caps w:val="0"/>
                <w:smallCaps w:val="0"/>
                <w:noProof w:val="0"/>
                <w:color w:val="auto"/>
                <w:sz w:val="20"/>
                <w:szCs w:val="20"/>
                <w:lang w:val="en-US"/>
              </w:rPr>
              <w:t>])[</w:t>
            </w:r>
            <w:r w:rsidRPr="6EBC3483" w:rsidR="691F8D81">
              <w:rPr>
                <w:rFonts w:ascii="Consolas" w:hAnsi="Consolas" w:eastAsia="Consolas" w:cs="Consolas"/>
                <w:b w:val="0"/>
                <w:bCs w:val="0"/>
                <w:i w:val="0"/>
                <w:iCs w:val="0"/>
                <w:caps w:val="0"/>
                <w:smallCaps w:val="0"/>
                <w:noProof w:val="0"/>
                <w:color w:val="auto"/>
                <w:sz w:val="20"/>
                <w:szCs w:val="20"/>
                <w:lang w:val="en-US"/>
              </w:rPr>
              <w:t>0]</w:t>
            </w:r>
          </w:p>
          <w:p w:rsidR="76CF536B" w:rsidP="6EBC3483" w:rsidRDefault="76CF536B" w14:paraId="7654ED24" w14:textId="232F73E8">
            <w:pPr>
              <w:pStyle w:val="Normal"/>
              <w:spacing w:before="0" w:beforeAutospacing="off" w:after="0" w:afterAutospacing="off"/>
              <w:jc w:val="left"/>
            </w:pPr>
            <w:r w:rsidRPr="6EBC3483" w:rsidR="691F8D81">
              <w:rPr>
                <w:rFonts w:ascii="Consolas" w:hAnsi="Consolas" w:eastAsia="Consolas" w:cs="Consolas"/>
                <w:b w:val="0"/>
                <w:bCs w:val="0"/>
                <w:i w:val="0"/>
                <w:iCs w:val="0"/>
                <w:caps w:val="0"/>
                <w:smallCaps w:val="0"/>
                <w:noProof w:val="0"/>
                <w:color w:val="auto"/>
                <w:sz w:val="20"/>
                <w:szCs w:val="20"/>
                <w:lang w:val="en-US"/>
              </w:rPr>
              <w:t xml:space="preserve">   return </w:t>
            </w:r>
            <w:r w:rsidRPr="6EBC3483" w:rsidR="691F8D81">
              <w:rPr>
                <w:rFonts w:ascii="Consolas" w:hAnsi="Consolas" w:eastAsia="Consolas" w:cs="Consolas"/>
                <w:b w:val="0"/>
                <w:bCs w:val="0"/>
                <w:i w:val="0"/>
                <w:iCs w:val="0"/>
                <w:caps w:val="0"/>
                <w:smallCaps w:val="0"/>
                <w:noProof w:val="0"/>
                <w:color w:val="auto"/>
                <w:sz w:val="20"/>
                <w:szCs w:val="20"/>
                <w:lang w:val="en-US"/>
              </w:rPr>
              <w:t>best_week</w:t>
            </w:r>
          </w:p>
        </w:tc>
      </w:tr>
    </w:tbl>
    <w:p w:rsidRPr="001950EC" w:rsidR="00420C62" w:rsidP="600F5F3C" w:rsidRDefault="00420C62" w14:paraId="70CE78CC" w14:textId="7515F767">
      <w:pPr>
        <w:pStyle w:val="Normal"/>
        <w:spacing w:after="0" w:afterAutospacing="off" w:line="240" w:lineRule="auto"/>
        <w:ind w:left="720"/>
        <w:jc w:val="left"/>
        <w:rPr>
          <w:vertAlign w:val="baseline"/>
        </w:rPr>
      </w:pPr>
    </w:p>
    <w:p w:rsidRPr="001950EC" w:rsidR="00420C62" w:rsidP="6EBC3483" w:rsidRDefault="00420C62" w14:paraId="2D9175FA" w14:textId="66605C6C">
      <w:pPr>
        <w:pStyle w:val="ListParagraph"/>
        <w:spacing w:after="0" w:afterAutospacing="off" w:line="240" w:lineRule="auto"/>
        <w:ind w:left="720"/>
        <w:jc w:val="left"/>
        <w:rPr>
          <w:rFonts w:ascii="Calibri" w:hAnsi="Calibri" w:eastAsia="Calibri" w:cs="Calibri"/>
          <w:b w:val="1"/>
          <w:bCs w:val="1"/>
          <w:noProof w:val="0"/>
          <w:sz w:val="22"/>
          <w:szCs w:val="22"/>
          <w:lang w:val="en-US"/>
        </w:rPr>
      </w:pPr>
      <w:r w:rsidRPr="6EBC3483" w:rsidR="49FEACA8">
        <w:rPr>
          <w:rFonts w:ascii="Calibri" w:hAnsi="Calibri" w:eastAsia="Calibri" w:cs="Calibri"/>
          <w:b w:val="1"/>
          <w:bCs w:val="1"/>
          <w:noProof w:val="0"/>
          <w:sz w:val="22"/>
          <w:szCs w:val="22"/>
          <w:lang w:val="en-US"/>
        </w:rPr>
        <w:t>2. Price Optimization Module</w:t>
      </w:r>
    </w:p>
    <w:p w:rsidRPr="001950EC" w:rsidR="00420C62" w:rsidP="600F5F3C" w:rsidRDefault="00420C62" w14:paraId="5158B1F2" w14:textId="08263D37">
      <w:pPr>
        <w:pStyle w:val="ListParagraph"/>
        <w:spacing w:after="0" w:afterAutospacing="off" w:line="240" w:lineRule="auto"/>
        <w:ind w:left="720"/>
        <w:jc w:val="left"/>
      </w:pPr>
      <w:r w:rsidRPr="600F5F3C" w:rsidR="174494B2">
        <w:rPr>
          <w:rFonts w:ascii="Calibri" w:hAnsi="Calibri" w:eastAsia="Calibri" w:cs="Calibri"/>
          <w:noProof w:val="0"/>
          <w:sz w:val="22"/>
          <w:szCs w:val="22"/>
          <w:lang w:val="en-US"/>
        </w:rPr>
        <w:t xml:space="preserve">The price optimization module sweeps through a price range between 70% and 130% of the base price (40 </w:t>
      </w:r>
      <w:r w:rsidRPr="600F5F3C" w:rsidR="174494B2">
        <w:rPr>
          <w:rFonts w:ascii="Calibri" w:hAnsi="Calibri" w:eastAsia="Calibri" w:cs="Calibri"/>
          <w:noProof w:val="0"/>
          <w:sz w:val="22"/>
          <w:szCs w:val="22"/>
          <w:lang w:val="en-US"/>
        </w:rPr>
        <w:t>possible prices</w:t>
      </w:r>
      <w:r w:rsidRPr="600F5F3C" w:rsidR="174494B2">
        <w:rPr>
          <w:rFonts w:ascii="Calibri" w:hAnsi="Calibri" w:eastAsia="Calibri" w:cs="Calibri"/>
          <w:noProof w:val="0"/>
          <w:sz w:val="22"/>
          <w:szCs w:val="22"/>
          <w:lang w:val="en-US"/>
        </w:rPr>
        <w:t xml:space="preserve">) to </w:t>
      </w:r>
      <w:r w:rsidRPr="600F5F3C" w:rsidR="174494B2">
        <w:rPr>
          <w:rFonts w:ascii="Calibri" w:hAnsi="Calibri" w:eastAsia="Calibri" w:cs="Calibri"/>
          <w:noProof w:val="0"/>
          <w:sz w:val="22"/>
          <w:szCs w:val="22"/>
          <w:lang w:val="en-US"/>
        </w:rPr>
        <w:t>determine</w:t>
      </w:r>
      <w:r w:rsidRPr="600F5F3C" w:rsidR="174494B2">
        <w:rPr>
          <w:rFonts w:ascii="Calibri" w:hAnsi="Calibri" w:eastAsia="Calibri" w:cs="Calibri"/>
          <w:noProof w:val="0"/>
          <w:sz w:val="22"/>
          <w:szCs w:val="22"/>
          <w:lang w:val="en-US"/>
        </w:rPr>
        <w:t xml:space="preserve"> the demand and calculate the revenue maximizing price.</w:t>
      </w:r>
    </w:p>
    <w:p w:rsidRPr="001950EC" w:rsidR="00420C62" w:rsidP="600F5F3C" w:rsidRDefault="00420C62" w14:paraId="743A626A" w14:textId="31D8C5EE">
      <w:pPr>
        <w:pStyle w:val="ListParagraph"/>
        <w:spacing w:after="0" w:afterAutospacing="off" w:line="240" w:lineRule="auto"/>
        <w:ind w:left="720"/>
        <w:jc w:val="left"/>
        <w:rPr>
          <w:rFonts w:ascii="Calibri" w:hAnsi="Calibri" w:eastAsia="Calibri" w:cs="Calibri"/>
          <w:noProof w:val="0"/>
          <w:sz w:val="22"/>
          <w:szCs w:val="22"/>
          <w:lang w:val="en-US"/>
        </w:rPr>
      </w:pPr>
    </w:p>
    <w:tbl>
      <w:tblPr>
        <w:tblStyle w:val="TableGrid"/>
        <w:tblW w:w="0" w:type="auto"/>
        <w:tblInd w:w="720" w:type="dxa"/>
        <w:tblLook w:val="06A0" w:firstRow="1" w:lastRow="0" w:firstColumn="1" w:lastColumn="0" w:noHBand="1" w:noVBand="1"/>
      </w:tblPr>
      <w:tblGrid>
        <w:gridCol w:w="9735"/>
      </w:tblGrid>
      <w:tr xmlns:wp14="http://schemas.microsoft.com/office/word/2010/wordml" w:rsidR="600F5F3C" w:rsidTr="6EBC3483" w14:paraId="0B8EB012" wp14:textId="77777777">
        <w:trPr>
          <w:trHeight w:val="300"/>
        </w:trPr>
        <w:tc>
          <w:tcPr>
            <w:tcW w:w="9735" w:type="dxa"/>
            <w:shd w:val="clear" w:color="auto" w:fill="E7E6E6" w:themeFill="background2"/>
            <w:tcMar/>
          </w:tcPr>
          <w:p w:rsidR="66F26494" w:rsidP="6EBC3483" w:rsidRDefault="66F26494" w14:paraId="5129C647" w14:textId="767F34A6">
            <w:pPr>
              <w:pStyle w:val="Normal"/>
              <w:spacing w:after="0" w:afterAutospacing="off"/>
              <w:ind w:left="0"/>
              <w:rPr>
                <w:rFonts w:ascii="Consolas" w:hAnsi="Consolas" w:eastAsia="Consolas" w:cs="Consolas"/>
                <w:noProof w:val="0"/>
                <w:sz w:val="20"/>
                <w:szCs w:val="20"/>
                <w:lang w:val="en-US"/>
              </w:rPr>
            </w:pPr>
            <w:r w:rsidRPr="6EBC3483" w:rsidR="32664E00">
              <w:rPr>
                <w:rFonts w:ascii="Consolas" w:hAnsi="Consolas" w:eastAsia="Consolas" w:cs="Consolas"/>
                <w:noProof w:val="0"/>
                <w:sz w:val="20"/>
                <w:szCs w:val="20"/>
                <w:lang w:val="en-US"/>
              </w:rPr>
              <w:t xml:space="preserve">#Pseudo-code for Price Optimization </w:t>
            </w:r>
          </w:p>
          <w:p w:rsidR="66F26494" w:rsidP="600F5F3C" w:rsidRDefault="66F26494" w14:paraId="1552C46E" w14:textId="4FE93C7F">
            <w:pPr>
              <w:pStyle w:val="Normal"/>
              <w:ind w:left="0"/>
              <w:rPr>
                <w:rFonts w:ascii="Consolas" w:hAnsi="Consolas" w:eastAsia="Consolas" w:cs="Consolas"/>
                <w:noProof w:val="0"/>
                <w:sz w:val="20"/>
                <w:szCs w:val="20"/>
                <w:lang w:val="en-US"/>
              </w:rPr>
            </w:pPr>
            <w:r w:rsidRPr="600F5F3C" w:rsidR="66F26494">
              <w:rPr>
                <w:rFonts w:ascii="Consolas" w:hAnsi="Consolas" w:eastAsia="Consolas" w:cs="Consolas"/>
                <w:noProof w:val="0"/>
                <w:sz w:val="20"/>
                <w:szCs w:val="20"/>
                <w:lang w:val="en-US"/>
              </w:rPr>
              <w:t xml:space="preserve">def optimize_price(model, base_price, context_features, price_range=[0.70, 1.30], steps=40): candidate_prices = np.linspace(base_price * price_range[0], base_price * price_range[1], steps) revenue_records = {} </w:t>
            </w:r>
          </w:p>
          <w:p w:rsidR="66F26494" w:rsidP="6EBC3483" w:rsidRDefault="66F26494" w14:paraId="179945AB" w14:textId="1C442580">
            <w:pPr>
              <w:pStyle w:val="Normal"/>
              <w:spacing w:after="0" w:afterAutospacing="off"/>
              <w:ind w:left="0"/>
            </w:pPr>
            <w:r w:rsidRPr="6EBC3483" w:rsidR="32664E00">
              <w:rPr>
                <w:rFonts w:ascii="Consolas" w:hAnsi="Consolas" w:eastAsia="Consolas" w:cs="Consolas"/>
                <w:noProof w:val="0"/>
                <w:sz w:val="20"/>
                <w:szCs w:val="20"/>
                <w:lang w:val="en-US"/>
              </w:rPr>
              <w:t xml:space="preserve">for price in </w:t>
            </w:r>
            <w:r w:rsidRPr="6EBC3483" w:rsidR="32664E00">
              <w:rPr>
                <w:rFonts w:ascii="Consolas" w:hAnsi="Consolas" w:eastAsia="Consolas" w:cs="Consolas"/>
                <w:noProof w:val="0"/>
                <w:sz w:val="20"/>
                <w:szCs w:val="20"/>
                <w:lang w:val="en-US"/>
              </w:rPr>
              <w:t>candidate_prices</w:t>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w:t>
            </w:r>
            <w:r w:rsidRPr="6EBC3483" w:rsidR="32664E00">
              <w:rPr>
                <w:rFonts w:ascii="Consolas" w:hAnsi="Consolas" w:eastAsia="Consolas" w:cs="Consolas"/>
                <w:noProof w:val="0"/>
                <w:sz w:val="20"/>
                <w:szCs w:val="20"/>
                <w:lang w:val="en-US"/>
              </w:rPr>
              <w:t>candidate_features</w:t>
            </w:r>
            <w:r w:rsidRPr="6EBC3483" w:rsidR="32664E00">
              <w:rPr>
                <w:rFonts w:ascii="Consolas" w:hAnsi="Consolas" w:eastAsia="Consolas" w:cs="Consolas"/>
                <w:noProof w:val="0"/>
                <w:sz w:val="20"/>
                <w:szCs w:val="20"/>
                <w:lang w:val="en-US"/>
              </w:rPr>
              <w:t xml:space="preserve"> = </w:t>
            </w:r>
            <w:r w:rsidRPr="6EBC3483" w:rsidR="32664E00">
              <w:rPr>
                <w:rFonts w:ascii="Consolas" w:hAnsi="Consolas" w:eastAsia="Consolas" w:cs="Consolas"/>
                <w:noProof w:val="0"/>
                <w:sz w:val="20"/>
                <w:szCs w:val="20"/>
                <w:lang w:val="en-US"/>
              </w:rPr>
              <w:t>context_features.copy</w:t>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 Dynamically update price-dependent variables </w:t>
            </w:r>
            <w:r>
              <w:br/>
            </w:r>
            <w:r w:rsidRPr="6EBC3483" w:rsidR="32664E00">
              <w:rPr>
                <w:rFonts w:ascii="Consolas" w:hAnsi="Consolas" w:eastAsia="Consolas" w:cs="Consolas"/>
                <w:noProof w:val="0"/>
                <w:sz w:val="20"/>
                <w:szCs w:val="20"/>
                <w:lang w:val="en-US"/>
              </w:rPr>
              <w:t xml:space="preserve">   </w:t>
            </w:r>
            <w:r w:rsidRPr="6EBC3483" w:rsidR="32664E00">
              <w:rPr>
                <w:rFonts w:ascii="Consolas" w:hAnsi="Consolas" w:eastAsia="Consolas" w:cs="Consolas"/>
                <w:noProof w:val="0"/>
                <w:sz w:val="20"/>
                <w:szCs w:val="20"/>
                <w:lang w:val="en-US"/>
              </w:rPr>
              <w:t>candidate_features</w:t>
            </w:r>
            <w:r w:rsidRPr="6EBC3483" w:rsidR="32664E00">
              <w:rPr>
                <w:rFonts w:ascii="Consolas" w:hAnsi="Consolas" w:eastAsia="Consolas" w:cs="Consolas"/>
                <w:noProof w:val="0"/>
                <w:sz w:val="20"/>
                <w:szCs w:val="20"/>
                <w:lang w:val="en-US"/>
              </w:rPr>
              <w:t>['</w:t>
            </w:r>
            <w:r w:rsidRPr="6EBC3483" w:rsidR="32664E00">
              <w:rPr>
                <w:rFonts w:ascii="Consolas" w:hAnsi="Consolas" w:eastAsia="Consolas" w:cs="Consolas"/>
                <w:noProof w:val="0"/>
                <w:sz w:val="20"/>
                <w:szCs w:val="20"/>
                <w:lang w:val="en-US"/>
              </w:rPr>
              <w:t>Weekly_Price</w:t>
            </w:r>
            <w:r w:rsidRPr="6EBC3483" w:rsidR="32664E00">
              <w:rPr>
                <w:rFonts w:ascii="Consolas" w:hAnsi="Consolas" w:eastAsia="Consolas" w:cs="Consolas"/>
                <w:noProof w:val="0"/>
                <w:sz w:val="20"/>
                <w:szCs w:val="20"/>
                <w:lang w:val="en-US"/>
              </w:rPr>
              <w:t xml:space="preserve">'] = price </w:t>
            </w:r>
            <w:r>
              <w:br/>
            </w:r>
            <w:r w:rsidRPr="6EBC3483" w:rsidR="32664E00">
              <w:rPr>
                <w:rFonts w:ascii="Consolas" w:hAnsi="Consolas" w:eastAsia="Consolas" w:cs="Consolas"/>
                <w:noProof w:val="0"/>
                <w:sz w:val="20"/>
                <w:szCs w:val="20"/>
                <w:lang w:val="en-US"/>
              </w:rPr>
              <w:t xml:space="preserve">   </w:t>
            </w:r>
            <w:r w:rsidRPr="6EBC3483" w:rsidR="32664E00">
              <w:rPr>
                <w:rFonts w:ascii="Consolas" w:hAnsi="Consolas" w:eastAsia="Consolas" w:cs="Consolas"/>
                <w:noProof w:val="0"/>
                <w:sz w:val="20"/>
                <w:szCs w:val="20"/>
                <w:lang w:val="en-US"/>
              </w:rPr>
              <w:t>candidate_features</w:t>
            </w:r>
            <w:r w:rsidRPr="6EBC3483" w:rsidR="32664E00">
              <w:rPr>
                <w:rFonts w:ascii="Consolas" w:hAnsi="Consolas" w:eastAsia="Consolas" w:cs="Consolas"/>
                <w:noProof w:val="0"/>
                <w:sz w:val="20"/>
                <w:szCs w:val="20"/>
                <w:lang w:val="en-US"/>
              </w:rPr>
              <w:t>['</w:t>
            </w:r>
            <w:r w:rsidRPr="6EBC3483" w:rsidR="32664E00">
              <w:rPr>
                <w:rFonts w:ascii="Consolas" w:hAnsi="Consolas" w:eastAsia="Consolas" w:cs="Consolas"/>
                <w:noProof w:val="0"/>
                <w:sz w:val="20"/>
                <w:szCs w:val="20"/>
                <w:lang w:val="en-US"/>
              </w:rPr>
              <w:t>Price_Elasticity</w:t>
            </w:r>
            <w:r w:rsidRPr="6EBC3483" w:rsidR="32664E00">
              <w:rPr>
                <w:rFonts w:ascii="Consolas" w:hAnsi="Consolas" w:eastAsia="Consolas" w:cs="Consolas"/>
                <w:noProof w:val="0"/>
                <w:sz w:val="20"/>
                <w:szCs w:val="20"/>
                <w:lang w:val="en-US"/>
              </w:rPr>
              <w:t xml:space="preserve">'] = (price - </w:t>
            </w:r>
            <w:r w:rsidRPr="6EBC3483" w:rsidR="32664E00">
              <w:rPr>
                <w:rFonts w:ascii="Consolas" w:hAnsi="Consolas" w:eastAsia="Consolas" w:cs="Consolas"/>
                <w:noProof w:val="0"/>
                <w:sz w:val="20"/>
                <w:szCs w:val="20"/>
                <w:lang w:val="en-US"/>
              </w:rPr>
              <w:t>base_price</w:t>
            </w:r>
            <w:r w:rsidRPr="6EBC3483" w:rsidR="32664E00">
              <w:rPr>
                <w:rFonts w:ascii="Consolas" w:hAnsi="Consolas" w:eastAsia="Consolas" w:cs="Consolas"/>
                <w:noProof w:val="0"/>
                <w:sz w:val="20"/>
                <w:szCs w:val="20"/>
                <w:lang w:val="en-US"/>
              </w:rPr>
              <w:t xml:space="preserve">) / </w:t>
            </w:r>
            <w:r w:rsidRPr="6EBC3483" w:rsidR="32664E00">
              <w:rPr>
                <w:rFonts w:ascii="Consolas" w:hAnsi="Consolas" w:eastAsia="Consolas" w:cs="Consolas"/>
                <w:noProof w:val="0"/>
                <w:sz w:val="20"/>
                <w:szCs w:val="20"/>
                <w:lang w:val="en-US"/>
              </w:rPr>
              <w:t>base_price</w:t>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 Predict demand and calculate projected revenue </w:t>
            </w:r>
            <w:r>
              <w:br/>
            </w:r>
            <w:r w:rsidRPr="6EBC3483" w:rsidR="32664E00">
              <w:rPr>
                <w:rFonts w:ascii="Consolas" w:hAnsi="Consolas" w:eastAsia="Consolas" w:cs="Consolas"/>
                <w:noProof w:val="0"/>
                <w:sz w:val="20"/>
                <w:szCs w:val="20"/>
                <w:lang w:val="en-US"/>
              </w:rPr>
              <w:t xml:space="preserve">   </w:t>
            </w:r>
            <w:r w:rsidRPr="6EBC3483" w:rsidR="32664E00">
              <w:rPr>
                <w:rFonts w:ascii="Consolas" w:hAnsi="Consolas" w:eastAsia="Consolas" w:cs="Consolas"/>
                <w:noProof w:val="0"/>
                <w:sz w:val="20"/>
                <w:szCs w:val="20"/>
                <w:lang w:val="en-US"/>
              </w:rPr>
              <w:t>predicted_demand</w:t>
            </w:r>
            <w:r w:rsidRPr="6EBC3483" w:rsidR="32664E00">
              <w:rPr>
                <w:rFonts w:ascii="Consolas" w:hAnsi="Consolas" w:eastAsia="Consolas" w:cs="Consolas"/>
                <w:noProof w:val="0"/>
                <w:sz w:val="20"/>
                <w:szCs w:val="20"/>
                <w:lang w:val="en-US"/>
              </w:rPr>
              <w:t xml:space="preserve"> = </w:t>
            </w:r>
            <w:r w:rsidRPr="6EBC3483" w:rsidR="32664E00">
              <w:rPr>
                <w:rFonts w:ascii="Consolas" w:hAnsi="Consolas" w:eastAsia="Consolas" w:cs="Consolas"/>
                <w:noProof w:val="0"/>
                <w:sz w:val="20"/>
                <w:szCs w:val="20"/>
                <w:lang w:val="en-US"/>
              </w:rPr>
              <w:t>model.predict</w:t>
            </w:r>
            <w:r w:rsidRPr="6EBC3483" w:rsidR="32664E00">
              <w:rPr>
                <w:rFonts w:ascii="Consolas" w:hAnsi="Consolas" w:eastAsia="Consolas" w:cs="Consolas"/>
                <w:noProof w:val="0"/>
                <w:sz w:val="20"/>
                <w:szCs w:val="20"/>
                <w:lang w:val="en-US"/>
              </w:rPr>
              <w:t>(</w:t>
            </w:r>
            <w:r w:rsidRPr="6EBC3483" w:rsidR="32664E00">
              <w:rPr>
                <w:rFonts w:ascii="Consolas" w:hAnsi="Consolas" w:eastAsia="Consolas" w:cs="Consolas"/>
                <w:noProof w:val="0"/>
                <w:sz w:val="20"/>
                <w:szCs w:val="20"/>
                <w:lang w:val="en-US"/>
              </w:rPr>
              <w:t>candidate_features</w:t>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w:t>
            </w:r>
            <w:r w:rsidRPr="6EBC3483" w:rsidR="32664E00">
              <w:rPr>
                <w:rFonts w:ascii="Consolas" w:hAnsi="Consolas" w:eastAsia="Consolas" w:cs="Consolas"/>
                <w:noProof w:val="0"/>
                <w:sz w:val="20"/>
                <w:szCs w:val="20"/>
                <w:lang w:val="en-US"/>
              </w:rPr>
              <w:t>projected_revenue</w:t>
            </w:r>
            <w:r w:rsidRPr="6EBC3483" w:rsidR="32664E00">
              <w:rPr>
                <w:rFonts w:ascii="Consolas" w:hAnsi="Consolas" w:eastAsia="Consolas" w:cs="Consolas"/>
                <w:noProof w:val="0"/>
                <w:sz w:val="20"/>
                <w:szCs w:val="20"/>
                <w:lang w:val="en-US"/>
              </w:rPr>
              <w:t xml:space="preserve"> = </w:t>
            </w:r>
            <w:r w:rsidRPr="6EBC3483" w:rsidR="32664E00">
              <w:rPr>
                <w:rFonts w:ascii="Consolas" w:hAnsi="Consolas" w:eastAsia="Consolas" w:cs="Consolas"/>
                <w:noProof w:val="0"/>
                <w:sz w:val="20"/>
                <w:szCs w:val="20"/>
                <w:lang w:val="en-US"/>
              </w:rPr>
              <w:t>predicted_demand</w:t>
            </w:r>
            <w:r w:rsidRPr="6EBC3483" w:rsidR="32664E00">
              <w:rPr>
                <w:rFonts w:ascii="Consolas" w:hAnsi="Consolas" w:eastAsia="Consolas" w:cs="Consolas"/>
                <w:noProof w:val="0"/>
                <w:sz w:val="20"/>
                <w:szCs w:val="20"/>
                <w:lang w:val="en-US"/>
              </w:rPr>
              <w:t xml:space="preserve"> * price </w:t>
            </w:r>
            <w:r>
              <w:br/>
            </w:r>
            <w:r w:rsidRPr="6EBC3483" w:rsidR="32664E00">
              <w:rPr>
                <w:rFonts w:ascii="Consolas" w:hAnsi="Consolas" w:eastAsia="Consolas" w:cs="Consolas"/>
                <w:noProof w:val="0"/>
                <w:sz w:val="20"/>
                <w:szCs w:val="20"/>
                <w:lang w:val="en-US"/>
              </w:rPr>
              <w:t xml:space="preserve">   </w:t>
            </w:r>
            <w:r w:rsidRPr="6EBC3483" w:rsidR="32664E00">
              <w:rPr>
                <w:rFonts w:ascii="Consolas" w:hAnsi="Consolas" w:eastAsia="Consolas" w:cs="Consolas"/>
                <w:noProof w:val="0"/>
                <w:sz w:val="20"/>
                <w:szCs w:val="20"/>
                <w:lang w:val="en-US"/>
              </w:rPr>
              <w:t>revenue_records</w:t>
            </w:r>
            <w:r w:rsidRPr="6EBC3483" w:rsidR="32664E00">
              <w:rPr>
                <w:rFonts w:ascii="Consolas" w:hAnsi="Consolas" w:eastAsia="Consolas" w:cs="Consolas"/>
                <w:noProof w:val="0"/>
                <w:sz w:val="20"/>
                <w:szCs w:val="20"/>
                <w:lang w:val="en-US"/>
              </w:rPr>
              <w:t xml:space="preserve">[price] = </w:t>
            </w:r>
            <w:r w:rsidRPr="6EBC3483" w:rsidR="32664E00">
              <w:rPr>
                <w:rFonts w:ascii="Consolas" w:hAnsi="Consolas" w:eastAsia="Consolas" w:cs="Consolas"/>
                <w:noProof w:val="0"/>
                <w:sz w:val="20"/>
                <w:szCs w:val="20"/>
                <w:lang w:val="en-US"/>
              </w:rPr>
              <w:t>projected_revenue</w:t>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w:t>
            </w:r>
            <w:r>
              <w:br/>
            </w:r>
            <w:r w:rsidRPr="6EBC3483" w:rsidR="32664E00">
              <w:rPr>
                <w:rFonts w:ascii="Consolas" w:hAnsi="Consolas" w:eastAsia="Consolas" w:cs="Consolas"/>
                <w:noProof w:val="0"/>
                <w:sz w:val="20"/>
                <w:szCs w:val="20"/>
                <w:lang w:val="en-US"/>
              </w:rPr>
              <w:t xml:space="preserve"># Select price maximizing revenue </w:t>
            </w:r>
            <w:r>
              <w:br/>
            </w:r>
            <w:r w:rsidRPr="6EBC3483" w:rsidR="32664E00">
              <w:rPr>
                <w:rFonts w:ascii="Consolas" w:hAnsi="Consolas" w:eastAsia="Consolas" w:cs="Consolas"/>
                <w:noProof w:val="0"/>
                <w:sz w:val="20"/>
                <w:szCs w:val="20"/>
                <w:lang w:val="en-US"/>
              </w:rPr>
              <w:t>optimal_price = max(</w:t>
            </w:r>
            <w:r w:rsidRPr="6EBC3483" w:rsidR="32664E00">
              <w:rPr>
                <w:rFonts w:ascii="Consolas" w:hAnsi="Consolas" w:eastAsia="Consolas" w:cs="Consolas"/>
                <w:noProof w:val="0"/>
                <w:sz w:val="20"/>
                <w:szCs w:val="20"/>
                <w:lang w:val="en-US"/>
              </w:rPr>
              <w:t>revenue_records</w:t>
            </w:r>
            <w:r w:rsidRPr="6EBC3483" w:rsidR="32664E00">
              <w:rPr>
                <w:rFonts w:ascii="Consolas" w:hAnsi="Consolas" w:eastAsia="Consolas" w:cs="Consolas"/>
                <w:noProof w:val="0"/>
                <w:sz w:val="20"/>
                <w:szCs w:val="20"/>
                <w:lang w:val="en-US"/>
              </w:rPr>
              <w:t>, key=</w:t>
            </w:r>
            <w:r w:rsidRPr="6EBC3483" w:rsidR="32664E00">
              <w:rPr>
                <w:rFonts w:ascii="Consolas" w:hAnsi="Consolas" w:eastAsia="Consolas" w:cs="Consolas"/>
                <w:noProof w:val="0"/>
                <w:sz w:val="20"/>
                <w:szCs w:val="20"/>
                <w:lang w:val="en-US"/>
              </w:rPr>
              <w:t>revenue_records.get</w:t>
            </w:r>
            <w:r w:rsidRPr="6EBC3483" w:rsidR="32664E00">
              <w:rPr>
                <w:rFonts w:ascii="Consolas" w:hAnsi="Consolas" w:eastAsia="Consolas" w:cs="Consolas"/>
                <w:noProof w:val="0"/>
                <w:sz w:val="20"/>
                <w:szCs w:val="20"/>
                <w:lang w:val="en-US"/>
              </w:rPr>
              <w:t xml:space="preserve">) </w:t>
            </w:r>
          </w:p>
          <w:p w:rsidR="66F26494" w:rsidP="6EBC3483" w:rsidRDefault="66F26494" w14:paraId="214E995A" w14:textId="1BDCCFA1">
            <w:pPr>
              <w:pStyle w:val="Normal"/>
              <w:spacing w:after="0" w:afterAutospacing="off"/>
              <w:ind w:left="0"/>
              <w:rPr>
                <w:rFonts w:ascii="Consolas" w:hAnsi="Consolas" w:eastAsia="Consolas" w:cs="Consolas"/>
                <w:noProof w:val="0"/>
                <w:sz w:val="20"/>
                <w:szCs w:val="20"/>
                <w:lang w:val="en-US"/>
              </w:rPr>
            </w:pPr>
            <w:r w:rsidRPr="6EBC3483" w:rsidR="32664E00">
              <w:rPr>
                <w:rFonts w:ascii="Consolas" w:hAnsi="Consolas" w:eastAsia="Consolas" w:cs="Consolas"/>
                <w:noProof w:val="0"/>
                <w:sz w:val="20"/>
                <w:szCs w:val="20"/>
                <w:lang w:val="en-US"/>
              </w:rPr>
              <w:t xml:space="preserve">return </w:t>
            </w:r>
            <w:r w:rsidRPr="6EBC3483" w:rsidR="32664E00">
              <w:rPr>
                <w:rFonts w:ascii="Consolas" w:hAnsi="Consolas" w:eastAsia="Consolas" w:cs="Consolas"/>
                <w:noProof w:val="0"/>
                <w:sz w:val="20"/>
                <w:szCs w:val="20"/>
                <w:lang w:val="en-US"/>
              </w:rPr>
              <w:t>optimal_price</w:t>
            </w:r>
            <w:r w:rsidRPr="6EBC3483" w:rsidR="32664E00">
              <w:rPr>
                <w:rFonts w:ascii="Consolas" w:hAnsi="Consolas" w:eastAsia="Consolas" w:cs="Consolas"/>
                <w:noProof w:val="0"/>
                <w:sz w:val="20"/>
                <w:szCs w:val="20"/>
                <w:lang w:val="en-US"/>
              </w:rPr>
              <w:t xml:space="preserve"> </w:t>
            </w:r>
            <w:r>
              <w:br/>
            </w:r>
          </w:p>
        </w:tc>
      </w:tr>
    </w:tbl>
    <w:p w:rsidRPr="001950EC" w:rsidR="00420C62" w:rsidP="600F5F3C" w:rsidRDefault="00420C62" w14:paraId="591B85E1" w14:textId="0F3EA8FB">
      <w:pPr>
        <w:pStyle w:val="Normal"/>
        <w:suppressLineNumbers w:val="0"/>
        <w:bidi w:val="0"/>
        <w:spacing w:before="0" w:beforeAutospacing="off" w:after="200" w:afterAutospacing="off" w:line="276" w:lineRule="auto"/>
        <w:ind w:left="0" w:right="0"/>
        <w:jc w:val="left"/>
      </w:pPr>
    </w:p>
    <w:p w:rsidRPr="001950EC" w:rsidR="00420C62" w:rsidP="600F5F3C" w:rsidRDefault="00420C62" w14:paraId="1F0583B2" w14:textId="508394CA">
      <w:pPr>
        <w:pStyle w:val="Normal"/>
        <w:spacing w:after="0" w:afterAutospacing="off" w:line="240" w:lineRule="auto"/>
        <w:ind w:left="0"/>
        <w:jc w:val="center"/>
      </w:pPr>
      <w:r w:rsidR="688FB191">
        <w:drawing>
          <wp:inline wp14:editId="116D2D1A" wp14:anchorId="232BEF8E">
            <wp:extent cx="5692205" cy="2895600"/>
            <wp:effectExtent l="0" t="0" r="0" b="0"/>
            <wp:docPr id="92973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734445" name="Picture 929734445"/>
                    <pic:cNvPicPr/>
                  </pic:nvPicPr>
                  <pic:blipFill>
                    <a:blip xmlns:r="http://schemas.openxmlformats.org/officeDocument/2006/relationships" r:embed="rId1706668726">
                      <a:extLst>
                        <a:ext uri="{28A0092B-C50C-407E-A947-70E740481C1C}">
                          <a14:useLocalDpi xmlns:a14="http://schemas.microsoft.com/office/drawing/2010/main"/>
                        </a:ext>
                      </a:extLst>
                    </a:blip>
                    <a:stretch>
                      <a:fillRect/>
                    </a:stretch>
                  </pic:blipFill>
                  <pic:spPr>
                    <a:xfrm rot="0">
                      <a:off x="0" y="0"/>
                      <a:ext cx="5692205" cy="2895600"/>
                    </a:xfrm>
                    <a:prstGeom prst="rect">
                      <a:avLst/>
                    </a:prstGeom>
                  </pic:spPr>
                </pic:pic>
              </a:graphicData>
            </a:graphic>
          </wp:inline>
        </w:drawing>
      </w:r>
    </w:p>
    <w:p w:rsidRPr="001950EC" w:rsidR="00420C62" w:rsidP="600F5F3C" w:rsidRDefault="00420C62" w14:paraId="3D977426" w14:textId="7121718B">
      <w:pPr>
        <w:pStyle w:val="Normal"/>
        <w:spacing w:after="0" w:afterAutospacing="off" w:line="240" w:lineRule="auto"/>
        <w:ind w:left="0"/>
        <w:jc w:val="left"/>
        <w:rPr>
          <w:vertAlign w:val="baseline"/>
        </w:rPr>
      </w:pPr>
    </w:p>
    <w:p w:rsidRPr="001950EC" w:rsidR="00420C62" w:rsidP="600F5F3C" w:rsidRDefault="00420C62" w14:paraId="2B128142" w14:textId="15B3498E">
      <w:pPr>
        <w:pBdr>
          <w:top w:val="nil" w:color="FF000000" w:sz="0" w:space="0"/>
          <w:left w:val="nil" w:color="FF000000" w:sz="0" w:space="0"/>
          <w:bottom w:val="nil" w:color="FF000000" w:sz="0" w:space="0"/>
          <w:right w:val="nil" w:color="FF000000" w:sz="0" w:space="0"/>
          <w:between w:val="nil" w:color="FF000000" w:sz="0" w:space="0"/>
        </w:pBdr>
        <w:tabs>
          <w:tab w:val="left" w:leader="none" w:pos="288"/>
        </w:tabs>
        <w:spacing w:after="120" w:afterAutospacing="off" w:line="240" w:lineRule="auto"/>
        <w:ind/>
        <w:jc w:val="both"/>
      </w:pPr>
      <w:r w:rsidRPr="600F5F3C" w:rsidR="3E6A83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Fig. 8. Revenue </w:t>
      </w:r>
      <w:r w:rsidRPr="600F5F3C" w:rsidR="1459E7D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optimization</w:t>
      </w:r>
      <w:r w:rsidRPr="600F5F3C" w:rsidR="3E6A83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curve showing predicted demand and predicted revenue as a function of launch price (INR). The star marker </w:t>
      </w:r>
      <w:r w:rsidRPr="600F5F3C" w:rsidR="3E6A83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indicates</w:t>
      </w:r>
      <w:r w:rsidRPr="600F5F3C" w:rsidR="3E6A83C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the revenue-maximizing price point. Source: Web application, Revenue Curve tab</w:t>
      </w:r>
      <w:r w:rsidRPr="600F5F3C" w:rsidR="3558494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w:t>
      </w:r>
      <w:r>
        <w:tab/>
      </w:r>
      <w:r>
        <w:tab/>
      </w:r>
      <w:r>
        <w:tab/>
      </w:r>
      <w:r>
        <w:tab/>
      </w:r>
      <w:r>
        <w:tab/>
      </w:r>
      <w:r>
        <w:tab/>
      </w:r>
      <w:r>
        <w:tab/>
      </w:r>
      <w:r>
        <w:tab/>
      </w:r>
    </w:p>
    <w:p w:rsidRPr="001950EC" w:rsidR="00420C62" w:rsidP="066A2965" w:rsidRDefault="00420C62" w14:paraId="7FB63E0D" w14:textId="17078A2F">
      <w:pPr>
        <w:pStyle w:val="Normal"/>
        <w:spacing w:after="0" w:afterAutospacing="off" w:line="240" w:lineRule="auto"/>
        <w:ind w:left="0"/>
        <w:jc w:val="left"/>
        <w:rPr>
          <w:rFonts w:ascii="Calibri" w:hAnsi="Calibri" w:cs="Calibri" w:asciiTheme="minorAscii" w:hAnsiTheme="minorAscii" w:cstheme="minorAscii"/>
          <w:b w:val="1"/>
          <w:bCs w:val="1"/>
          <w:sz w:val="24"/>
          <w:szCs w:val="24"/>
          <w:lang w:val="en-GB"/>
        </w:rPr>
      </w:pPr>
      <w:r w:rsidRPr="600F5F3C" w:rsidR="00420C62">
        <w:rPr>
          <w:rFonts w:ascii="Calibri" w:hAnsi="Calibri" w:cs="Calibri" w:asciiTheme="minorAscii" w:hAnsiTheme="minorAscii" w:cstheme="minorAscii"/>
          <w:b w:val="1"/>
          <w:bCs w:val="1"/>
          <w:sz w:val="24"/>
          <w:szCs w:val="24"/>
          <w:lang w:val="en-GB"/>
        </w:rPr>
        <w:t>Method validation</w:t>
      </w:r>
    </w:p>
    <w:p w:rsidR="07998462" w:rsidP="6EBC3483" w:rsidRDefault="07998462" w14:paraId="33CAA5E3" w14:textId="77619842">
      <w:pPr>
        <w:pStyle w:val="Body"/>
        <w:spacing w:after="0" w:line="240" w:lineRule="auto"/>
        <w:jc w:val="both"/>
        <w:rPr>
          <w:rFonts w:ascii="Calibri" w:hAnsi="Calibri" w:cs="" w:asciiTheme="minorAscii" w:hAnsiTheme="minorAscii" w:cstheme="minorBidi"/>
          <w:i w:val="0"/>
          <w:iCs w:val="0"/>
          <w:color w:val="auto"/>
          <w:lang w:val="en-US"/>
        </w:rPr>
      </w:pPr>
      <w:r w:rsidRPr="6EBC3483" w:rsidR="313C42EA">
        <w:rPr>
          <w:rFonts w:ascii="Calibri" w:hAnsi="Calibri" w:cs="" w:asciiTheme="minorAscii" w:hAnsiTheme="minorAscii" w:cstheme="minorBidi"/>
          <w:i w:val="0"/>
          <w:iCs w:val="0"/>
          <w:color w:val="auto"/>
          <w:lang w:val="en-US"/>
        </w:rPr>
        <w:t xml:space="preserve">The </w:t>
      </w:r>
      <w:r w:rsidRPr="6EBC3483" w:rsidR="313C42EA">
        <w:rPr>
          <w:rFonts w:ascii="Calibri" w:hAnsi="Calibri" w:cs="" w:asciiTheme="minorAscii" w:hAnsiTheme="minorAscii" w:cstheme="minorBidi"/>
          <w:i w:val="0"/>
          <w:iCs w:val="0"/>
          <w:color w:val="auto"/>
          <w:lang w:val="en-US"/>
        </w:rPr>
        <w:t>Results</w:t>
      </w:r>
      <w:r w:rsidRPr="6EBC3483" w:rsidR="313C42EA">
        <w:rPr>
          <w:rFonts w:ascii="Calibri" w:hAnsi="Calibri" w:cs="" w:asciiTheme="minorAscii" w:hAnsiTheme="minorAscii" w:cstheme="minorBidi"/>
          <w:i w:val="0"/>
          <w:iCs w:val="0"/>
          <w:color w:val="auto"/>
          <w:lang w:val="en-US"/>
        </w:rPr>
        <w:t xml:space="preserve"> and Discussion section does not form a part of a typical </w:t>
      </w:r>
      <w:r w:rsidRPr="6EBC3483" w:rsidR="313C42EA">
        <w:rPr>
          <w:rFonts w:ascii="Calibri" w:hAnsi="Calibri" w:cs="" w:asciiTheme="minorAscii" w:hAnsiTheme="minorAscii" w:cstheme="minorBidi"/>
          <w:i w:val="0"/>
          <w:iCs w:val="0"/>
          <w:color w:val="auto"/>
          <w:lang w:val="en-US"/>
        </w:rPr>
        <w:t>methods</w:t>
      </w:r>
      <w:r w:rsidRPr="6EBC3483" w:rsidR="313C42EA">
        <w:rPr>
          <w:rFonts w:ascii="Calibri" w:hAnsi="Calibri" w:cs="" w:asciiTheme="minorAscii" w:hAnsiTheme="minorAscii" w:cstheme="minorBidi"/>
          <w:i w:val="0"/>
          <w:iCs w:val="0"/>
          <w:color w:val="auto"/>
          <w:lang w:val="en-US"/>
        </w:rPr>
        <w:t xml:space="preserve"> paper. We present results here for validation purposes only to confirm the effectiveness and correctness of our proposed forecast </w:t>
      </w:r>
      <w:r w:rsidRPr="6EBC3483" w:rsidR="313C42EA">
        <w:rPr>
          <w:rFonts w:ascii="Calibri" w:hAnsi="Calibri" w:cs="" w:asciiTheme="minorAscii" w:hAnsiTheme="minorAscii" w:cstheme="minorBidi"/>
          <w:i w:val="0"/>
          <w:iCs w:val="0"/>
          <w:color w:val="auto"/>
          <w:lang w:val="en-US"/>
        </w:rPr>
        <w:t>methodology</w:t>
      </w:r>
      <w:r w:rsidRPr="6EBC3483" w:rsidR="313C42EA">
        <w:rPr>
          <w:rFonts w:ascii="Calibri" w:hAnsi="Calibri" w:cs="" w:asciiTheme="minorAscii" w:hAnsiTheme="minorAscii" w:cstheme="minorBidi"/>
          <w:i w:val="0"/>
          <w:iCs w:val="0"/>
          <w:color w:val="auto"/>
          <w:lang w:val="en-US"/>
        </w:rPr>
        <w:t>.</w:t>
      </w:r>
    </w:p>
    <w:p w:rsidR="07998462" w:rsidP="6EBC3483" w:rsidRDefault="07998462" w14:paraId="783D741A" w14:textId="44AE838C">
      <w:pPr>
        <w:pStyle w:val="Body"/>
        <w:spacing w:after="0" w:line="240" w:lineRule="auto"/>
        <w:jc w:val="both"/>
        <w:rPr>
          <w:rFonts w:ascii="Calibri" w:hAnsi="Calibri" w:cs="" w:asciiTheme="minorAscii" w:hAnsiTheme="minorAscii" w:cstheme="minorBidi"/>
          <w:i w:val="0"/>
          <w:iCs w:val="0"/>
          <w:color w:val="0070C0"/>
        </w:rPr>
      </w:pPr>
      <w:r w:rsidRPr="6EBC3483" w:rsidR="313C42EA">
        <w:rPr>
          <w:rFonts w:ascii="Calibri" w:hAnsi="Calibri" w:cs="" w:asciiTheme="minorAscii" w:hAnsiTheme="minorAscii" w:cstheme="minorBidi"/>
          <w:i w:val="0"/>
          <w:iCs w:val="0"/>
          <w:color w:val="0070C0"/>
        </w:rPr>
        <w:t xml:space="preserve"> </w:t>
      </w:r>
    </w:p>
    <w:p w:rsidR="07998462" w:rsidP="6EBC3483" w:rsidRDefault="07998462" w14:paraId="4615E9C3" w14:textId="2B1C5F4C">
      <w:pPr>
        <w:pStyle w:val="Body"/>
        <w:spacing w:after="0" w:line="240" w:lineRule="auto"/>
        <w:jc w:val="both"/>
        <w:rPr>
          <w:rFonts w:ascii="Calibri" w:hAnsi="Calibri" w:cs="" w:asciiTheme="minorAscii" w:hAnsiTheme="minorAscii" w:cstheme="minorBidi"/>
          <w:i w:val="0"/>
          <w:iCs w:val="0"/>
          <w:color w:val="auto"/>
        </w:rPr>
      </w:pPr>
      <w:r w:rsidRPr="6EBC3483" w:rsidR="313C42EA">
        <w:rPr>
          <w:rFonts w:ascii="Calibri" w:hAnsi="Calibri" w:cs="" w:asciiTheme="minorAscii" w:hAnsiTheme="minorAscii" w:cstheme="minorBidi"/>
          <w:i w:val="0"/>
          <w:iCs w:val="0"/>
          <w:color w:val="auto"/>
        </w:rPr>
        <w:t>1. General Model Performance</w:t>
      </w:r>
    </w:p>
    <w:p w:rsidR="07998462" w:rsidP="6EBC3483" w:rsidRDefault="07998462" w14:paraId="7544EB07" w14:textId="593EC221">
      <w:pPr>
        <w:pStyle w:val="Body"/>
        <w:spacing w:after="0" w:line="240" w:lineRule="auto"/>
        <w:jc w:val="both"/>
        <w:rPr>
          <w:rFonts w:ascii="Calibri" w:hAnsi="Calibri" w:cs="" w:asciiTheme="minorAscii" w:hAnsiTheme="minorAscii" w:cstheme="minorBidi"/>
          <w:i w:val="0"/>
          <w:iCs w:val="0"/>
          <w:color w:val="auto"/>
        </w:rPr>
      </w:pPr>
      <w:r w:rsidRPr="6EBC3483" w:rsidR="313C42EA">
        <w:rPr>
          <w:rFonts w:ascii="Calibri" w:hAnsi="Calibri" w:cs="" w:asciiTheme="minorAscii" w:hAnsiTheme="minorAscii" w:cstheme="minorBidi"/>
          <w:i w:val="0"/>
          <w:iCs w:val="0"/>
          <w:color w:val="auto"/>
        </w:rPr>
        <w:t xml:space="preserve">All </w:t>
      </w:r>
      <w:r w:rsidRPr="6EBC3483" w:rsidR="313C42EA">
        <w:rPr>
          <w:rFonts w:ascii="Calibri" w:hAnsi="Calibri" w:cs="" w:asciiTheme="minorAscii" w:hAnsiTheme="minorAscii" w:cstheme="minorBidi"/>
          <w:i w:val="0"/>
          <w:iCs w:val="0"/>
          <w:color w:val="auto"/>
        </w:rPr>
        <w:t>three</w:t>
      </w:r>
      <w:r w:rsidRPr="6EBC3483" w:rsidR="313C42EA">
        <w:rPr>
          <w:rFonts w:ascii="Calibri" w:hAnsi="Calibri" w:cs="" w:asciiTheme="minorAscii" w:hAnsiTheme="minorAscii" w:cstheme="minorBidi"/>
          <w:i w:val="0"/>
          <w:iCs w:val="0"/>
          <w:color w:val="auto"/>
        </w:rPr>
        <w:t xml:space="preserve"> models </w:t>
      </w:r>
      <w:r w:rsidRPr="6EBC3483" w:rsidR="313C42EA">
        <w:rPr>
          <w:rFonts w:ascii="Calibri" w:hAnsi="Calibri" w:cs="" w:asciiTheme="minorAscii" w:hAnsiTheme="minorAscii" w:cstheme="minorBidi"/>
          <w:i w:val="0"/>
          <w:iCs w:val="0"/>
          <w:color w:val="auto"/>
        </w:rPr>
        <w:t>were</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evaluated</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using</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four</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regression</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assessment</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criteria</w:t>
      </w:r>
      <w:r w:rsidRPr="6EBC3483" w:rsidR="313C42EA">
        <w:rPr>
          <w:rFonts w:ascii="Calibri" w:hAnsi="Calibri" w:cs="" w:asciiTheme="minorAscii" w:hAnsiTheme="minorAscii" w:cstheme="minorBidi"/>
          <w:i w:val="0"/>
          <w:iCs w:val="0"/>
          <w:color w:val="auto"/>
        </w:rPr>
        <w:t xml:space="preserve"> over a 52-week test sample (January–December 2024): root </w:t>
      </w:r>
      <w:r w:rsidRPr="6EBC3483" w:rsidR="313C42EA">
        <w:rPr>
          <w:rFonts w:ascii="Calibri" w:hAnsi="Calibri" w:cs="" w:asciiTheme="minorAscii" w:hAnsiTheme="minorAscii" w:cstheme="minorBidi"/>
          <w:i w:val="0"/>
          <w:iCs w:val="0"/>
          <w:color w:val="auto"/>
        </w:rPr>
        <w:t>m</w:t>
      </w:r>
      <w:r w:rsidRPr="6EBC3483" w:rsidR="2EC61F0A">
        <w:rPr>
          <w:rFonts w:ascii="Calibri" w:hAnsi="Calibri" w:cs="" w:asciiTheme="minorAscii" w:hAnsiTheme="minorAscii" w:cstheme="minorBidi"/>
          <w:i w:val="0"/>
          <w:iCs w:val="0"/>
          <w:color w:val="auto"/>
        </w:rPr>
        <w:t>e</w:t>
      </w:r>
      <w:r w:rsidRPr="6EBC3483" w:rsidR="313C42EA">
        <w:rPr>
          <w:rFonts w:ascii="Calibri" w:hAnsi="Calibri" w:cs="" w:asciiTheme="minorAscii" w:hAnsiTheme="minorAscii" w:cstheme="minorBidi"/>
          <w:i w:val="0"/>
          <w:iCs w:val="0"/>
          <w:color w:val="auto"/>
        </w:rPr>
        <w:t>an</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squared</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error</w:t>
      </w:r>
      <w:r w:rsidRPr="6EBC3483" w:rsidR="313C42EA">
        <w:rPr>
          <w:rFonts w:ascii="Calibri" w:hAnsi="Calibri" w:cs="" w:asciiTheme="minorAscii" w:hAnsiTheme="minorAscii" w:cstheme="minorBidi"/>
          <w:i w:val="0"/>
          <w:iCs w:val="0"/>
          <w:color w:val="auto"/>
        </w:rPr>
        <w:t xml:space="preserve"> (RMSE), </w:t>
      </w:r>
      <w:r w:rsidRPr="6EBC3483" w:rsidR="313C42EA">
        <w:rPr>
          <w:rFonts w:ascii="Calibri" w:hAnsi="Calibri" w:cs="" w:asciiTheme="minorAscii" w:hAnsiTheme="minorAscii" w:cstheme="minorBidi"/>
          <w:i w:val="0"/>
          <w:iCs w:val="0"/>
          <w:color w:val="auto"/>
        </w:rPr>
        <w:t>mean</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absolute</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error</w:t>
      </w:r>
      <w:r w:rsidRPr="6EBC3483" w:rsidR="313C42EA">
        <w:rPr>
          <w:rFonts w:ascii="Calibri" w:hAnsi="Calibri" w:cs="" w:asciiTheme="minorAscii" w:hAnsiTheme="minorAscii" w:cstheme="minorBidi"/>
          <w:i w:val="0"/>
          <w:iCs w:val="0"/>
          <w:color w:val="auto"/>
        </w:rPr>
        <w:t xml:space="preserve"> (MAE), </w:t>
      </w:r>
      <w:r w:rsidRPr="6EBC3483" w:rsidR="313C42EA">
        <w:rPr>
          <w:rFonts w:ascii="Calibri" w:hAnsi="Calibri" w:cs="" w:asciiTheme="minorAscii" w:hAnsiTheme="minorAscii" w:cstheme="minorBidi"/>
          <w:i w:val="0"/>
          <w:iCs w:val="0"/>
          <w:color w:val="auto"/>
        </w:rPr>
        <w:t>mean</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absolute</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percentage</w:t>
      </w:r>
      <w:r w:rsidRPr="6EBC3483" w:rsidR="313C42EA">
        <w:rPr>
          <w:rFonts w:ascii="Calibri" w:hAnsi="Calibri" w:cs="" w:asciiTheme="minorAscii" w:hAnsiTheme="minorAscii" w:cstheme="minorBidi"/>
          <w:i w:val="0"/>
          <w:iCs w:val="0"/>
          <w:color w:val="auto"/>
        </w:rPr>
        <w:t xml:space="preserve"> </w:t>
      </w:r>
      <w:r w:rsidRPr="6EBC3483" w:rsidR="313C42EA">
        <w:rPr>
          <w:rFonts w:ascii="Calibri" w:hAnsi="Calibri" w:cs="" w:asciiTheme="minorAscii" w:hAnsiTheme="minorAscii" w:cstheme="minorBidi"/>
          <w:i w:val="0"/>
          <w:iCs w:val="0"/>
          <w:color w:val="auto"/>
        </w:rPr>
        <w:t>error</w:t>
      </w:r>
      <w:r w:rsidRPr="6EBC3483" w:rsidR="313C42EA">
        <w:rPr>
          <w:rFonts w:ascii="Calibri" w:hAnsi="Calibri" w:cs="" w:asciiTheme="minorAscii" w:hAnsiTheme="minorAscii" w:cstheme="minorBidi"/>
          <w:i w:val="0"/>
          <w:iCs w:val="0"/>
          <w:color w:val="auto"/>
        </w:rPr>
        <w:t xml:space="preserve"> (MAPE), and the </w:t>
      </w:r>
      <w:r w:rsidRPr="6EBC3483" w:rsidR="313C42EA">
        <w:rPr>
          <w:rFonts w:ascii="Calibri" w:hAnsi="Calibri" w:cs="" w:asciiTheme="minorAscii" w:hAnsiTheme="minorAscii" w:cstheme="minorBidi"/>
          <w:i w:val="0"/>
          <w:iCs w:val="0"/>
          <w:color w:val="auto"/>
        </w:rPr>
        <w:t>coefficient</w:t>
      </w:r>
      <w:r w:rsidRPr="6EBC3483" w:rsidR="313C42EA">
        <w:rPr>
          <w:rFonts w:ascii="Calibri" w:hAnsi="Calibri" w:cs="" w:asciiTheme="minorAscii" w:hAnsiTheme="minorAscii" w:cstheme="minorBidi"/>
          <w:i w:val="0"/>
          <w:iCs w:val="0"/>
          <w:color w:val="auto"/>
        </w:rPr>
        <w:t xml:space="preserve"> of </w:t>
      </w:r>
      <w:r w:rsidRPr="6EBC3483" w:rsidR="313C42EA">
        <w:rPr>
          <w:rFonts w:ascii="Calibri" w:hAnsi="Calibri" w:cs="" w:asciiTheme="minorAscii" w:hAnsiTheme="minorAscii" w:cstheme="minorBidi"/>
          <w:i w:val="0"/>
          <w:iCs w:val="0"/>
          <w:color w:val="auto"/>
        </w:rPr>
        <w:t>determination</w:t>
      </w:r>
      <w:r w:rsidRPr="6EBC3483" w:rsidR="313C42EA">
        <w:rPr>
          <w:rFonts w:ascii="Calibri" w:hAnsi="Calibri" w:cs="" w:asciiTheme="minorAscii" w:hAnsiTheme="minorAscii" w:cstheme="minorBidi"/>
          <w:i w:val="0"/>
          <w:iCs w:val="0"/>
          <w:color w:val="auto"/>
        </w:rPr>
        <w:t xml:space="preserve"> (</w:t>
      </w:r>
      <w:r w:rsidRPr="6EBC3483" w:rsidR="0A295AC5">
        <w:rPr>
          <w:rFonts w:ascii="Calibri" w:hAnsi="Calibri" w:cs="" w:asciiTheme="minorAscii" w:hAnsiTheme="minorAscii" w:cstheme="minorBidi"/>
          <w:i w:val="0"/>
          <w:iCs w:val="0"/>
          <w:color w:val="auto"/>
        </w:rPr>
        <w:t>R</w:t>
      </w:r>
      <w:r w:rsidRPr="6EBC3483" w:rsidR="0A295AC5">
        <w:rPr>
          <w:rFonts w:ascii="Calibri" w:hAnsi="Calibri" w:cs="" w:asciiTheme="minorAscii" w:hAnsiTheme="minorAscii" w:cstheme="minorBidi"/>
          <w:i w:val="0"/>
          <w:iCs w:val="0"/>
          <w:color w:val="auto"/>
          <w:vertAlign w:val="superscript"/>
        </w:rPr>
        <w:t>2</w:t>
      </w:r>
      <w:r w:rsidRPr="6EBC3483" w:rsidR="313C42EA">
        <w:rPr>
          <w:rFonts w:ascii="Calibri" w:hAnsi="Calibri" w:cs="" w:asciiTheme="minorAscii" w:hAnsiTheme="minorAscii" w:cstheme="minorBidi"/>
          <w:i w:val="0"/>
          <w:iCs w:val="0"/>
          <w:color w:val="auto"/>
        </w:rPr>
        <w:t>).</w:t>
      </w:r>
    </w:p>
    <w:p w:rsidR="600F5F3C" w:rsidP="6EBC3483" w:rsidRDefault="600F5F3C" w14:paraId="1A725709" w14:textId="153F13BA">
      <w:pPr>
        <w:pStyle w:val="Body"/>
        <w:spacing w:after="0" w:line="240" w:lineRule="auto"/>
        <w:jc w:val="both"/>
        <w:rPr>
          <w:rFonts w:ascii="Calibri" w:hAnsi="Calibri" w:cs="" w:asciiTheme="minorAscii" w:hAnsiTheme="minorAscii" w:cstheme="minorBidi"/>
          <w:i w:val="1"/>
          <w:iCs w:val="1"/>
          <w:color w:val="0070C0"/>
        </w:rPr>
      </w:pPr>
    </w:p>
    <w:p w:rsidR="2E0A3EF1" w:rsidP="6EBC3483" w:rsidRDefault="2E0A3EF1" w14:paraId="7F2341EC" w14:textId="5337E9BF">
      <w:pPr>
        <w:pStyle w:val="Body"/>
        <w:spacing w:after="0" w:line="240" w:lineRule="auto"/>
        <w:jc w:val="both"/>
        <w:rPr>
          <w:rFonts w:ascii="Calibri" w:hAnsi="Calibri" w:eastAsia="Calibri" w:cs="Calibri" w:asciiTheme="minorAscii" w:hAnsiTheme="minorAscii" w:eastAsiaTheme="minorAscii" w:cstheme="minorAscii"/>
          <w:b w:val="0"/>
          <w:bCs w:val="0"/>
          <w:sz w:val="22"/>
          <w:szCs w:val="22"/>
        </w:rPr>
      </w:pPr>
      <w:r w:rsidRPr="6EBC3483" w:rsidR="2E0A3EF1">
        <w:rPr>
          <w:rFonts w:ascii="Calibri" w:hAnsi="Calibri" w:eastAsia="Calibri" w:cs="Calibri" w:asciiTheme="minorAscii" w:hAnsiTheme="minorAscii" w:eastAsiaTheme="minorAscii" w:cstheme="minorAscii"/>
          <w:b w:val="0"/>
          <w:bCs w:val="0"/>
          <w:sz w:val="22"/>
          <w:szCs w:val="22"/>
          <w:lang w:val="en-GB"/>
        </w:rPr>
        <w:t xml:space="preserve">Table 2: Performance analysis of the model on the 52 weeks test data (January to December 2024). The lower the value of RMSE, MAE, and MAPE, the more </w:t>
      </w:r>
      <w:r w:rsidRPr="6EBC3483" w:rsidR="2E0A3EF1">
        <w:rPr>
          <w:rFonts w:ascii="Calibri" w:hAnsi="Calibri" w:eastAsia="Calibri" w:cs="Calibri" w:asciiTheme="minorAscii" w:hAnsiTheme="minorAscii" w:eastAsiaTheme="minorAscii" w:cstheme="minorAscii"/>
          <w:b w:val="0"/>
          <w:bCs w:val="0"/>
          <w:sz w:val="22"/>
          <w:szCs w:val="22"/>
          <w:lang w:val="en-GB"/>
        </w:rPr>
        <w:t>accurate</w:t>
      </w:r>
      <w:r w:rsidRPr="6EBC3483" w:rsidR="2E0A3EF1">
        <w:rPr>
          <w:rFonts w:ascii="Calibri" w:hAnsi="Calibri" w:eastAsia="Calibri" w:cs="Calibri" w:asciiTheme="minorAscii" w:hAnsiTheme="minorAscii" w:eastAsiaTheme="minorAscii" w:cstheme="minorAscii"/>
          <w:b w:val="0"/>
          <w:bCs w:val="0"/>
          <w:sz w:val="22"/>
          <w:szCs w:val="22"/>
          <w:lang w:val="en-GB"/>
        </w:rPr>
        <w:t xml:space="preserve"> </w:t>
      </w:r>
      <w:r w:rsidRPr="6EBC3483" w:rsidR="2E0A3EF1">
        <w:rPr>
          <w:rFonts w:ascii="Calibri" w:hAnsi="Calibri" w:eastAsia="Calibri" w:cs="Calibri" w:asciiTheme="minorAscii" w:hAnsiTheme="minorAscii" w:eastAsiaTheme="minorAscii" w:cstheme="minorAscii"/>
          <w:b w:val="0"/>
          <w:bCs w:val="0"/>
          <w:sz w:val="22"/>
          <w:szCs w:val="22"/>
          <w:lang w:val="en-GB"/>
        </w:rPr>
        <w:t xml:space="preserve">is the model. The higher the value of R-squared, the more </w:t>
      </w:r>
      <w:r w:rsidRPr="6EBC3483" w:rsidR="2E0A3EF1">
        <w:rPr>
          <w:rFonts w:ascii="Calibri" w:hAnsi="Calibri" w:eastAsia="Calibri" w:cs="Calibri" w:asciiTheme="minorAscii" w:hAnsiTheme="minorAscii" w:eastAsiaTheme="minorAscii" w:cstheme="minorAscii"/>
          <w:b w:val="0"/>
          <w:bCs w:val="0"/>
          <w:sz w:val="22"/>
          <w:szCs w:val="22"/>
          <w:lang w:val="en-GB"/>
        </w:rPr>
        <w:t>accurate</w:t>
      </w:r>
      <w:r w:rsidRPr="6EBC3483" w:rsidR="2E0A3EF1">
        <w:rPr>
          <w:rFonts w:ascii="Calibri" w:hAnsi="Calibri" w:eastAsia="Calibri" w:cs="Calibri" w:asciiTheme="minorAscii" w:hAnsiTheme="minorAscii" w:eastAsiaTheme="minorAscii" w:cstheme="minorAscii"/>
          <w:b w:val="0"/>
          <w:bCs w:val="0"/>
          <w:sz w:val="22"/>
          <w:szCs w:val="22"/>
          <w:lang w:val="en-GB"/>
        </w:rPr>
        <w:t xml:space="preserve"> </w:t>
      </w:r>
      <w:r w:rsidRPr="6EBC3483" w:rsidR="2E0A3EF1">
        <w:rPr>
          <w:rFonts w:ascii="Calibri" w:hAnsi="Calibri" w:eastAsia="Calibri" w:cs="Calibri" w:asciiTheme="minorAscii" w:hAnsiTheme="minorAscii" w:eastAsiaTheme="minorAscii" w:cstheme="minorAscii"/>
          <w:b w:val="0"/>
          <w:bCs w:val="0"/>
          <w:sz w:val="22"/>
          <w:szCs w:val="22"/>
          <w:lang w:val="en-GB"/>
        </w:rPr>
        <w:t>is the model.</w:t>
      </w:r>
    </w:p>
    <w:tbl>
      <w:tblPr>
        <w:tblStyle w:val="TableNormal"/>
        <w:bidiVisual w:val="0"/>
        <w:tblW w:w="0" w:type="auto"/>
        <w:tblLook w:val="0600" w:firstRow="0" w:lastRow="0" w:firstColumn="0" w:lastColumn="0" w:noHBand="1" w:noVBand="1"/>
      </w:tblPr>
      <w:tblGrid>
        <w:gridCol w:w="2835"/>
        <w:gridCol w:w="1105"/>
        <w:gridCol w:w="1255"/>
        <w:gridCol w:w="1395"/>
        <w:gridCol w:w="1820"/>
        <w:gridCol w:w="2072"/>
      </w:tblGrid>
      <w:tr xmlns:wp14="http://schemas.microsoft.com/office/word/2010/wordml" w:rsidR="600F5F3C" w:rsidTr="600F5F3C" w14:paraId="53E07442" wp14:textId="77777777">
        <w:trPr>
          <w:trHeight w:val="300"/>
        </w:trPr>
        <w:tc>
          <w:tcPr>
            <w:tcW w:w="283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D17EEA9" w14:textId="0E11D18B">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
              </w:rPr>
              <w:t>Model</w:t>
            </w:r>
          </w:p>
        </w:tc>
        <w:tc>
          <w:tcPr>
            <w:tcW w:w="110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CF3A052" w14:textId="672AF391">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
              </w:rPr>
              <w:t>RMSE</w:t>
            </w:r>
          </w:p>
        </w:tc>
        <w:tc>
          <w:tcPr>
            <w:tcW w:w="125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7B3E7AF" w14:textId="0A00D4C4">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
              </w:rPr>
              <w:t>MAE</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B2D678B" w14:textId="3C6211B1">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
              </w:rPr>
              <w:t>MAPE (%)</w:t>
            </w:r>
          </w:p>
        </w:tc>
        <w:tc>
          <w:tcPr>
            <w:tcW w:w="182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7DD0662" w14:textId="55529D6D">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
              </w:rPr>
              <w:t>R-squared</w:t>
            </w:r>
          </w:p>
        </w:tc>
        <w:tc>
          <w:tcPr>
            <w:tcW w:w="2072"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4E4B379" w14:textId="6DD22B74">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
              </w:rPr>
              <w:t>Uses Google Trends</w:t>
            </w:r>
          </w:p>
        </w:tc>
      </w:tr>
      <w:tr xmlns:wp14="http://schemas.microsoft.com/office/word/2010/wordml" w:rsidR="600F5F3C" w:rsidTr="600F5F3C" w14:paraId="2E6FFFDD" wp14:textId="77777777">
        <w:trPr>
          <w:trHeight w:val="300"/>
        </w:trPr>
        <w:tc>
          <w:tcPr>
            <w:tcW w:w="283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0F465BF" w14:textId="3654CB6A">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US"/>
              </w:rPr>
              <w:t>SARIMA(1,1,1)(1,1,1,52)</w:t>
            </w:r>
          </w:p>
        </w:tc>
        <w:tc>
          <w:tcPr>
            <w:tcW w:w="110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15BB107" w14:textId="67818235">
            <w:pPr>
              <w:spacing w:before="0" w:beforeAutospacing="off" w:after="0" w:afterAutospacing="off"/>
              <w:jc w:val="both"/>
            </w:pPr>
            <w:r w:rsidRPr="600F5F3C" w:rsidR="600F5F3C">
              <w:rPr>
                <w:rFonts w:ascii="Times New Roman" w:hAnsi="Times New Roman" w:eastAsia="Times New Roman" w:cs="Times New Roman"/>
                <w:sz w:val="18"/>
                <w:szCs w:val="18"/>
                <w:lang w:val="en"/>
              </w:rPr>
              <w:t>229.44</w:t>
            </w:r>
          </w:p>
        </w:tc>
        <w:tc>
          <w:tcPr>
            <w:tcW w:w="125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9374F74" w14:textId="13CE1CC6">
            <w:pPr>
              <w:spacing w:before="0" w:beforeAutospacing="off" w:after="0" w:afterAutospacing="off"/>
              <w:jc w:val="both"/>
            </w:pPr>
            <w:r w:rsidRPr="600F5F3C" w:rsidR="600F5F3C">
              <w:rPr>
                <w:rFonts w:ascii="Times New Roman" w:hAnsi="Times New Roman" w:eastAsia="Times New Roman" w:cs="Times New Roman"/>
                <w:sz w:val="18"/>
                <w:szCs w:val="18"/>
                <w:lang w:val="en"/>
              </w:rPr>
              <w:t>181.74</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8461357" w14:textId="5687DC7B">
            <w:pPr>
              <w:spacing w:before="0" w:beforeAutospacing="off" w:after="0" w:afterAutospacing="off"/>
              <w:jc w:val="both"/>
            </w:pPr>
            <w:r w:rsidRPr="600F5F3C" w:rsidR="600F5F3C">
              <w:rPr>
                <w:rFonts w:ascii="Times New Roman" w:hAnsi="Times New Roman" w:eastAsia="Times New Roman" w:cs="Times New Roman"/>
                <w:sz w:val="18"/>
                <w:szCs w:val="18"/>
                <w:lang w:val="en"/>
              </w:rPr>
              <w:t>9.69</w:t>
            </w:r>
          </w:p>
        </w:tc>
        <w:tc>
          <w:tcPr>
            <w:tcW w:w="182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325B323" w14:textId="13C1C0DA">
            <w:pPr>
              <w:spacing w:before="0" w:beforeAutospacing="off" w:after="0" w:afterAutospacing="off"/>
              <w:jc w:val="both"/>
            </w:pPr>
            <w:r w:rsidRPr="600F5F3C" w:rsidR="600F5F3C">
              <w:rPr>
                <w:rFonts w:ascii="Times New Roman" w:hAnsi="Times New Roman" w:eastAsia="Times New Roman" w:cs="Times New Roman"/>
                <w:sz w:val="18"/>
                <w:szCs w:val="18"/>
                <w:lang w:val="en"/>
              </w:rPr>
              <w:t>--</w:t>
            </w:r>
          </w:p>
        </w:tc>
        <w:tc>
          <w:tcPr>
            <w:tcW w:w="2072"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01FCF69" w14:textId="1CBAFCE0">
            <w:pPr>
              <w:spacing w:before="0" w:beforeAutospacing="off" w:after="0" w:afterAutospacing="off"/>
              <w:jc w:val="both"/>
            </w:pPr>
            <w:r w:rsidRPr="600F5F3C" w:rsidR="600F5F3C">
              <w:rPr>
                <w:rFonts w:ascii="Times New Roman" w:hAnsi="Times New Roman" w:eastAsia="Times New Roman" w:cs="Times New Roman"/>
                <w:sz w:val="18"/>
                <w:szCs w:val="18"/>
                <w:lang w:val="en"/>
              </w:rPr>
              <w:t>No</w:t>
            </w:r>
          </w:p>
        </w:tc>
      </w:tr>
      <w:tr xmlns:wp14="http://schemas.microsoft.com/office/word/2010/wordml" w:rsidR="600F5F3C" w:rsidTr="600F5F3C" w14:paraId="6B396F25" wp14:textId="77777777">
        <w:trPr>
          <w:trHeight w:val="300"/>
        </w:trPr>
        <w:tc>
          <w:tcPr>
            <w:tcW w:w="283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3C0A8A3" w14:textId="664E7022">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US"/>
              </w:rPr>
              <w:t>XGBoost (no Trends)</w:t>
            </w:r>
          </w:p>
        </w:tc>
        <w:tc>
          <w:tcPr>
            <w:tcW w:w="110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0597746" w14:textId="7EDF3C59">
            <w:pPr>
              <w:spacing w:before="0" w:beforeAutospacing="off" w:after="0" w:afterAutospacing="off"/>
              <w:jc w:val="both"/>
            </w:pPr>
            <w:r w:rsidRPr="600F5F3C" w:rsidR="600F5F3C">
              <w:rPr>
                <w:rFonts w:ascii="Times New Roman" w:hAnsi="Times New Roman" w:eastAsia="Times New Roman" w:cs="Times New Roman"/>
                <w:sz w:val="18"/>
                <w:szCs w:val="18"/>
                <w:lang w:val="en"/>
              </w:rPr>
              <w:t>31.08</w:t>
            </w:r>
          </w:p>
        </w:tc>
        <w:tc>
          <w:tcPr>
            <w:tcW w:w="125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A0808E0" w14:textId="1889CB70">
            <w:pPr>
              <w:spacing w:before="0" w:beforeAutospacing="off" w:after="0" w:afterAutospacing="off"/>
              <w:jc w:val="both"/>
            </w:pPr>
            <w:r w:rsidRPr="600F5F3C" w:rsidR="600F5F3C">
              <w:rPr>
                <w:rFonts w:ascii="Times New Roman" w:hAnsi="Times New Roman" w:eastAsia="Times New Roman" w:cs="Times New Roman"/>
                <w:sz w:val="18"/>
                <w:szCs w:val="18"/>
                <w:lang w:val="en"/>
              </w:rPr>
              <w:t>13.26</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6104CAA" w14:textId="7D443C0E">
            <w:pPr>
              <w:spacing w:before="0" w:beforeAutospacing="off" w:after="0" w:afterAutospacing="off"/>
              <w:jc w:val="both"/>
            </w:pPr>
            <w:r w:rsidRPr="600F5F3C" w:rsidR="600F5F3C">
              <w:rPr>
                <w:rFonts w:ascii="Times New Roman" w:hAnsi="Times New Roman" w:eastAsia="Times New Roman" w:cs="Times New Roman"/>
                <w:sz w:val="18"/>
                <w:szCs w:val="18"/>
                <w:lang w:val="en"/>
              </w:rPr>
              <w:t>1.25</w:t>
            </w:r>
          </w:p>
        </w:tc>
        <w:tc>
          <w:tcPr>
            <w:tcW w:w="182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BE7167B" w14:textId="45E6C9A1">
            <w:pPr>
              <w:spacing w:before="0" w:beforeAutospacing="off" w:after="0" w:afterAutospacing="off"/>
              <w:jc w:val="both"/>
            </w:pPr>
            <w:r w:rsidRPr="600F5F3C" w:rsidR="600F5F3C">
              <w:rPr>
                <w:rFonts w:ascii="Times New Roman" w:hAnsi="Times New Roman" w:eastAsia="Times New Roman" w:cs="Times New Roman"/>
                <w:sz w:val="18"/>
                <w:szCs w:val="18"/>
                <w:lang w:val="en"/>
              </w:rPr>
              <w:t>0.9979</w:t>
            </w:r>
          </w:p>
        </w:tc>
        <w:tc>
          <w:tcPr>
            <w:tcW w:w="2072"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EC0205E" w14:textId="083BDC0D">
            <w:pPr>
              <w:spacing w:before="0" w:beforeAutospacing="off" w:after="0" w:afterAutospacing="off"/>
              <w:jc w:val="both"/>
            </w:pPr>
            <w:r w:rsidRPr="600F5F3C" w:rsidR="600F5F3C">
              <w:rPr>
                <w:rFonts w:ascii="Times New Roman" w:hAnsi="Times New Roman" w:eastAsia="Times New Roman" w:cs="Times New Roman"/>
                <w:sz w:val="18"/>
                <w:szCs w:val="18"/>
                <w:lang w:val="en"/>
              </w:rPr>
              <w:t>No</w:t>
            </w:r>
          </w:p>
        </w:tc>
      </w:tr>
      <w:tr xmlns:wp14="http://schemas.microsoft.com/office/word/2010/wordml" w:rsidR="600F5F3C" w:rsidTr="600F5F3C" w14:paraId="2F7191DB" wp14:textId="77777777">
        <w:trPr>
          <w:trHeight w:val="420"/>
        </w:trPr>
        <w:tc>
          <w:tcPr>
            <w:tcW w:w="283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6A5A3AC" w14:textId="159D0052">
            <w:pPr>
              <w:spacing w:before="0" w:beforeAutospacing="off" w:after="0" w:afterAutospacing="off"/>
              <w:jc w:val="both"/>
            </w:pPr>
            <w:r w:rsidRPr="600F5F3C" w:rsidR="600F5F3C">
              <w:rPr>
                <w:rFonts w:ascii="Times New Roman" w:hAnsi="Times New Roman" w:eastAsia="Times New Roman" w:cs="Times New Roman"/>
                <w:b w:val="1"/>
                <w:bCs w:val="1"/>
                <w:sz w:val="18"/>
                <w:szCs w:val="18"/>
                <w:lang w:val="en-US"/>
              </w:rPr>
              <w:t>XGBoost + Google Trends</w:t>
            </w:r>
          </w:p>
        </w:tc>
        <w:tc>
          <w:tcPr>
            <w:tcW w:w="110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B867C2A" w14:textId="0410D9C4">
            <w:pPr>
              <w:spacing w:before="0" w:beforeAutospacing="off" w:after="0" w:afterAutospacing="off"/>
              <w:jc w:val="both"/>
            </w:pPr>
            <w:r w:rsidRPr="600F5F3C" w:rsidR="600F5F3C">
              <w:rPr>
                <w:rFonts w:ascii="Times New Roman" w:hAnsi="Times New Roman" w:eastAsia="Times New Roman" w:cs="Times New Roman"/>
                <w:sz w:val="18"/>
                <w:szCs w:val="18"/>
                <w:lang w:val="en"/>
              </w:rPr>
              <w:t>31.64</w:t>
            </w:r>
          </w:p>
        </w:tc>
        <w:tc>
          <w:tcPr>
            <w:tcW w:w="125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ACEBC1C" w14:textId="21B38D6B">
            <w:pPr>
              <w:spacing w:before="0" w:beforeAutospacing="off" w:after="0" w:afterAutospacing="off"/>
              <w:jc w:val="both"/>
            </w:pPr>
            <w:r w:rsidRPr="600F5F3C" w:rsidR="600F5F3C">
              <w:rPr>
                <w:rFonts w:ascii="Times New Roman" w:hAnsi="Times New Roman" w:eastAsia="Times New Roman" w:cs="Times New Roman"/>
                <w:sz w:val="18"/>
                <w:szCs w:val="18"/>
                <w:lang w:val="en"/>
              </w:rPr>
              <w:t>13.81</w:t>
            </w:r>
          </w:p>
        </w:tc>
        <w:tc>
          <w:tcPr>
            <w:tcW w:w="139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1DA0D0B" w14:textId="3257BE0F">
            <w:pPr>
              <w:spacing w:before="0" w:beforeAutospacing="off" w:after="0" w:afterAutospacing="off"/>
              <w:jc w:val="both"/>
            </w:pPr>
            <w:r w:rsidRPr="600F5F3C" w:rsidR="600F5F3C">
              <w:rPr>
                <w:rFonts w:ascii="Times New Roman" w:hAnsi="Times New Roman" w:eastAsia="Times New Roman" w:cs="Times New Roman"/>
                <w:sz w:val="18"/>
                <w:szCs w:val="18"/>
                <w:lang w:val="en"/>
              </w:rPr>
              <w:t>1.22</w:t>
            </w:r>
          </w:p>
        </w:tc>
        <w:tc>
          <w:tcPr>
            <w:tcW w:w="182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391A9E0" w14:textId="46AF3B42">
            <w:pPr>
              <w:spacing w:before="0" w:beforeAutospacing="off" w:after="0" w:afterAutospacing="off"/>
              <w:jc w:val="both"/>
            </w:pPr>
            <w:r w:rsidRPr="600F5F3C" w:rsidR="600F5F3C">
              <w:rPr>
                <w:rFonts w:ascii="Times New Roman" w:hAnsi="Times New Roman" w:eastAsia="Times New Roman" w:cs="Times New Roman"/>
                <w:sz w:val="18"/>
                <w:szCs w:val="18"/>
                <w:lang w:val="en"/>
              </w:rPr>
              <w:t>0.9978</w:t>
            </w:r>
          </w:p>
        </w:tc>
        <w:tc>
          <w:tcPr>
            <w:tcW w:w="2072"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29749B5" w14:textId="3C24F353">
            <w:pPr>
              <w:spacing w:before="0" w:beforeAutospacing="off" w:after="0" w:afterAutospacing="off"/>
              <w:jc w:val="both"/>
            </w:pPr>
            <w:r w:rsidRPr="600F5F3C" w:rsidR="600F5F3C">
              <w:rPr>
                <w:rFonts w:ascii="Times New Roman" w:hAnsi="Times New Roman" w:eastAsia="Times New Roman" w:cs="Times New Roman"/>
                <w:sz w:val="18"/>
                <w:szCs w:val="18"/>
                <w:lang w:val="en"/>
              </w:rPr>
              <w:t>Yes</w:t>
            </w:r>
          </w:p>
        </w:tc>
      </w:tr>
    </w:tbl>
    <w:p w:rsidR="600F5F3C" w:rsidP="600F5F3C" w:rsidRDefault="600F5F3C" w14:paraId="50293086" w14:textId="797BD7EC">
      <w:pPr>
        <w:pStyle w:val="Body"/>
        <w:spacing w:after="0" w:line="240" w:lineRule="auto"/>
        <w:jc w:val="both"/>
        <w:rPr>
          <w:rFonts w:ascii="Calibri" w:hAnsi="Calibri" w:cs="" w:asciiTheme="minorAscii" w:hAnsiTheme="minorAscii" w:cstheme="minorBidi"/>
          <w:i w:val="1"/>
          <w:iCs w:val="1"/>
          <w:color w:val="0070C0"/>
        </w:rPr>
      </w:pPr>
      <w:bookmarkStart w:name="_Hlk152676543" w:id="8"/>
    </w:p>
    <w:p w:rsidR="2623A7D2" w:rsidP="6EBC3483" w:rsidRDefault="2623A7D2" w14:paraId="24563807" w14:textId="6D166752">
      <w:pPr>
        <w:pStyle w:val="Body"/>
        <w:spacing w:after="0" w:line="240" w:lineRule="auto"/>
        <w:jc w:val="center"/>
        <w:rPr>
          <w:b w:val="0"/>
          <w:bCs w:val="0"/>
        </w:rPr>
      </w:pPr>
      <w:r w:rsidR="6F736039">
        <w:drawing>
          <wp:inline wp14:editId="0101C5A9" wp14:anchorId="0849D9AA">
            <wp:extent cx="4518893" cy="2179073"/>
            <wp:effectExtent l="0" t="0" r="0" b="0"/>
            <wp:docPr id="39261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61229" name="Picture 39261229"/>
                    <pic:cNvPicPr/>
                  </pic:nvPicPr>
                  <pic:blipFill>
                    <a:blip xmlns:r="http://schemas.openxmlformats.org/officeDocument/2006/relationships" r:embed="rId77316997">
                      <a:extLst>
                        <a:ext uri="{28A0092B-C50C-407E-A947-70E740481C1C}">
                          <a14:useLocalDpi xmlns:a14="http://schemas.microsoft.com/office/drawing/2010/main"/>
                        </a:ext>
                      </a:extLst>
                    </a:blip>
                    <a:stretch>
                      <a:fillRect/>
                    </a:stretch>
                  </pic:blipFill>
                  <pic:spPr>
                    <a:xfrm rot="0">
                      <a:off x="0" y="0"/>
                      <a:ext cx="4518893" cy="2179073"/>
                    </a:xfrm>
                    <a:prstGeom prst="rect">
                      <a:avLst/>
                    </a:prstGeom>
                  </pic:spPr>
                </pic:pic>
              </a:graphicData>
            </a:graphic>
          </wp:inline>
        </w:drawing>
      </w:r>
    </w:p>
    <w:p w:rsidR="26220BE6" w:rsidP="6EBC3483" w:rsidRDefault="26220BE6" w14:paraId="10BDC7FF" w14:textId="0DFF1419">
      <w:pPr>
        <w:pStyle w:val="Body"/>
        <w:spacing w:after="0" w:line="480" w:lineRule="auto"/>
        <w:jc w:val="center"/>
      </w:pPr>
      <w:r w:rsidR="370991F7">
        <w:rPr/>
        <w:t xml:space="preserve">Fig. 9A. Bar </w:t>
      </w:r>
      <w:r w:rsidR="370991F7">
        <w:rPr/>
        <w:t>gr</w:t>
      </w:r>
      <w:r w:rsidR="2FD656D8">
        <w:rPr/>
        <w:t>a</w:t>
      </w:r>
      <w:r w:rsidR="370991F7">
        <w:rPr/>
        <w:t>ph</w:t>
      </w:r>
      <w:r w:rsidR="370991F7">
        <w:rPr/>
        <w:t xml:space="preserve"> for the </w:t>
      </w:r>
      <w:r w:rsidR="370991F7">
        <w:rPr/>
        <w:t>comparison</w:t>
      </w:r>
      <w:r w:rsidR="370991F7">
        <w:rPr/>
        <w:t xml:space="preserve"> of RMSE </w:t>
      </w:r>
      <w:r w:rsidR="370991F7">
        <w:rPr/>
        <w:t>between</w:t>
      </w:r>
      <w:r w:rsidR="370991F7">
        <w:rPr/>
        <w:t xml:space="preserve"> </w:t>
      </w:r>
      <w:r w:rsidR="370991F7">
        <w:rPr/>
        <w:t>all</w:t>
      </w:r>
      <w:r w:rsidR="370991F7">
        <w:rPr/>
        <w:t xml:space="preserve"> </w:t>
      </w:r>
      <w:r w:rsidR="370991F7">
        <w:rPr/>
        <w:t>three</w:t>
      </w:r>
      <w:r w:rsidR="370991F7">
        <w:rPr/>
        <w:t xml:space="preserve"> models.</w:t>
      </w:r>
    </w:p>
    <w:p w:rsidR="26220BE6" w:rsidP="600F5F3C" w:rsidRDefault="26220BE6" w14:paraId="7156560E" w14:textId="2D5911C2">
      <w:pPr>
        <w:pStyle w:val="Body"/>
        <w:spacing w:after="0" w:line="240" w:lineRule="auto"/>
        <w:jc w:val="center"/>
      </w:pPr>
      <w:r w:rsidR="26220BE6">
        <w:drawing>
          <wp:inline wp14:editId="6ACE794C" wp14:anchorId="690D515A">
            <wp:extent cx="4605408" cy="2257198"/>
            <wp:effectExtent l="0" t="0" r="0" b="0"/>
            <wp:docPr id="952012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012428" name="Picture 952012428"/>
                    <pic:cNvPicPr/>
                  </pic:nvPicPr>
                  <pic:blipFill>
                    <a:blip xmlns:r="http://schemas.openxmlformats.org/officeDocument/2006/relationships" r:embed="rId271518310">
                      <a:extLst>
                        <a:ext uri="{28A0092B-C50C-407E-A947-70E740481C1C}">
                          <a14:useLocalDpi xmlns:a14="http://schemas.microsoft.com/office/drawing/2010/main"/>
                        </a:ext>
                      </a:extLst>
                    </a:blip>
                    <a:stretch>
                      <a:fillRect/>
                    </a:stretch>
                  </pic:blipFill>
                  <pic:spPr>
                    <a:xfrm rot="0">
                      <a:off x="0" y="0"/>
                      <a:ext cx="4605408" cy="2257198"/>
                    </a:xfrm>
                    <a:prstGeom prst="rect">
                      <a:avLst/>
                    </a:prstGeom>
                  </pic:spPr>
                </pic:pic>
              </a:graphicData>
            </a:graphic>
          </wp:inline>
        </w:drawing>
      </w:r>
    </w:p>
    <w:p w:rsidR="26220BE6" w:rsidP="6EBC3483" w:rsidRDefault="26220BE6" w14:paraId="29D0D605" w14:textId="1186C245">
      <w:pPr>
        <w:pStyle w:val="Body"/>
        <w:spacing w:after="0" w:line="480" w:lineRule="auto"/>
        <w:jc w:val="center"/>
      </w:pPr>
      <w:r w:rsidR="370991F7">
        <w:rPr/>
        <w:t xml:space="preserve">Fig. 9B. Bar </w:t>
      </w:r>
      <w:r w:rsidR="370991F7">
        <w:rPr/>
        <w:t>g</w:t>
      </w:r>
      <w:r w:rsidR="24536F4D">
        <w:rPr/>
        <w:t>r</w:t>
      </w:r>
      <w:r w:rsidR="370991F7">
        <w:rPr/>
        <w:t>aph</w:t>
      </w:r>
      <w:r w:rsidR="370991F7">
        <w:rPr/>
        <w:t xml:space="preserve"> for the </w:t>
      </w:r>
      <w:r w:rsidR="370991F7">
        <w:rPr/>
        <w:t>comparison</w:t>
      </w:r>
      <w:r w:rsidR="370991F7">
        <w:rPr/>
        <w:t xml:space="preserve"> of MAE </w:t>
      </w:r>
      <w:r w:rsidR="370991F7">
        <w:rPr/>
        <w:t>between</w:t>
      </w:r>
      <w:r w:rsidR="370991F7">
        <w:rPr/>
        <w:t xml:space="preserve"> </w:t>
      </w:r>
      <w:r w:rsidR="370991F7">
        <w:rPr/>
        <w:t>a</w:t>
      </w:r>
      <w:r w:rsidR="2E23F3D3">
        <w:rPr/>
        <w:t>l</w:t>
      </w:r>
      <w:r w:rsidR="370991F7">
        <w:rPr/>
        <w:t>l</w:t>
      </w:r>
      <w:r w:rsidR="370991F7">
        <w:rPr/>
        <w:t xml:space="preserve"> </w:t>
      </w:r>
      <w:r w:rsidR="370991F7">
        <w:rPr/>
        <w:t>three</w:t>
      </w:r>
      <w:r w:rsidR="370991F7">
        <w:rPr/>
        <w:t xml:space="preserve"> models.</w:t>
      </w:r>
    </w:p>
    <w:p w:rsidR="26220BE6" w:rsidP="600F5F3C" w:rsidRDefault="26220BE6" w14:paraId="6DC7841E" w14:textId="281CE2B2">
      <w:pPr>
        <w:pStyle w:val="Body"/>
        <w:spacing w:after="0" w:line="240" w:lineRule="auto"/>
        <w:jc w:val="center"/>
      </w:pPr>
      <w:r w:rsidR="26220BE6">
        <w:drawing>
          <wp:inline wp14:editId="61D85C4C" wp14:anchorId="48FB9945">
            <wp:extent cx="4614611" cy="2261708"/>
            <wp:effectExtent l="0" t="0" r="0" b="0"/>
            <wp:docPr id="968334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334054" name="Picture 968334054"/>
                    <pic:cNvPicPr/>
                  </pic:nvPicPr>
                  <pic:blipFill>
                    <a:blip xmlns:r="http://schemas.openxmlformats.org/officeDocument/2006/relationships" r:embed="rId967138237">
                      <a:extLst>
                        <a:ext uri="{28A0092B-C50C-407E-A947-70E740481C1C}">
                          <a14:useLocalDpi xmlns:a14="http://schemas.microsoft.com/office/drawing/2010/main"/>
                        </a:ext>
                      </a:extLst>
                    </a:blip>
                    <a:stretch>
                      <a:fillRect/>
                    </a:stretch>
                  </pic:blipFill>
                  <pic:spPr>
                    <a:xfrm rot="0">
                      <a:off x="0" y="0"/>
                      <a:ext cx="4614611" cy="2261708"/>
                    </a:xfrm>
                    <a:prstGeom prst="rect">
                      <a:avLst/>
                    </a:prstGeom>
                  </pic:spPr>
                </pic:pic>
              </a:graphicData>
            </a:graphic>
          </wp:inline>
        </w:drawing>
      </w:r>
    </w:p>
    <w:p w:rsidR="26220BE6" w:rsidP="6EBC3483" w:rsidRDefault="26220BE6" w14:paraId="460FF10B" w14:textId="1E667515">
      <w:pPr>
        <w:pStyle w:val="Body"/>
        <w:spacing w:after="0" w:line="480" w:lineRule="auto"/>
        <w:jc w:val="center"/>
      </w:pPr>
      <w:r w:rsidR="370991F7">
        <w:rPr/>
        <w:t xml:space="preserve">Fig. 9C. </w:t>
      </w:r>
      <w:r w:rsidR="4920E128">
        <w:rPr/>
        <w:t>Bar graph for the comparison of MAPE between</w:t>
      </w:r>
      <w:r w:rsidR="4920E128">
        <w:rPr/>
        <w:t xml:space="preserve"> </w:t>
      </w:r>
      <w:r w:rsidR="4920E128">
        <w:rPr/>
        <w:t>all</w:t>
      </w:r>
      <w:r w:rsidR="4920E128">
        <w:rPr/>
        <w:t xml:space="preserve"> </w:t>
      </w:r>
      <w:r w:rsidR="4920E128">
        <w:rPr/>
        <w:t>three models.</w:t>
      </w:r>
    </w:p>
    <w:p w:rsidR="721EA40C" w:rsidP="6EBC3483" w:rsidRDefault="721EA40C" w14:paraId="6313BDF4" w14:textId="0852AE6E">
      <w:pPr>
        <w:pStyle w:val="Heading3"/>
        <w:spacing w:before="281" w:beforeAutospacing="off" w:after="0" w:afterAutospacing="off"/>
        <w:jc w:val="both"/>
        <w:rPr>
          <w:b w:val="1"/>
          <w:bCs w:val="1"/>
          <w:noProof w:val="0"/>
          <w:color w:val="auto"/>
          <w:sz w:val="24"/>
          <w:szCs w:val="24"/>
          <w:lang w:val="it-IT"/>
        </w:rPr>
      </w:pPr>
      <w:r w:rsidRPr="6EBC3483" w:rsidR="1DEA9936">
        <w:rPr>
          <w:b w:val="1"/>
          <w:bCs w:val="1"/>
          <w:noProof w:val="0"/>
          <w:color w:val="auto"/>
          <w:sz w:val="24"/>
          <w:szCs w:val="24"/>
          <w:lang w:val="it-IT"/>
        </w:rPr>
        <w:t>Comp</w:t>
      </w:r>
      <w:r w:rsidRPr="6EBC3483" w:rsidR="263CF5BC">
        <w:rPr>
          <w:b w:val="1"/>
          <w:bCs w:val="1"/>
          <w:noProof w:val="0"/>
          <w:color w:val="auto"/>
          <w:sz w:val="24"/>
          <w:szCs w:val="24"/>
          <w:lang w:val="it-IT"/>
        </w:rPr>
        <w:t>a</w:t>
      </w:r>
      <w:r w:rsidRPr="6EBC3483" w:rsidR="1DEA9936">
        <w:rPr>
          <w:b w:val="1"/>
          <w:bCs w:val="1"/>
          <w:noProof w:val="0"/>
          <w:color w:val="auto"/>
          <w:sz w:val="24"/>
          <w:szCs w:val="24"/>
          <w:lang w:val="it-IT"/>
        </w:rPr>
        <w:t>rison</w:t>
      </w:r>
      <w:r w:rsidRPr="6EBC3483" w:rsidR="1DEA9936">
        <w:rPr>
          <w:b w:val="1"/>
          <w:bCs w:val="1"/>
          <w:noProof w:val="0"/>
          <w:color w:val="auto"/>
          <w:sz w:val="24"/>
          <w:szCs w:val="24"/>
          <w:lang w:val="it-IT"/>
        </w:rPr>
        <w:t xml:space="preserve"> </w:t>
      </w:r>
      <w:r w:rsidRPr="6EBC3483" w:rsidR="1DEA9936">
        <w:rPr>
          <w:b w:val="1"/>
          <w:bCs w:val="1"/>
          <w:noProof w:val="0"/>
          <w:color w:val="auto"/>
          <w:sz w:val="24"/>
          <w:szCs w:val="24"/>
          <w:lang w:val="it-IT"/>
        </w:rPr>
        <w:t>between</w:t>
      </w:r>
      <w:r w:rsidRPr="6EBC3483" w:rsidR="1DEA9936">
        <w:rPr>
          <w:b w:val="1"/>
          <w:bCs w:val="1"/>
          <w:noProof w:val="0"/>
          <w:color w:val="auto"/>
          <w:sz w:val="24"/>
          <w:szCs w:val="24"/>
          <w:lang w:val="it-IT"/>
        </w:rPr>
        <w:t xml:space="preserve"> SARIMA and </w:t>
      </w:r>
      <w:r w:rsidRPr="6EBC3483" w:rsidR="1DEA9936">
        <w:rPr>
          <w:b w:val="1"/>
          <w:bCs w:val="1"/>
          <w:noProof w:val="0"/>
          <w:color w:val="auto"/>
          <w:sz w:val="24"/>
          <w:szCs w:val="24"/>
          <w:lang w:val="it-IT"/>
        </w:rPr>
        <w:t>XGBoost</w:t>
      </w:r>
      <w:r w:rsidRPr="6EBC3483" w:rsidR="1DEA9936">
        <w:rPr>
          <w:b w:val="1"/>
          <w:bCs w:val="1"/>
          <w:noProof w:val="0"/>
          <w:color w:val="auto"/>
          <w:sz w:val="24"/>
          <w:szCs w:val="24"/>
          <w:lang w:val="it-IT"/>
        </w:rPr>
        <w:t xml:space="preserve"> Models</w:t>
      </w:r>
    </w:p>
    <w:p w:rsidR="721EA40C" w:rsidP="6EBC3483" w:rsidRDefault="721EA40C" w14:paraId="1F1107E0" w14:textId="0DE2911E">
      <w:pPr>
        <w:spacing w:before="0" w:beforeAutospacing="off" w:after="240" w:afterAutospacing="off"/>
        <w:jc w:val="both"/>
      </w:pPr>
      <w:r w:rsidRPr="6EBC3483" w:rsidR="1DEA9936">
        <w:rPr>
          <w:noProof w:val="0"/>
          <w:lang w:val="en-US"/>
        </w:rPr>
        <w:t xml:space="preserve">The difference in forecasting efficiency between the classical univariate model of SARIMA used as the baseline and both modifications of the multivariate algorithm </w:t>
      </w:r>
      <w:r w:rsidRPr="6EBC3483" w:rsidR="1DEA9936">
        <w:rPr>
          <w:noProof w:val="0"/>
          <w:lang w:val="en-US"/>
        </w:rPr>
        <w:t>XGBoost</w:t>
      </w:r>
      <w:r w:rsidRPr="6EBC3483" w:rsidR="1DEA9936">
        <w:rPr>
          <w:noProof w:val="0"/>
          <w:lang w:val="en-US"/>
        </w:rPr>
        <w:t xml:space="preserve"> is </w:t>
      </w:r>
      <w:r w:rsidRPr="6EBC3483" w:rsidR="1DEA9936">
        <w:rPr>
          <w:noProof w:val="0"/>
          <w:lang w:val="en-US"/>
        </w:rPr>
        <w:t>rather great</w:t>
      </w:r>
      <w:r w:rsidRPr="6EBC3483" w:rsidR="1DEA9936">
        <w:rPr>
          <w:noProof w:val="0"/>
          <w:lang w:val="en-US"/>
        </w:rPr>
        <w:t xml:space="preserve">. While SARIMA had the RMSE equal to 229.44 and MAPE equal to 9.69%, </w:t>
      </w:r>
      <w:r w:rsidRPr="6EBC3483" w:rsidR="1DEA9936">
        <w:rPr>
          <w:noProof w:val="0"/>
          <w:lang w:val="en-US"/>
        </w:rPr>
        <w:t>XGBoost</w:t>
      </w:r>
      <w:r w:rsidRPr="6EBC3483" w:rsidR="1DEA9936">
        <w:rPr>
          <w:noProof w:val="0"/>
          <w:lang w:val="en-US"/>
        </w:rPr>
        <w:t xml:space="preserve"> managed to improve these parameters significantly and decreased RMSE to 31.08 and MAPE to 1.25%. It </w:t>
      </w:r>
      <w:r w:rsidRPr="6EBC3483" w:rsidR="4C09016F">
        <w:rPr>
          <w:noProof w:val="0"/>
          <w:lang w:val="en-US"/>
        </w:rPr>
        <w:t>means</w:t>
      </w:r>
      <w:r w:rsidRPr="6EBC3483" w:rsidR="1DEA9936">
        <w:rPr>
          <w:noProof w:val="0"/>
          <w:lang w:val="en-US"/>
        </w:rPr>
        <w:t xml:space="preserve"> that </w:t>
      </w:r>
      <w:r w:rsidRPr="6EBC3483" w:rsidR="1DEA9936">
        <w:rPr>
          <w:noProof w:val="0"/>
          <w:lang w:val="en-US"/>
        </w:rPr>
        <w:t>XGBoost</w:t>
      </w:r>
      <w:r w:rsidRPr="6EBC3483" w:rsidR="1DEA9936">
        <w:rPr>
          <w:noProof w:val="0"/>
          <w:lang w:val="en-US"/>
        </w:rPr>
        <w:t xml:space="preserve"> achieved 86.5% improvement in RMSE and 87.1% improvement in MAPE compared to SARIMA.</w:t>
      </w:r>
    </w:p>
    <w:p w:rsidR="721EA40C" w:rsidP="6EBC3483" w:rsidRDefault="721EA40C" w14:paraId="440F9ED8" w14:textId="3776235C">
      <w:pPr>
        <w:spacing w:before="0" w:beforeAutospacing="off" w:after="240" w:afterAutospacing="off"/>
        <w:jc w:val="both"/>
      </w:pPr>
      <w:r w:rsidRPr="6EBC3483" w:rsidR="1DEA9936">
        <w:rPr>
          <w:noProof w:val="0"/>
          <w:lang w:val="en-US"/>
        </w:rPr>
        <w:t xml:space="preserve">The </w:t>
      </w:r>
      <w:r w:rsidRPr="6EBC3483" w:rsidR="1DEA9936">
        <w:rPr>
          <w:noProof w:val="0"/>
          <w:lang w:val="en-US"/>
        </w:rPr>
        <w:t>reason</w:t>
      </w:r>
      <w:r w:rsidRPr="6EBC3483" w:rsidR="1DEA9936">
        <w:rPr>
          <w:noProof w:val="0"/>
          <w:lang w:val="en-US"/>
        </w:rPr>
        <w:t xml:space="preserve"> for </w:t>
      </w:r>
      <w:r w:rsidRPr="6EBC3483" w:rsidR="1DEA9936">
        <w:rPr>
          <w:noProof w:val="0"/>
          <w:lang w:val="en-US"/>
        </w:rPr>
        <w:t>such</w:t>
      </w:r>
      <w:r w:rsidRPr="6EBC3483" w:rsidR="1DEA9936">
        <w:rPr>
          <w:noProof w:val="0"/>
          <w:lang w:val="en-US"/>
        </w:rPr>
        <w:t xml:space="preserve"> </w:t>
      </w:r>
      <w:r w:rsidRPr="6EBC3483" w:rsidR="1DEA9936">
        <w:rPr>
          <w:noProof w:val="0"/>
          <w:lang w:val="en-US"/>
        </w:rPr>
        <w:t>results</w:t>
      </w:r>
      <w:r w:rsidRPr="6EBC3483" w:rsidR="1DEA9936">
        <w:rPr>
          <w:noProof w:val="0"/>
          <w:lang w:val="en-US"/>
        </w:rPr>
        <w:t xml:space="preserve"> </w:t>
      </w:r>
      <w:r w:rsidRPr="6EBC3483" w:rsidR="70B8CF80">
        <w:rPr>
          <w:noProof w:val="0"/>
          <w:lang w:val="en-US"/>
        </w:rPr>
        <w:t>relates to</w:t>
      </w:r>
      <w:r w:rsidRPr="6EBC3483" w:rsidR="1DEA9936">
        <w:rPr>
          <w:noProof w:val="0"/>
          <w:lang w:val="en-US"/>
        </w:rPr>
        <w:t xml:space="preserve"> the </w:t>
      </w:r>
      <w:r w:rsidRPr="6EBC3483" w:rsidR="1DEA9936">
        <w:rPr>
          <w:noProof w:val="0"/>
          <w:lang w:val="en-US"/>
        </w:rPr>
        <w:t>structural</w:t>
      </w:r>
      <w:r w:rsidRPr="6EBC3483" w:rsidR="1DEA9936">
        <w:rPr>
          <w:noProof w:val="0"/>
          <w:lang w:val="en-US"/>
        </w:rPr>
        <w:t xml:space="preserve"> </w:t>
      </w:r>
      <w:r w:rsidRPr="6EBC3483" w:rsidR="1DEA9936">
        <w:rPr>
          <w:noProof w:val="0"/>
          <w:lang w:val="en-US"/>
        </w:rPr>
        <w:t>properties</w:t>
      </w:r>
      <w:r w:rsidRPr="6EBC3483" w:rsidR="1DEA9936">
        <w:rPr>
          <w:noProof w:val="0"/>
          <w:lang w:val="en-US"/>
        </w:rPr>
        <w:t xml:space="preserve"> of models. The </w:t>
      </w:r>
      <w:r w:rsidRPr="6EBC3483" w:rsidR="1DEA9936">
        <w:rPr>
          <w:noProof w:val="0"/>
          <w:lang w:val="en-US"/>
        </w:rPr>
        <w:t>fact</w:t>
      </w:r>
      <w:r w:rsidRPr="6EBC3483" w:rsidR="1DEA9936">
        <w:rPr>
          <w:noProof w:val="0"/>
          <w:lang w:val="en-US"/>
        </w:rPr>
        <w:t xml:space="preserve"> </w:t>
      </w:r>
      <w:r w:rsidRPr="6EBC3483" w:rsidR="1DEA9936">
        <w:rPr>
          <w:noProof w:val="0"/>
          <w:lang w:val="en-US"/>
        </w:rPr>
        <w:t>is</w:t>
      </w:r>
      <w:r w:rsidRPr="6EBC3483" w:rsidR="1DEA9936">
        <w:rPr>
          <w:noProof w:val="0"/>
          <w:lang w:val="en-US"/>
        </w:rPr>
        <w:t xml:space="preserve"> </w:t>
      </w:r>
      <w:r w:rsidRPr="6EBC3483" w:rsidR="1DEA9936">
        <w:rPr>
          <w:noProof w:val="0"/>
          <w:lang w:val="en-US"/>
        </w:rPr>
        <w:t>that</w:t>
      </w:r>
      <w:r w:rsidRPr="6EBC3483" w:rsidR="1DEA9936">
        <w:rPr>
          <w:noProof w:val="0"/>
          <w:lang w:val="en-US"/>
        </w:rPr>
        <w:t xml:space="preserve"> SARIMA </w:t>
      </w:r>
      <w:r w:rsidRPr="6EBC3483" w:rsidR="1DEA9936">
        <w:rPr>
          <w:noProof w:val="0"/>
          <w:lang w:val="en-US"/>
        </w:rPr>
        <w:t>is</w:t>
      </w:r>
      <w:r w:rsidRPr="6EBC3483" w:rsidR="1DEA9936">
        <w:rPr>
          <w:noProof w:val="0"/>
          <w:lang w:val="en-US"/>
        </w:rPr>
        <w:t xml:space="preserve"> a </w:t>
      </w:r>
      <w:r w:rsidRPr="6EBC3483" w:rsidR="1DEA9936">
        <w:rPr>
          <w:noProof w:val="0"/>
          <w:lang w:val="en-US"/>
        </w:rPr>
        <w:t>univariate</w:t>
      </w:r>
      <w:r w:rsidRPr="6EBC3483" w:rsidR="1DEA9936">
        <w:rPr>
          <w:noProof w:val="0"/>
          <w:lang w:val="en-US"/>
        </w:rPr>
        <w:t xml:space="preserve"> </w:t>
      </w:r>
      <w:r w:rsidRPr="6EBC3483" w:rsidR="1DEA9936">
        <w:rPr>
          <w:noProof w:val="0"/>
          <w:lang w:val="en-US"/>
        </w:rPr>
        <w:t>algorithm</w:t>
      </w:r>
      <w:r w:rsidRPr="6EBC3483" w:rsidR="1DEA9936">
        <w:rPr>
          <w:noProof w:val="0"/>
          <w:lang w:val="en-US"/>
        </w:rPr>
        <w:t xml:space="preserve"> </w:t>
      </w:r>
      <w:r w:rsidRPr="6EBC3483" w:rsidR="1DEA9936">
        <w:rPr>
          <w:noProof w:val="0"/>
          <w:lang w:val="en-US"/>
        </w:rPr>
        <w:t>capable</w:t>
      </w:r>
      <w:r w:rsidRPr="6EBC3483" w:rsidR="1DEA9936">
        <w:rPr>
          <w:noProof w:val="0"/>
          <w:lang w:val="en-US"/>
        </w:rPr>
        <w:t xml:space="preserve"> of </w:t>
      </w:r>
      <w:r w:rsidRPr="6EBC3483" w:rsidR="1DEA9936">
        <w:rPr>
          <w:noProof w:val="0"/>
          <w:lang w:val="en-US"/>
        </w:rPr>
        <w:t>extracting</w:t>
      </w:r>
      <w:r w:rsidRPr="6EBC3483" w:rsidR="1DEA9936">
        <w:rPr>
          <w:noProof w:val="0"/>
          <w:lang w:val="en-US"/>
        </w:rPr>
        <w:t xml:space="preserve"> </w:t>
      </w:r>
      <w:r w:rsidRPr="6EBC3483" w:rsidR="1DEA9936">
        <w:rPr>
          <w:noProof w:val="0"/>
          <w:lang w:val="en-US"/>
        </w:rPr>
        <w:t>predictive</w:t>
      </w:r>
      <w:r w:rsidRPr="6EBC3483" w:rsidR="1DEA9936">
        <w:rPr>
          <w:noProof w:val="0"/>
          <w:lang w:val="en-US"/>
        </w:rPr>
        <w:t xml:space="preserve"> information </w:t>
      </w:r>
      <w:r w:rsidRPr="6EBC3483" w:rsidR="1DEA9936">
        <w:rPr>
          <w:noProof w:val="0"/>
          <w:lang w:val="en-US"/>
        </w:rPr>
        <w:t>using</w:t>
      </w:r>
      <w:r w:rsidRPr="6EBC3483" w:rsidR="1DEA9936">
        <w:rPr>
          <w:noProof w:val="0"/>
          <w:lang w:val="en-US"/>
        </w:rPr>
        <w:t xml:space="preserve"> the </w:t>
      </w:r>
      <w:r w:rsidRPr="6EBC3483" w:rsidR="1DEA9936">
        <w:rPr>
          <w:noProof w:val="0"/>
          <w:lang w:val="en-US"/>
        </w:rPr>
        <w:t>autoregression</w:t>
      </w:r>
      <w:r w:rsidRPr="6EBC3483" w:rsidR="1DEA9936">
        <w:rPr>
          <w:noProof w:val="0"/>
          <w:lang w:val="en-US"/>
        </w:rPr>
        <w:t xml:space="preserve"> </w:t>
      </w:r>
      <w:r w:rsidRPr="6EBC3483" w:rsidR="1DEA9936">
        <w:rPr>
          <w:noProof w:val="0"/>
          <w:lang w:val="en-US"/>
        </w:rPr>
        <w:t>structure</w:t>
      </w:r>
      <w:r w:rsidRPr="6EBC3483" w:rsidR="1DEA9936">
        <w:rPr>
          <w:noProof w:val="0"/>
          <w:lang w:val="en-US"/>
        </w:rPr>
        <w:t xml:space="preserve"> </w:t>
      </w:r>
      <w:r w:rsidRPr="6EBC3483" w:rsidR="1DEA9936">
        <w:rPr>
          <w:noProof w:val="0"/>
          <w:lang w:val="en-US"/>
        </w:rPr>
        <w:t>only</w:t>
      </w:r>
      <w:r w:rsidRPr="6EBC3483" w:rsidR="1DEA9936">
        <w:rPr>
          <w:noProof w:val="0"/>
          <w:lang w:val="en-US"/>
        </w:rPr>
        <w:t xml:space="preserve">. </w:t>
      </w:r>
      <w:r w:rsidRPr="6EBC3483" w:rsidR="1DEA9936">
        <w:rPr>
          <w:noProof w:val="0"/>
          <w:lang w:val="en-US"/>
        </w:rPr>
        <w:t>Therefore</w:t>
      </w:r>
      <w:r w:rsidRPr="6EBC3483" w:rsidR="1DEA9936">
        <w:rPr>
          <w:noProof w:val="0"/>
          <w:lang w:val="en-US"/>
        </w:rPr>
        <w:t xml:space="preserve">, </w:t>
      </w:r>
      <w:r w:rsidRPr="6EBC3483" w:rsidR="1DEA9936">
        <w:rPr>
          <w:noProof w:val="0"/>
          <w:lang w:val="en-US"/>
        </w:rPr>
        <w:t>it</w:t>
      </w:r>
      <w:r w:rsidRPr="6EBC3483" w:rsidR="1DEA9936">
        <w:rPr>
          <w:noProof w:val="0"/>
          <w:lang w:val="en-US"/>
        </w:rPr>
        <w:t xml:space="preserve"> </w:t>
      </w:r>
      <w:r w:rsidRPr="6EBC3483" w:rsidR="1DEA9936">
        <w:rPr>
          <w:noProof w:val="0"/>
          <w:lang w:val="en-US"/>
        </w:rPr>
        <w:t>does</w:t>
      </w:r>
      <w:r w:rsidRPr="6EBC3483" w:rsidR="1DEA9936">
        <w:rPr>
          <w:noProof w:val="0"/>
          <w:lang w:val="en-US"/>
        </w:rPr>
        <w:t xml:space="preserve"> </w:t>
      </w:r>
      <w:r w:rsidRPr="6EBC3483" w:rsidR="1DEA9936">
        <w:rPr>
          <w:noProof w:val="0"/>
          <w:lang w:val="en-US"/>
        </w:rPr>
        <w:t>not</w:t>
      </w:r>
      <w:r w:rsidRPr="6EBC3483" w:rsidR="1DEA9936">
        <w:rPr>
          <w:noProof w:val="0"/>
          <w:lang w:val="en-US"/>
        </w:rPr>
        <w:t xml:space="preserve"> </w:t>
      </w:r>
      <w:r w:rsidRPr="6EBC3483" w:rsidR="1DEA9936">
        <w:rPr>
          <w:noProof w:val="0"/>
          <w:lang w:val="en-US"/>
        </w:rPr>
        <w:t>consider</w:t>
      </w:r>
      <w:r w:rsidRPr="6EBC3483" w:rsidR="1DEA9936">
        <w:rPr>
          <w:noProof w:val="0"/>
          <w:lang w:val="en-US"/>
        </w:rPr>
        <w:t xml:space="preserve"> the </w:t>
      </w:r>
      <w:r w:rsidRPr="6EBC3483" w:rsidR="1DEA9936">
        <w:rPr>
          <w:noProof w:val="0"/>
          <w:lang w:val="en-US"/>
        </w:rPr>
        <w:t>effects</w:t>
      </w:r>
      <w:r w:rsidRPr="6EBC3483" w:rsidR="1DEA9936">
        <w:rPr>
          <w:noProof w:val="0"/>
          <w:lang w:val="en-US"/>
        </w:rPr>
        <w:t xml:space="preserve"> of prices, product </w:t>
      </w:r>
      <w:r w:rsidRPr="6EBC3483" w:rsidR="1DEA9936">
        <w:rPr>
          <w:noProof w:val="0"/>
          <w:lang w:val="en-US"/>
        </w:rPr>
        <w:t>categories</w:t>
      </w:r>
      <w:r w:rsidRPr="6EBC3483" w:rsidR="1DEA9936">
        <w:rPr>
          <w:noProof w:val="0"/>
          <w:lang w:val="en-US"/>
        </w:rPr>
        <w:t xml:space="preserve">, </w:t>
      </w:r>
      <w:r w:rsidRPr="6EBC3483" w:rsidR="1DEA9936">
        <w:rPr>
          <w:noProof w:val="0"/>
          <w:lang w:val="en-US"/>
        </w:rPr>
        <w:t>seasonality</w:t>
      </w:r>
      <w:r w:rsidRPr="6EBC3483" w:rsidR="1DEA9936">
        <w:rPr>
          <w:noProof w:val="0"/>
          <w:lang w:val="en-US"/>
        </w:rPr>
        <w:t xml:space="preserve">, and </w:t>
      </w:r>
      <w:r w:rsidRPr="6EBC3483" w:rsidR="1DEA9936">
        <w:rPr>
          <w:noProof w:val="0"/>
          <w:lang w:val="en-US"/>
        </w:rPr>
        <w:t>search</w:t>
      </w:r>
      <w:r w:rsidRPr="6EBC3483" w:rsidR="1DEA9936">
        <w:rPr>
          <w:noProof w:val="0"/>
          <w:lang w:val="en-US"/>
        </w:rPr>
        <w:t xml:space="preserve"> data in Google Trends, </w:t>
      </w:r>
      <w:r w:rsidRPr="6EBC3483" w:rsidR="1DEA9936">
        <w:rPr>
          <w:noProof w:val="0"/>
          <w:lang w:val="en-US"/>
        </w:rPr>
        <w:t>while</w:t>
      </w:r>
      <w:r w:rsidRPr="6EBC3483" w:rsidR="1DEA9936">
        <w:rPr>
          <w:noProof w:val="0"/>
          <w:lang w:val="en-US"/>
        </w:rPr>
        <w:t xml:space="preserve"> </w:t>
      </w:r>
      <w:r w:rsidRPr="6EBC3483" w:rsidR="1DEA9936">
        <w:rPr>
          <w:noProof w:val="0"/>
          <w:lang w:val="en-US"/>
        </w:rPr>
        <w:t>XGBoost</w:t>
      </w:r>
      <w:r w:rsidRPr="6EBC3483" w:rsidR="1DEA9936">
        <w:rPr>
          <w:noProof w:val="0"/>
          <w:lang w:val="en-US"/>
        </w:rPr>
        <w:t xml:space="preserve"> takes </w:t>
      </w:r>
      <w:r w:rsidRPr="6EBC3483" w:rsidR="1DEA9936">
        <w:rPr>
          <w:noProof w:val="0"/>
          <w:lang w:val="en-US"/>
        </w:rPr>
        <w:t>into</w:t>
      </w:r>
      <w:r w:rsidRPr="6EBC3483" w:rsidR="1DEA9936">
        <w:rPr>
          <w:noProof w:val="0"/>
          <w:lang w:val="en-US"/>
        </w:rPr>
        <w:t xml:space="preserve"> account </w:t>
      </w:r>
      <w:r w:rsidRPr="6EBC3483" w:rsidR="1DEA9936">
        <w:rPr>
          <w:noProof w:val="0"/>
          <w:lang w:val="en-US"/>
        </w:rPr>
        <w:t>all</w:t>
      </w:r>
      <w:r w:rsidRPr="6EBC3483" w:rsidR="1DEA9936">
        <w:rPr>
          <w:noProof w:val="0"/>
          <w:lang w:val="en-US"/>
        </w:rPr>
        <w:t xml:space="preserve"> </w:t>
      </w:r>
      <w:r w:rsidRPr="6EBC3483" w:rsidR="1DEA9936">
        <w:rPr>
          <w:noProof w:val="0"/>
          <w:lang w:val="en-US"/>
        </w:rPr>
        <w:t>these</w:t>
      </w:r>
      <w:r w:rsidRPr="6EBC3483" w:rsidR="1DEA9936">
        <w:rPr>
          <w:noProof w:val="0"/>
          <w:lang w:val="en-US"/>
        </w:rPr>
        <w:t xml:space="preserve"> </w:t>
      </w:r>
      <w:r w:rsidRPr="6EBC3483" w:rsidR="1DEA9936">
        <w:rPr>
          <w:noProof w:val="0"/>
          <w:lang w:val="en-US"/>
        </w:rPr>
        <w:t>factors</w:t>
      </w:r>
      <w:r w:rsidRPr="6EBC3483" w:rsidR="1DEA9936">
        <w:rPr>
          <w:noProof w:val="0"/>
          <w:lang w:val="en-US"/>
        </w:rPr>
        <w:t>.</w:t>
      </w:r>
    </w:p>
    <w:p w:rsidR="721EA40C" w:rsidP="6EBC3483" w:rsidRDefault="721EA40C" w14:paraId="26D7FA93" w14:textId="782BB753">
      <w:pPr>
        <w:spacing w:before="0" w:beforeAutospacing="off" w:after="240" w:afterAutospacing="off"/>
        <w:jc w:val="both"/>
      </w:pPr>
      <w:r w:rsidRPr="6EBC3483" w:rsidR="1DEA9936">
        <w:rPr>
          <w:noProof w:val="0"/>
          <w:lang w:val="en-US"/>
        </w:rPr>
        <w:t>Moreover</w:t>
      </w:r>
      <w:r w:rsidRPr="6EBC3483" w:rsidR="1DEA9936">
        <w:rPr>
          <w:noProof w:val="0"/>
          <w:lang w:val="en-US"/>
        </w:rPr>
        <w:t xml:space="preserve">, </w:t>
      </w:r>
      <w:r w:rsidRPr="6EBC3483" w:rsidR="1DEA9936">
        <w:rPr>
          <w:noProof w:val="0"/>
          <w:lang w:val="en-US"/>
        </w:rPr>
        <w:t>because</w:t>
      </w:r>
      <w:r w:rsidRPr="6EBC3483" w:rsidR="1DEA9936">
        <w:rPr>
          <w:noProof w:val="0"/>
          <w:lang w:val="en-US"/>
        </w:rPr>
        <w:t xml:space="preserve"> of the </w:t>
      </w:r>
      <w:r w:rsidRPr="6EBC3483" w:rsidR="1DEA9936">
        <w:rPr>
          <w:noProof w:val="0"/>
          <w:lang w:val="en-US"/>
        </w:rPr>
        <w:t>seasonal</w:t>
      </w:r>
      <w:r w:rsidRPr="6EBC3483" w:rsidR="1DEA9936">
        <w:rPr>
          <w:noProof w:val="0"/>
          <w:lang w:val="en-US"/>
        </w:rPr>
        <w:t xml:space="preserve"> </w:t>
      </w:r>
      <w:r w:rsidRPr="6EBC3483" w:rsidR="1DEA9936">
        <w:rPr>
          <w:noProof w:val="0"/>
          <w:lang w:val="en-US"/>
        </w:rPr>
        <w:t>period</w:t>
      </w:r>
      <w:r w:rsidRPr="6EBC3483" w:rsidR="1DEA9936">
        <w:rPr>
          <w:noProof w:val="0"/>
          <w:lang w:val="en-US"/>
        </w:rPr>
        <w:t xml:space="preserve"> of </w:t>
      </w:r>
      <w:r w:rsidRPr="6EBC3483" w:rsidR="253AC1AA">
        <w:rPr>
          <w:noProof w:val="0"/>
          <w:lang w:val="en-US"/>
        </w:rPr>
        <w:t>s</w:t>
      </w:r>
      <w:r w:rsidRPr="6EBC3483" w:rsidR="1DEA9936">
        <w:rPr>
          <w:noProof w:val="0"/>
          <w:lang w:val="en-US"/>
        </w:rPr>
        <w:t>=</w:t>
      </w:r>
      <w:r w:rsidRPr="6EBC3483" w:rsidR="1DEA9936">
        <w:rPr>
          <w:noProof w:val="0"/>
          <w:lang w:val="en-US"/>
        </w:rPr>
        <w:t>52 weeks</w:t>
      </w:r>
      <w:r w:rsidRPr="6EBC3483" w:rsidR="1DEA9936">
        <w:rPr>
          <w:noProof w:val="0"/>
          <w:lang w:val="en-US"/>
        </w:rPr>
        <w:t xml:space="preserve"> and high-</w:t>
      </w:r>
      <w:r w:rsidRPr="6EBC3483" w:rsidR="1DEA9936">
        <w:rPr>
          <w:noProof w:val="0"/>
          <w:lang w:val="en-US"/>
        </w:rPr>
        <w:t>order</w:t>
      </w:r>
      <w:r w:rsidRPr="6EBC3483" w:rsidR="1DEA9936">
        <w:rPr>
          <w:noProof w:val="0"/>
          <w:lang w:val="en-US"/>
        </w:rPr>
        <w:t xml:space="preserve"> SARIMA (1,1,</w:t>
      </w:r>
      <w:r w:rsidRPr="6EBC3483" w:rsidR="1DEA9936">
        <w:rPr>
          <w:noProof w:val="0"/>
          <w:lang w:val="en-US"/>
        </w:rPr>
        <w:t>1)(</w:t>
      </w:r>
      <w:r w:rsidRPr="6EBC3483" w:rsidR="1DEA9936">
        <w:rPr>
          <w:noProof w:val="0"/>
          <w:lang w:val="en-US"/>
        </w:rPr>
        <w:t>1,1,</w:t>
      </w:r>
      <w:r w:rsidRPr="6EBC3483" w:rsidR="1DEA9936">
        <w:rPr>
          <w:noProof w:val="0"/>
          <w:lang w:val="en-US"/>
        </w:rPr>
        <w:t>1)</w:t>
      </w:r>
      <w:r w:rsidRPr="6EBC3483" w:rsidR="6CFCE29C">
        <w:rPr>
          <w:noProof w:val="0"/>
          <w:vertAlign w:val="superscript"/>
          <w:lang w:val="en-US"/>
        </w:rPr>
        <w:t>52</w:t>
      </w:r>
      <w:r w:rsidRPr="6EBC3483" w:rsidR="1DEA9936">
        <w:rPr>
          <w:noProof w:val="0"/>
          <w:lang w:val="en-US"/>
        </w:rPr>
        <w:t xml:space="preserve"> </w:t>
      </w:r>
      <w:r w:rsidRPr="6EBC3483" w:rsidR="1DEA9936">
        <w:rPr>
          <w:noProof w:val="0"/>
          <w:lang w:val="en-US"/>
        </w:rPr>
        <w:t>algorithm</w:t>
      </w:r>
      <w:r w:rsidRPr="6EBC3483" w:rsidR="1DEA9936">
        <w:rPr>
          <w:noProof w:val="0"/>
          <w:lang w:val="en-US"/>
        </w:rPr>
        <w:t xml:space="preserve">, </w:t>
      </w:r>
      <w:r w:rsidRPr="6EBC3483" w:rsidR="1DEA9936">
        <w:rPr>
          <w:noProof w:val="0"/>
          <w:lang w:val="en-US"/>
        </w:rPr>
        <w:t>much</w:t>
      </w:r>
      <w:r w:rsidRPr="6EBC3483" w:rsidR="1DEA9936">
        <w:rPr>
          <w:noProof w:val="0"/>
          <w:lang w:val="en-US"/>
        </w:rPr>
        <w:t xml:space="preserve"> more </w:t>
      </w:r>
      <w:r w:rsidRPr="6EBC3483" w:rsidR="1DEA9936">
        <w:rPr>
          <w:noProof w:val="0"/>
          <w:lang w:val="en-US"/>
        </w:rPr>
        <w:t>parameters</w:t>
      </w:r>
      <w:r w:rsidRPr="6EBC3483" w:rsidR="1DEA9936">
        <w:rPr>
          <w:noProof w:val="0"/>
          <w:lang w:val="en-US"/>
        </w:rPr>
        <w:t xml:space="preserve"> </w:t>
      </w:r>
      <w:r w:rsidRPr="6EBC3483" w:rsidR="1DEA9936">
        <w:rPr>
          <w:noProof w:val="0"/>
          <w:lang w:val="en-US"/>
        </w:rPr>
        <w:t>should</w:t>
      </w:r>
      <w:r w:rsidRPr="6EBC3483" w:rsidR="1DEA9936">
        <w:rPr>
          <w:noProof w:val="0"/>
          <w:lang w:val="en-US"/>
        </w:rPr>
        <w:t xml:space="preserve"> be </w:t>
      </w:r>
      <w:r w:rsidRPr="6EBC3483" w:rsidR="1DEA9936">
        <w:rPr>
          <w:noProof w:val="0"/>
          <w:lang w:val="en-US"/>
        </w:rPr>
        <w:t>estimated</w:t>
      </w:r>
      <w:r w:rsidRPr="6EBC3483" w:rsidR="1DEA9936">
        <w:rPr>
          <w:noProof w:val="0"/>
          <w:lang w:val="en-US"/>
        </w:rPr>
        <w:t xml:space="preserve"> by </w:t>
      </w:r>
      <w:r w:rsidRPr="6EBC3483" w:rsidR="1DEA9936">
        <w:rPr>
          <w:noProof w:val="0"/>
          <w:lang w:val="en-US"/>
        </w:rPr>
        <w:t>using</w:t>
      </w:r>
      <w:r w:rsidRPr="6EBC3483" w:rsidR="1DEA9936">
        <w:rPr>
          <w:noProof w:val="0"/>
          <w:lang w:val="en-US"/>
        </w:rPr>
        <w:t xml:space="preserve"> </w:t>
      </w:r>
      <w:r w:rsidRPr="6EBC3483" w:rsidR="1DEA9936">
        <w:rPr>
          <w:noProof w:val="0"/>
          <w:lang w:val="en-US"/>
        </w:rPr>
        <w:t>historical</w:t>
      </w:r>
      <w:r w:rsidRPr="6EBC3483" w:rsidR="1DEA9936">
        <w:rPr>
          <w:noProof w:val="0"/>
          <w:lang w:val="en-US"/>
        </w:rPr>
        <w:t xml:space="preserve"> data for </w:t>
      </w:r>
      <w:r w:rsidRPr="6EBC3483" w:rsidR="1DEA9936">
        <w:rPr>
          <w:noProof w:val="0"/>
          <w:lang w:val="en-US"/>
        </w:rPr>
        <w:t>101 weeks</w:t>
      </w:r>
      <w:r w:rsidRPr="6EBC3483" w:rsidR="1DEA9936">
        <w:rPr>
          <w:noProof w:val="0"/>
          <w:lang w:val="en-US"/>
        </w:rPr>
        <w:t xml:space="preserve">. </w:t>
      </w:r>
      <w:r w:rsidRPr="6EBC3483" w:rsidR="1DEA9936">
        <w:rPr>
          <w:noProof w:val="0"/>
          <w:lang w:val="en-US"/>
        </w:rPr>
        <w:t>However</w:t>
      </w:r>
      <w:r w:rsidRPr="6EBC3483" w:rsidR="1DEA9936">
        <w:rPr>
          <w:noProof w:val="0"/>
          <w:lang w:val="en-US"/>
        </w:rPr>
        <w:t xml:space="preserve">, the </w:t>
      </w:r>
      <w:r w:rsidRPr="6EBC3483" w:rsidR="1DEA9936">
        <w:rPr>
          <w:noProof w:val="0"/>
          <w:lang w:val="en-US"/>
        </w:rPr>
        <w:t>regularization</w:t>
      </w:r>
      <w:r w:rsidRPr="6EBC3483" w:rsidR="1DEA9936">
        <w:rPr>
          <w:noProof w:val="0"/>
          <w:lang w:val="en-US"/>
        </w:rPr>
        <w:t xml:space="preserve"> </w:t>
      </w:r>
      <w:r w:rsidRPr="6EBC3483" w:rsidR="1DEA9936">
        <w:rPr>
          <w:noProof w:val="0"/>
          <w:lang w:val="en-US"/>
        </w:rPr>
        <w:t>properties</w:t>
      </w:r>
      <w:r w:rsidRPr="6EBC3483" w:rsidR="1DEA9936">
        <w:rPr>
          <w:noProof w:val="0"/>
          <w:lang w:val="en-US"/>
        </w:rPr>
        <w:t xml:space="preserve"> of </w:t>
      </w:r>
      <w:r w:rsidRPr="6EBC3483" w:rsidR="1DEA9936">
        <w:rPr>
          <w:noProof w:val="0"/>
          <w:lang w:val="en-US"/>
        </w:rPr>
        <w:t>XGBoost</w:t>
      </w:r>
      <w:r w:rsidRPr="6EBC3483" w:rsidR="1DEA9936">
        <w:rPr>
          <w:noProof w:val="0"/>
          <w:lang w:val="en-US"/>
        </w:rPr>
        <w:t xml:space="preserve"> are more </w:t>
      </w:r>
      <w:r w:rsidRPr="6EBC3483" w:rsidR="1DEA9936">
        <w:rPr>
          <w:noProof w:val="0"/>
          <w:lang w:val="en-US"/>
        </w:rPr>
        <w:t>convenient</w:t>
      </w:r>
      <w:r w:rsidRPr="6EBC3483" w:rsidR="1DEA9936">
        <w:rPr>
          <w:noProof w:val="0"/>
          <w:lang w:val="en-US"/>
        </w:rPr>
        <w:t xml:space="preserve"> to use in </w:t>
      </w:r>
      <w:r w:rsidRPr="6EBC3483" w:rsidR="1DEA9936">
        <w:rPr>
          <w:noProof w:val="0"/>
          <w:lang w:val="en-US"/>
        </w:rPr>
        <w:t>such</w:t>
      </w:r>
      <w:r w:rsidRPr="6EBC3483" w:rsidR="1DEA9936">
        <w:rPr>
          <w:noProof w:val="0"/>
          <w:lang w:val="en-US"/>
        </w:rPr>
        <w:t xml:space="preserve"> </w:t>
      </w:r>
      <w:r w:rsidRPr="6EBC3483" w:rsidR="1DEA9936">
        <w:rPr>
          <w:noProof w:val="0"/>
          <w:lang w:val="en-US"/>
        </w:rPr>
        <w:t>cases</w:t>
      </w:r>
      <w:r w:rsidRPr="6EBC3483" w:rsidR="1DEA9936">
        <w:rPr>
          <w:noProof w:val="0"/>
          <w:lang w:val="en-US"/>
        </w:rPr>
        <w:t>.</w:t>
      </w:r>
      <w:r w:rsidRPr="6EBC3483" w:rsidR="5EFAAC91">
        <w:rPr>
          <w:noProof w:val="0"/>
          <w:lang w:val="en-US"/>
        </w:rPr>
        <w:t xml:space="preserve"> This is consistent with the observations made by Makridakis et al. [1</w:t>
      </w:r>
      <w:r w:rsidRPr="6EBC3483" w:rsidR="0B2B7334">
        <w:rPr>
          <w:noProof w:val="0"/>
          <w:lang w:val="en-US"/>
        </w:rPr>
        <w:t>1</w:t>
      </w:r>
      <w:r w:rsidRPr="6EBC3483" w:rsidR="5EFAAC91">
        <w:rPr>
          <w:noProof w:val="0"/>
          <w:lang w:val="en-US"/>
        </w:rPr>
        <w:t xml:space="preserve">] through their analysis, which </w:t>
      </w:r>
      <w:r w:rsidRPr="6EBC3483" w:rsidR="5EFAAC91">
        <w:rPr>
          <w:noProof w:val="0"/>
          <w:lang w:val="en-US"/>
        </w:rPr>
        <w:t>demonstrated</w:t>
      </w:r>
      <w:r w:rsidRPr="6EBC3483" w:rsidR="5EFAAC91">
        <w:rPr>
          <w:noProof w:val="0"/>
          <w:lang w:val="en-US"/>
        </w:rPr>
        <w:t xml:space="preserve"> that machine learning models performed better when there were sufficient sets of features to work with.</w:t>
      </w:r>
    </w:p>
    <w:p w:rsidR="6DD52ACC" w:rsidP="600F5F3C" w:rsidRDefault="6DD52ACC" w14:paraId="4676D8BB" w14:textId="34CD51DA">
      <w:pPr>
        <w:pStyle w:val="Body"/>
        <w:spacing w:after="0" w:line="240" w:lineRule="auto"/>
        <w:jc w:val="center"/>
      </w:pPr>
      <w:r w:rsidR="10A49F90">
        <w:drawing>
          <wp:inline wp14:editId="3C091FE9" wp14:anchorId="2C857429">
            <wp:extent cx="6158822" cy="2992573"/>
            <wp:effectExtent l="0" t="0" r="0" b="0"/>
            <wp:docPr id="1697925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925991" name="Picture 1697925991"/>
                    <pic:cNvPicPr/>
                  </pic:nvPicPr>
                  <pic:blipFill>
                    <a:blip xmlns:r="http://schemas.openxmlformats.org/officeDocument/2006/relationships" r:embed="rId321328590">
                      <a:extLst>
                        <a:ext uri="{28A0092B-C50C-407E-A947-70E740481C1C}">
                          <a14:useLocalDpi xmlns:a14="http://schemas.microsoft.com/office/drawing/2010/main"/>
                        </a:ext>
                      </a:extLst>
                    </a:blip>
                    <a:stretch>
                      <a:fillRect/>
                    </a:stretch>
                  </pic:blipFill>
                  <pic:spPr>
                    <a:xfrm rot="0">
                      <a:off x="0" y="0"/>
                      <a:ext cx="6158822" cy="2992573"/>
                    </a:xfrm>
                    <a:prstGeom prst="rect">
                      <a:avLst/>
                    </a:prstGeom>
                  </pic:spPr>
                </pic:pic>
              </a:graphicData>
            </a:graphic>
          </wp:inline>
        </w:drawing>
      </w:r>
    </w:p>
    <w:p w:rsidR="600F5F3C" w:rsidP="600F5F3C" w:rsidRDefault="600F5F3C" w14:paraId="6F3A1207" w14:textId="13CBA9BF">
      <w:pPr>
        <w:pStyle w:val="Body"/>
        <w:spacing w:after="0" w:line="240" w:lineRule="auto"/>
      </w:pPr>
    </w:p>
    <w:p w:rsidR="6DD52ACC" w:rsidP="6EBC3483" w:rsidRDefault="6DD52ACC" w14:paraId="21B7CA7F" w14:textId="06F7819E">
      <w:pPr>
        <w:pStyle w:val="Body"/>
        <w:spacing w:after="0" w:line="240" w:lineRule="auto"/>
        <w:jc w:val="both"/>
      </w:pPr>
      <w:r w:rsidRPr="6EBC3483" w:rsidR="5EFAAC91">
        <w:rPr>
          <w:lang w:val="en-US"/>
        </w:rPr>
        <w:t xml:space="preserve">Fig. 10. Forecast using SARIMA against actual weekly sales of HDMI Cables category for </w:t>
      </w:r>
      <w:r w:rsidRPr="6EBC3483" w:rsidR="5EFAAC91">
        <w:rPr>
          <w:lang w:val="en-US"/>
        </w:rPr>
        <w:t>52 weeks</w:t>
      </w:r>
      <w:r w:rsidRPr="6EBC3483" w:rsidR="5EFAAC91">
        <w:rPr>
          <w:lang w:val="en-US"/>
        </w:rPr>
        <w:t xml:space="preserve"> of test period (2024). The shadowed zone </w:t>
      </w:r>
      <w:r w:rsidRPr="6EBC3483" w:rsidR="5EFAAC91">
        <w:rPr>
          <w:lang w:val="en-US"/>
        </w:rPr>
        <w:t>indicates</w:t>
      </w:r>
      <w:r w:rsidRPr="6EBC3483" w:rsidR="5EFAAC91">
        <w:rPr>
          <w:lang w:val="en-US"/>
        </w:rPr>
        <w:t xml:space="preserve"> an approximate 15% confidence interval for the SARIMA forecast.</w:t>
      </w:r>
      <w:r>
        <w:br/>
      </w:r>
      <w:r>
        <w:br/>
      </w:r>
      <w:r w:rsidR="65B3C521">
        <w:drawing>
          <wp:inline wp14:editId="72C8B39A" wp14:anchorId="3F33A14E">
            <wp:extent cx="6251327" cy="3037520"/>
            <wp:effectExtent l="0" t="0" r="0" b="0"/>
            <wp:docPr id="1804690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4690742" name="Picture 1804690742"/>
                    <pic:cNvPicPr/>
                  </pic:nvPicPr>
                  <pic:blipFill>
                    <a:blip xmlns:r="http://schemas.openxmlformats.org/officeDocument/2006/relationships" r:embed="rId959955801">
                      <a:extLst>
                        <a:ext uri="{28A0092B-C50C-407E-A947-70E740481C1C}">
                          <a14:useLocalDpi xmlns:a14="http://schemas.microsoft.com/office/drawing/2010/main"/>
                        </a:ext>
                      </a:extLst>
                    </a:blip>
                    <a:stretch>
                      <a:fillRect/>
                    </a:stretch>
                  </pic:blipFill>
                  <pic:spPr>
                    <a:xfrm rot="0">
                      <a:off x="0" y="0"/>
                      <a:ext cx="6251327" cy="3037520"/>
                    </a:xfrm>
                    <a:prstGeom prst="rect">
                      <a:avLst/>
                    </a:prstGeom>
                  </pic:spPr>
                </pic:pic>
              </a:graphicData>
            </a:graphic>
          </wp:inline>
        </w:drawing>
      </w:r>
    </w:p>
    <w:p w:rsidR="600F5F3C" w:rsidP="600F5F3C" w:rsidRDefault="600F5F3C" w14:paraId="4259CDFA" w14:textId="2C89F9D6">
      <w:pPr>
        <w:pStyle w:val="Body"/>
        <w:spacing w:after="0" w:line="240" w:lineRule="auto"/>
      </w:pPr>
    </w:p>
    <w:p w:rsidR="429F4FBC" w:rsidP="600F5F3C" w:rsidRDefault="429F4FBC" w14:paraId="55399602" w14:textId="41C4F757">
      <w:pPr>
        <w:pStyle w:val="Body"/>
        <w:spacing w:after="0" w:line="240" w:lineRule="auto"/>
      </w:pPr>
      <w:r w:rsidRPr="600F5F3C" w:rsidR="429F4FBC">
        <w:rPr>
          <w:lang w:val="en-US"/>
        </w:rPr>
        <w:t>Fig. 11. Model comparison using Actual, SARIMA, XGBoost without Trends, and XGBoost with Trends for a single product category in the test set.</w:t>
      </w:r>
    </w:p>
    <w:p w:rsidR="600F5F3C" w:rsidP="600F5F3C" w:rsidRDefault="600F5F3C" w14:paraId="3B6DBCB9" w14:textId="2E8BB96A">
      <w:pPr>
        <w:pStyle w:val="Body"/>
        <w:spacing w:after="0" w:line="240" w:lineRule="auto"/>
        <w:rPr>
          <w:lang w:val="en-US"/>
        </w:rPr>
      </w:pPr>
    </w:p>
    <w:p w:rsidR="429F4FBC" w:rsidP="600F5F3C" w:rsidRDefault="429F4FBC" w14:paraId="76549FE0" w14:textId="46289AD7">
      <w:pPr>
        <w:pStyle w:val="Heading3"/>
        <w:spacing w:before="281" w:beforeAutospacing="off" w:after="281" w:afterAutospacing="off"/>
        <w:rPr>
          <w:b w:val="1"/>
          <w:bCs w:val="1"/>
          <w:noProof w:val="0"/>
          <w:color w:val="auto"/>
          <w:sz w:val="28"/>
          <w:szCs w:val="28"/>
          <w:lang w:val="en-US"/>
        </w:rPr>
      </w:pPr>
      <w:r w:rsidRPr="600F5F3C" w:rsidR="429F4FBC">
        <w:rPr>
          <w:b w:val="1"/>
          <w:bCs w:val="1"/>
          <w:noProof w:val="0"/>
          <w:color w:val="auto"/>
          <w:sz w:val="28"/>
          <w:szCs w:val="28"/>
          <w:lang w:val="en-US"/>
        </w:rPr>
        <w:t>Effects on Performance Indicators of the Proposed Models</w:t>
      </w:r>
    </w:p>
    <w:p w:rsidR="429F4FBC" w:rsidP="6EBC3483" w:rsidRDefault="429F4FBC" w14:paraId="389EE176" w14:textId="07569E2B">
      <w:pPr>
        <w:spacing w:before="240" w:beforeAutospacing="off" w:after="240" w:afterAutospacing="off"/>
        <w:jc w:val="both"/>
      </w:pPr>
      <w:r w:rsidRPr="6EBC3483" w:rsidR="56B8031A">
        <w:rPr>
          <w:noProof w:val="0"/>
          <w:lang w:val="en-US"/>
        </w:rPr>
        <w:t>Comparison of two models based on XGBoost approach showed that usage of Google Trends feature has led to 2.5% improvement in the MAPE indicator (from 1.25% to 1.22%) whereas RMSE increased slightly from 31.08 to 31.64 units (-1.8%). There is slight variation in terms of R-squared values (0.9979 vs. 0.9978) of Model A and B, which means that the percentage of variance in weekly unit sales captured by models exceeded 99.7%.</w:t>
      </w:r>
    </w:p>
    <w:p w:rsidR="429F4FBC" w:rsidP="6EBC3483" w:rsidRDefault="429F4FBC" w14:paraId="66670172" w14:textId="234E3F52">
      <w:pPr>
        <w:spacing w:before="240" w:beforeAutospacing="off" w:after="240" w:afterAutospacing="off"/>
        <w:jc w:val="both"/>
      </w:pPr>
      <w:r w:rsidRPr="6EBC3483" w:rsidR="56B8031A">
        <w:rPr>
          <w:noProof w:val="0"/>
          <w:lang w:val="en-US"/>
        </w:rPr>
        <w:t xml:space="preserve">Variation could be explained by the outcomes presented in </w:t>
      </w:r>
      <w:r w:rsidRPr="6EBC3483" w:rsidR="56B8031A">
        <w:rPr>
          <w:noProof w:val="0"/>
          <w:lang w:val="en-US"/>
        </w:rPr>
        <w:t>previous</w:t>
      </w:r>
      <w:r w:rsidRPr="6EBC3483" w:rsidR="56B8031A">
        <w:rPr>
          <w:noProof w:val="0"/>
          <w:lang w:val="en-US"/>
        </w:rPr>
        <w:t xml:space="preserve"> studies. According to the information provided by Boone et al. [</w:t>
      </w:r>
      <w:r w:rsidRPr="6EBC3483" w:rsidR="336F670A">
        <w:rPr>
          <w:noProof w:val="0"/>
          <w:lang w:val="en-US"/>
        </w:rPr>
        <w:t>6</w:t>
      </w:r>
      <w:r w:rsidRPr="6EBC3483" w:rsidR="56B8031A">
        <w:rPr>
          <w:noProof w:val="0"/>
          <w:lang w:val="en-US"/>
        </w:rPr>
        <w:t xml:space="preserve">] usage of internet search data has the most significant effect only when there is a structural change in the demand, not in steady-state forecasting. In this case, </w:t>
      </w:r>
      <w:r w:rsidRPr="6EBC3483" w:rsidR="56B8031A">
        <w:rPr>
          <w:noProof w:val="0"/>
          <w:lang w:val="en-US"/>
        </w:rPr>
        <w:t>steady</w:t>
      </w:r>
      <w:r w:rsidRPr="6EBC3483" w:rsidR="56B8031A">
        <w:rPr>
          <w:noProof w:val="0"/>
          <w:lang w:val="en-US"/>
        </w:rPr>
        <w:t xml:space="preserve"> state had been successfully detected using base features </w:t>
      </w:r>
      <w:r w:rsidRPr="6EBC3483" w:rsidR="56B8031A">
        <w:rPr>
          <w:noProof w:val="0"/>
          <w:lang w:val="en-US"/>
        </w:rPr>
        <w:t>whereas</w:t>
      </w:r>
      <w:r w:rsidRPr="6EBC3483" w:rsidR="56B8031A">
        <w:rPr>
          <w:noProof w:val="0"/>
          <w:lang w:val="en-US"/>
        </w:rPr>
        <w:t xml:space="preserve"> Google Trends were most informative during </w:t>
      </w:r>
      <w:r w:rsidRPr="6EBC3483" w:rsidR="56B8031A">
        <w:rPr>
          <w:noProof w:val="0"/>
          <w:lang w:val="en-US"/>
        </w:rPr>
        <w:t>September</w:t>
      </w:r>
      <w:r w:rsidRPr="6EBC3483" w:rsidR="56B8031A">
        <w:rPr>
          <w:noProof w:val="0"/>
          <w:lang w:val="en-US"/>
        </w:rPr>
        <w:t>-October period.</w:t>
      </w:r>
    </w:p>
    <w:p w:rsidR="429F4FBC" w:rsidP="6EBC3483" w:rsidRDefault="429F4FBC" w14:paraId="458D0BD6" w14:textId="0E306565">
      <w:pPr>
        <w:spacing w:before="240" w:beforeAutospacing="off" w:after="240" w:afterAutospacing="off"/>
        <w:jc w:val="both"/>
      </w:pPr>
      <w:r w:rsidRPr="6EBC3483" w:rsidR="56B8031A">
        <w:rPr>
          <w:noProof w:val="0"/>
          <w:lang w:val="en-US"/>
        </w:rPr>
        <w:t>This is highlighted even more by the ranking of feature importance for Model B. Based on the feature importance ranking, the lagged values of the Google Trends variable were among the most important predictors that were used in the model. Furthermore, the momentum and velocity indicators were relatively highly ranked.</w:t>
      </w:r>
    </w:p>
    <w:p w:rsidR="429F4FBC" w:rsidP="600F5F3C" w:rsidRDefault="429F4FBC" w14:paraId="1FB57CE2" w14:textId="2B88DB58">
      <w:pPr>
        <w:pStyle w:val="Body"/>
        <w:spacing w:after="0" w:line="240" w:lineRule="auto"/>
        <w:jc w:val="center"/>
      </w:pPr>
      <w:r w:rsidR="689DEC65">
        <w:drawing>
          <wp:inline wp14:editId="4D9F120A" wp14:anchorId="0135E5A6">
            <wp:extent cx="5810250" cy="4395581"/>
            <wp:effectExtent l="0" t="0" r="0" b="0"/>
            <wp:docPr id="594583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583374" name="Picture 594583374"/>
                    <pic:cNvPicPr/>
                  </pic:nvPicPr>
                  <pic:blipFill>
                    <a:blip xmlns:r="http://schemas.openxmlformats.org/officeDocument/2006/relationships" r:embed="rId371878237">
                      <a:extLst>
                        <a:ext uri="{28A0092B-C50C-407E-A947-70E740481C1C}">
                          <a14:useLocalDpi xmlns:a14="http://schemas.microsoft.com/office/drawing/2010/main"/>
                        </a:ext>
                      </a:extLst>
                    </a:blip>
                    <a:stretch>
                      <a:fillRect/>
                    </a:stretch>
                  </pic:blipFill>
                  <pic:spPr>
                    <a:xfrm rot="0">
                      <a:off x="0" y="0"/>
                      <a:ext cx="5810250" cy="4395581"/>
                    </a:xfrm>
                    <a:prstGeom prst="rect">
                      <a:avLst/>
                    </a:prstGeom>
                  </pic:spPr>
                </pic:pic>
              </a:graphicData>
            </a:graphic>
          </wp:inline>
        </w:drawing>
      </w:r>
    </w:p>
    <w:p w:rsidR="600F5F3C" w:rsidP="600F5F3C" w:rsidRDefault="600F5F3C" w14:paraId="4311BB1D" w14:textId="1B417CBA">
      <w:pPr>
        <w:pStyle w:val="Body"/>
        <w:spacing w:after="0" w:line="240" w:lineRule="auto"/>
      </w:pPr>
    </w:p>
    <w:p w:rsidR="429F4FBC" w:rsidP="600F5F3C" w:rsidRDefault="429F4FBC" w14:paraId="0ECC5993" w14:textId="22AB8663">
      <w:pPr>
        <w:pStyle w:val="Body"/>
        <w:spacing w:after="0" w:line="240" w:lineRule="auto"/>
      </w:pPr>
      <w:r w:rsidRPr="600F5F3C" w:rsidR="429F4FBC">
        <w:rPr>
          <w:lang w:val="en-US"/>
        </w:rPr>
        <w:t>Fig. 12. Feature importance plot for Model B (Google Trends). Green bars correspond to Google Trends-based features; blue bars correspond to baseline features.</w:t>
      </w:r>
    </w:p>
    <w:p w:rsidR="600F5F3C" w:rsidP="600F5F3C" w:rsidRDefault="600F5F3C" w14:paraId="34E8F5B9" w14:textId="1D452CFC">
      <w:pPr>
        <w:pStyle w:val="Body"/>
        <w:spacing w:after="0" w:line="240" w:lineRule="auto"/>
      </w:pPr>
    </w:p>
    <w:p w:rsidR="55A20285" w:rsidP="6EBC3483" w:rsidRDefault="55A20285" w14:paraId="3996A940" w14:textId="2DAC2672">
      <w:pPr>
        <w:pStyle w:val="Heading2"/>
        <w:spacing w:before="0" w:beforeAutospacing="off" w:after="0" w:afterAutospacing="off" w:line="240" w:lineRule="auto"/>
        <w:jc w:val="both"/>
        <w:rPr>
          <w:rFonts w:ascii="Calibri" w:hAnsi="Calibri" w:eastAsia="Calibri" w:cs="Calibri" w:asciiTheme="minorAscii" w:hAnsiTheme="minorAscii" w:eastAsiaTheme="minorAscii" w:cstheme="minorAscii"/>
          <w:b w:val="1"/>
          <w:bCs w:val="1"/>
          <w:noProof w:val="0"/>
          <w:color w:val="auto"/>
          <w:sz w:val="24"/>
          <w:szCs w:val="24"/>
          <w:lang w:val="it-IT"/>
        </w:rPr>
      </w:pP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 xml:space="preserve">2. </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Seasonal</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 xml:space="preserve"> </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Structur</w:t>
      </w:r>
      <w:r w:rsidRPr="6EBC3483" w:rsidR="30B24A34">
        <w:rPr>
          <w:rFonts w:ascii="Calibri" w:hAnsi="Calibri" w:eastAsia="Calibri" w:cs="Calibri" w:asciiTheme="minorAscii" w:hAnsiTheme="minorAscii" w:eastAsiaTheme="minorAscii" w:cstheme="minorAscii"/>
          <w:b w:val="1"/>
          <w:bCs w:val="1"/>
          <w:noProof w:val="0"/>
          <w:color w:val="auto"/>
          <w:sz w:val="24"/>
          <w:szCs w:val="24"/>
          <w:lang w:val="it-IT"/>
        </w:rPr>
        <w:t>e</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 xml:space="preserve"> of Consumer Demand </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Verification</w:t>
      </w:r>
    </w:p>
    <w:p w:rsidR="55A20285" w:rsidP="600F5F3C" w:rsidRDefault="55A20285" w14:paraId="17398F9F" w14:textId="3C8C7AB0">
      <w:pPr>
        <w:spacing w:before="240" w:beforeAutospacing="off" w:after="240" w:afterAutospacing="off"/>
      </w:pPr>
      <w:r w:rsidRPr="6EBC3483" w:rsidR="28ABEAAD">
        <w:rPr>
          <w:noProof w:val="0"/>
          <w:lang w:val="en-US"/>
        </w:rPr>
        <w:t>Analyzing</w:t>
      </w:r>
      <w:r w:rsidRPr="6EBC3483" w:rsidR="28ABEAAD">
        <w:rPr>
          <w:noProof w:val="0"/>
          <w:lang w:val="en-US"/>
        </w:rPr>
        <w:t xml:space="preserve"> the time </w:t>
      </w:r>
      <w:r w:rsidRPr="6EBC3483" w:rsidR="28ABEAAD">
        <w:rPr>
          <w:noProof w:val="0"/>
          <w:lang w:val="en-US"/>
        </w:rPr>
        <w:t>series</w:t>
      </w:r>
      <w:r w:rsidRPr="6EBC3483" w:rsidR="28ABEAAD">
        <w:rPr>
          <w:noProof w:val="0"/>
          <w:lang w:val="en-US"/>
        </w:rPr>
        <w:t xml:space="preserve"> of data on </w:t>
      </w:r>
      <w:r w:rsidRPr="6EBC3483" w:rsidR="28ABEAAD">
        <w:rPr>
          <w:noProof w:val="0"/>
          <w:lang w:val="en-US"/>
        </w:rPr>
        <w:t>weekl</w:t>
      </w:r>
      <w:r w:rsidRPr="6EBC3483" w:rsidR="7ADF6803">
        <w:rPr>
          <w:noProof w:val="0"/>
          <w:lang w:val="en-US"/>
        </w:rPr>
        <w:t>y</w:t>
      </w:r>
      <w:r w:rsidRPr="6EBC3483" w:rsidR="28ABEAAD">
        <w:rPr>
          <w:noProof w:val="0"/>
          <w:lang w:val="en-US"/>
        </w:rPr>
        <w:t xml:space="preserve"> Google Trends for 157 weeks for the query "</w:t>
      </w:r>
      <w:r w:rsidRPr="6EBC3483" w:rsidR="28ABEAAD">
        <w:rPr>
          <w:noProof w:val="0"/>
          <w:lang w:val="en-US"/>
        </w:rPr>
        <w:t>earbuds</w:t>
      </w:r>
      <w:r w:rsidRPr="6EBC3483" w:rsidR="28ABEAAD">
        <w:rPr>
          <w:noProof w:val="0"/>
          <w:lang w:val="en-US"/>
        </w:rPr>
        <w:t xml:space="preserve"> india" </w:t>
      </w:r>
      <w:r w:rsidRPr="6EBC3483" w:rsidR="28ABEAAD">
        <w:rPr>
          <w:noProof w:val="0"/>
          <w:lang w:val="en-US"/>
        </w:rPr>
        <w:t>revealed</w:t>
      </w:r>
      <w:r w:rsidRPr="6EBC3483" w:rsidR="28ABEAAD">
        <w:rPr>
          <w:noProof w:val="0"/>
          <w:lang w:val="en-US"/>
        </w:rPr>
        <w:t xml:space="preserve"> the </w:t>
      </w:r>
      <w:r w:rsidRPr="6EBC3483" w:rsidR="28ABEAAD">
        <w:rPr>
          <w:noProof w:val="0"/>
          <w:lang w:val="en-US"/>
        </w:rPr>
        <w:t>existence</w:t>
      </w:r>
      <w:r w:rsidRPr="6EBC3483" w:rsidR="28ABEAAD">
        <w:rPr>
          <w:noProof w:val="0"/>
          <w:lang w:val="en-US"/>
        </w:rPr>
        <w:t xml:space="preserve"> of a </w:t>
      </w:r>
      <w:r w:rsidRPr="6EBC3483" w:rsidR="28ABEAAD">
        <w:rPr>
          <w:noProof w:val="0"/>
          <w:lang w:val="en-US"/>
        </w:rPr>
        <w:t>distinctive</w:t>
      </w:r>
      <w:r w:rsidRPr="6EBC3483" w:rsidR="28ABEAAD">
        <w:rPr>
          <w:noProof w:val="0"/>
          <w:lang w:val="en-US"/>
        </w:rPr>
        <w:t xml:space="preserve"> and </w:t>
      </w:r>
      <w:r w:rsidRPr="6EBC3483" w:rsidR="28ABEAAD">
        <w:rPr>
          <w:noProof w:val="0"/>
          <w:lang w:val="en-US"/>
        </w:rPr>
        <w:t>repetitive</w:t>
      </w:r>
      <w:r w:rsidRPr="6EBC3483" w:rsidR="28ABEAAD">
        <w:rPr>
          <w:noProof w:val="0"/>
          <w:lang w:val="en-US"/>
        </w:rPr>
        <w:t xml:space="preserve"> </w:t>
      </w:r>
      <w:r w:rsidRPr="6EBC3483" w:rsidR="28ABEAAD">
        <w:rPr>
          <w:noProof w:val="0"/>
          <w:lang w:val="en-US"/>
        </w:rPr>
        <w:t>seasonality</w:t>
      </w:r>
      <w:r w:rsidRPr="6EBC3483" w:rsidR="28ABEAAD">
        <w:rPr>
          <w:noProof w:val="0"/>
          <w:lang w:val="en-US"/>
        </w:rPr>
        <w:t xml:space="preserve"> of the </w:t>
      </w:r>
      <w:r w:rsidRPr="6EBC3483" w:rsidR="28ABEAAD">
        <w:rPr>
          <w:noProof w:val="0"/>
          <w:lang w:val="en-US"/>
        </w:rPr>
        <w:t>structure</w:t>
      </w:r>
      <w:r w:rsidRPr="6EBC3483" w:rsidR="28ABEAAD">
        <w:rPr>
          <w:noProof w:val="0"/>
          <w:lang w:val="en-US"/>
        </w:rPr>
        <w:t xml:space="preserve"> of consumer demand with a </w:t>
      </w:r>
      <w:r w:rsidRPr="6EBC3483" w:rsidR="28ABEAAD">
        <w:rPr>
          <w:noProof w:val="0"/>
          <w:lang w:val="en-US"/>
        </w:rPr>
        <w:t>periodicity</w:t>
      </w:r>
      <w:r w:rsidRPr="6EBC3483" w:rsidR="28ABEAAD">
        <w:rPr>
          <w:noProof w:val="0"/>
          <w:lang w:val="en-US"/>
        </w:rPr>
        <w:t xml:space="preserve"> of one </w:t>
      </w:r>
      <w:r w:rsidRPr="6EBC3483" w:rsidR="28ABEAAD">
        <w:rPr>
          <w:noProof w:val="0"/>
          <w:lang w:val="en-US"/>
        </w:rPr>
        <w:t>year</w:t>
      </w:r>
      <w:r w:rsidRPr="6EBC3483" w:rsidR="28ABEAAD">
        <w:rPr>
          <w:noProof w:val="0"/>
          <w:lang w:val="en-US"/>
        </w:rPr>
        <w:t xml:space="preserve">. </w:t>
      </w:r>
      <w:r w:rsidRPr="6EBC3483" w:rsidR="28ABEAAD">
        <w:rPr>
          <w:noProof w:val="0"/>
          <w:lang w:val="en-US"/>
        </w:rPr>
        <w:t>It</w:t>
      </w:r>
      <w:r w:rsidRPr="6EBC3483" w:rsidR="28ABEAAD">
        <w:rPr>
          <w:noProof w:val="0"/>
          <w:lang w:val="en-US"/>
        </w:rPr>
        <w:t xml:space="preserve"> </w:t>
      </w:r>
      <w:r w:rsidRPr="6EBC3483" w:rsidR="28ABEAAD">
        <w:rPr>
          <w:noProof w:val="0"/>
          <w:lang w:val="en-US"/>
        </w:rPr>
        <w:t>should</w:t>
      </w:r>
      <w:r w:rsidRPr="6EBC3483" w:rsidR="28ABEAAD">
        <w:rPr>
          <w:noProof w:val="0"/>
          <w:lang w:val="en-US"/>
        </w:rPr>
        <w:t xml:space="preserve"> be </w:t>
      </w:r>
      <w:r w:rsidRPr="6EBC3483" w:rsidR="28ABEAAD">
        <w:rPr>
          <w:noProof w:val="0"/>
          <w:lang w:val="en-US"/>
        </w:rPr>
        <w:t>noted</w:t>
      </w:r>
      <w:r w:rsidRPr="6EBC3483" w:rsidR="28ABEAAD">
        <w:rPr>
          <w:noProof w:val="0"/>
          <w:lang w:val="en-US"/>
        </w:rPr>
        <w:t xml:space="preserve"> </w:t>
      </w:r>
      <w:r w:rsidRPr="6EBC3483" w:rsidR="28ABEAAD">
        <w:rPr>
          <w:noProof w:val="0"/>
          <w:lang w:val="en-US"/>
        </w:rPr>
        <w:t>that</w:t>
      </w:r>
      <w:r w:rsidRPr="6EBC3483" w:rsidR="28ABEAAD">
        <w:rPr>
          <w:noProof w:val="0"/>
          <w:lang w:val="en-US"/>
        </w:rPr>
        <w:t xml:space="preserve"> </w:t>
      </w:r>
      <w:r w:rsidRPr="6EBC3483" w:rsidR="28ABEAAD">
        <w:rPr>
          <w:noProof w:val="0"/>
          <w:lang w:val="en-US"/>
        </w:rPr>
        <w:t>there</w:t>
      </w:r>
      <w:r w:rsidRPr="6EBC3483" w:rsidR="28ABEAAD">
        <w:rPr>
          <w:noProof w:val="0"/>
          <w:lang w:val="en-US"/>
        </w:rPr>
        <w:t xml:space="preserve"> </w:t>
      </w:r>
      <w:r w:rsidRPr="6EBC3483" w:rsidR="28ABEAAD">
        <w:rPr>
          <w:noProof w:val="0"/>
          <w:lang w:val="en-US"/>
        </w:rPr>
        <w:t>is</w:t>
      </w:r>
      <w:r w:rsidRPr="6EBC3483" w:rsidR="28ABEAAD">
        <w:rPr>
          <w:noProof w:val="0"/>
          <w:lang w:val="en-US"/>
        </w:rPr>
        <w:t xml:space="preserve"> a </w:t>
      </w:r>
      <w:r w:rsidRPr="6EBC3483" w:rsidR="28ABEAAD">
        <w:rPr>
          <w:noProof w:val="0"/>
          <w:lang w:val="en-US"/>
        </w:rPr>
        <w:t>noticeable</w:t>
      </w:r>
      <w:r w:rsidRPr="6EBC3483" w:rsidR="28ABEAAD">
        <w:rPr>
          <w:noProof w:val="0"/>
          <w:lang w:val="en-US"/>
        </w:rPr>
        <w:t xml:space="preserve"> </w:t>
      </w:r>
      <w:r w:rsidRPr="6EBC3483" w:rsidR="28ABEAAD">
        <w:rPr>
          <w:noProof w:val="0"/>
          <w:lang w:val="en-US"/>
        </w:rPr>
        <w:t>decrease</w:t>
      </w:r>
      <w:r w:rsidRPr="6EBC3483" w:rsidR="28ABEAAD">
        <w:rPr>
          <w:noProof w:val="0"/>
          <w:lang w:val="en-US"/>
        </w:rPr>
        <w:t xml:space="preserve"> in the </w:t>
      </w:r>
      <w:r w:rsidRPr="6EBC3483" w:rsidR="28ABEAAD">
        <w:rPr>
          <w:noProof w:val="0"/>
          <w:lang w:val="en-US"/>
        </w:rPr>
        <w:t>number</w:t>
      </w:r>
      <w:r w:rsidRPr="6EBC3483" w:rsidR="28ABEAAD">
        <w:rPr>
          <w:noProof w:val="0"/>
          <w:lang w:val="en-US"/>
        </w:rPr>
        <w:t xml:space="preserve"> of queries </w:t>
      </w:r>
      <w:r w:rsidRPr="6EBC3483" w:rsidR="28ABEAAD">
        <w:rPr>
          <w:noProof w:val="0"/>
          <w:lang w:val="en-US"/>
        </w:rPr>
        <w:t>related</w:t>
      </w:r>
      <w:r w:rsidRPr="6EBC3483" w:rsidR="28ABEAAD">
        <w:rPr>
          <w:noProof w:val="0"/>
          <w:lang w:val="en-US"/>
        </w:rPr>
        <w:t xml:space="preserve"> to the product </w:t>
      </w:r>
      <w:r w:rsidRPr="6EBC3483" w:rsidR="28ABEAAD">
        <w:rPr>
          <w:noProof w:val="0"/>
          <w:lang w:val="en-US"/>
        </w:rPr>
        <w:t>during</w:t>
      </w:r>
      <w:r w:rsidRPr="6EBC3483" w:rsidR="28ABEAAD">
        <w:rPr>
          <w:noProof w:val="0"/>
          <w:lang w:val="en-US"/>
        </w:rPr>
        <w:t xml:space="preserve"> the </w:t>
      </w:r>
      <w:r w:rsidRPr="6EBC3483" w:rsidR="28ABEAAD">
        <w:rPr>
          <w:noProof w:val="0"/>
          <w:lang w:val="en-US"/>
        </w:rPr>
        <w:t>summer</w:t>
      </w:r>
      <w:r w:rsidRPr="6EBC3483" w:rsidR="28ABEAAD">
        <w:rPr>
          <w:noProof w:val="0"/>
          <w:lang w:val="en-US"/>
        </w:rPr>
        <w:t xml:space="preserve"> </w:t>
      </w:r>
      <w:r w:rsidRPr="6EBC3483" w:rsidR="28ABEAAD">
        <w:rPr>
          <w:noProof w:val="0"/>
          <w:lang w:val="en-US"/>
        </w:rPr>
        <w:t>months</w:t>
      </w:r>
      <w:r w:rsidRPr="6EBC3483" w:rsidR="28ABEAAD">
        <w:rPr>
          <w:noProof w:val="0"/>
          <w:lang w:val="en-US"/>
        </w:rPr>
        <w:t xml:space="preserve"> (June-August, index </w:t>
      </w:r>
      <w:r w:rsidRPr="6EBC3483" w:rsidR="28ABEAAD">
        <w:rPr>
          <w:noProof w:val="0"/>
          <w:lang w:val="en-US"/>
        </w:rPr>
        <w:t>values</w:t>
      </w:r>
      <w:r w:rsidRPr="6EBC3483" w:rsidR="28ABEAAD">
        <w:rPr>
          <w:noProof w:val="0"/>
          <w:lang w:val="en-US"/>
        </w:rPr>
        <w:t xml:space="preserve"> from 0 to 20). </w:t>
      </w:r>
      <w:r w:rsidRPr="6EBC3483" w:rsidR="28ABEAAD">
        <w:rPr>
          <w:noProof w:val="0"/>
          <w:lang w:val="en-US"/>
        </w:rPr>
        <w:t>Further</w:t>
      </w:r>
      <w:r w:rsidRPr="6EBC3483" w:rsidR="28ABEAAD">
        <w:rPr>
          <w:noProof w:val="0"/>
          <w:lang w:val="en-US"/>
        </w:rPr>
        <w:t xml:space="preserve">, </w:t>
      </w:r>
      <w:r w:rsidRPr="6EBC3483" w:rsidR="28ABEAAD">
        <w:rPr>
          <w:noProof w:val="0"/>
          <w:lang w:val="en-US"/>
        </w:rPr>
        <w:t>there</w:t>
      </w:r>
      <w:r w:rsidRPr="6EBC3483" w:rsidR="28ABEAAD">
        <w:rPr>
          <w:noProof w:val="0"/>
          <w:lang w:val="en-US"/>
        </w:rPr>
        <w:t xml:space="preserve"> </w:t>
      </w:r>
      <w:r w:rsidRPr="6EBC3483" w:rsidR="28ABEAAD">
        <w:rPr>
          <w:noProof w:val="0"/>
          <w:lang w:val="en-US"/>
        </w:rPr>
        <w:t>is</w:t>
      </w:r>
      <w:r w:rsidRPr="6EBC3483" w:rsidR="28ABEAAD">
        <w:rPr>
          <w:noProof w:val="0"/>
          <w:lang w:val="en-US"/>
        </w:rPr>
        <w:t xml:space="preserve"> an </w:t>
      </w:r>
      <w:r w:rsidRPr="6EBC3483" w:rsidR="28ABEAAD">
        <w:rPr>
          <w:noProof w:val="0"/>
          <w:lang w:val="en-US"/>
        </w:rPr>
        <w:t>abrupt</w:t>
      </w:r>
      <w:r w:rsidRPr="6EBC3483" w:rsidR="28ABEAAD">
        <w:rPr>
          <w:noProof w:val="0"/>
          <w:lang w:val="en-US"/>
        </w:rPr>
        <w:t xml:space="preserve"> rise in the demand for the item from late September to October-November due to the </w:t>
      </w:r>
      <w:r w:rsidRPr="6EBC3483" w:rsidR="28ABEAAD">
        <w:rPr>
          <w:noProof w:val="0"/>
          <w:lang w:val="en-US"/>
        </w:rPr>
        <w:t>celebration</w:t>
      </w:r>
      <w:r w:rsidRPr="6EBC3483" w:rsidR="28ABEAAD">
        <w:rPr>
          <w:noProof w:val="0"/>
          <w:lang w:val="en-US"/>
        </w:rPr>
        <w:t xml:space="preserve"> of Diwali and Amazon Great Indian Festival (index </w:t>
      </w:r>
      <w:r w:rsidRPr="6EBC3483" w:rsidR="28ABEAAD">
        <w:rPr>
          <w:noProof w:val="0"/>
          <w:lang w:val="en-US"/>
        </w:rPr>
        <w:t>values</w:t>
      </w:r>
      <w:r w:rsidRPr="6EBC3483" w:rsidR="28ABEAAD">
        <w:rPr>
          <w:noProof w:val="0"/>
          <w:lang w:val="en-US"/>
        </w:rPr>
        <w:t xml:space="preserve"> 80-100). In </w:t>
      </w:r>
      <w:r w:rsidRPr="6EBC3483" w:rsidR="28ABEAAD">
        <w:rPr>
          <w:noProof w:val="0"/>
          <w:lang w:val="en-US"/>
        </w:rPr>
        <w:t>addition</w:t>
      </w:r>
      <w:r w:rsidRPr="6EBC3483" w:rsidR="28ABEAAD">
        <w:rPr>
          <w:noProof w:val="0"/>
          <w:lang w:val="en-US"/>
        </w:rPr>
        <w:t xml:space="preserve">, </w:t>
      </w:r>
      <w:r w:rsidRPr="6EBC3483" w:rsidR="28ABEAAD">
        <w:rPr>
          <w:noProof w:val="0"/>
          <w:lang w:val="en-US"/>
        </w:rPr>
        <w:t>there</w:t>
      </w:r>
      <w:r w:rsidRPr="6EBC3483" w:rsidR="28ABEAAD">
        <w:rPr>
          <w:noProof w:val="0"/>
          <w:lang w:val="en-US"/>
        </w:rPr>
        <w:t xml:space="preserve"> </w:t>
      </w:r>
      <w:r w:rsidRPr="6EBC3483" w:rsidR="28ABEAAD">
        <w:rPr>
          <w:noProof w:val="0"/>
          <w:lang w:val="en-US"/>
        </w:rPr>
        <w:t>is</w:t>
      </w:r>
      <w:r w:rsidRPr="6EBC3483" w:rsidR="28ABEAAD">
        <w:rPr>
          <w:noProof w:val="0"/>
          <w:lang w:val="en-US"/>
        </w:rPr>
        <w:t xml:space="preserve"> a </w:t>
      </w:r>
      <w:r w:rsidRPr="6EBC3483" w:rsidR="28ABEAAD">
        <w:rPr>
          <w:noProof w:val="0"/>
          <w:lang w:val="en-US"/>
        </w:rPr>
        <w:t>secondary</w:t>
      </w:r>
      <w:r w:rsidRPr="6EBC3483" w:rsidR="28ABEAAD">
        <w:rPr>
          <w:noProof w:val="0"/>
          <w:lang w:val="en-US"/>
        </w:rPr>
        <w:t xml:space="preserve"> </w:t>
      </w:r>
      <w:r w:rsidRPr="6EBC3483" w:rsidR="28ABEAAD">
        <w:rPr>
          <w:noProof w:val="0"/>
          <w:lang w:val="en-US"/>
        </w:rPr>
        <w:t>peak</w:t>
      </w:r>
      <w:r w:rsidRPr="6EBC3483" w:rsidR="28ABEAAD">
        <w:rPr>
          <w:noProof w:val="0"/>
          <w:lang w:val="en-US"/>
        </w:rPr>
        <w:t xml:space="preserve"> of the </w:t>
      </w:r>
      <w:r w:rsidRPr="6EBC3483" w:rsidR="28ABEAAD">
        <w:rPr>
          <w:noProof w:val="0"/>
          <w:lang w:val="en-US"/>
        </w:rPr>
        <w:t>search</w:t>
      </w:r>
      <w:r w:rsidRPr="6EBC3483" w:rsidR="28ABEAAD">
        <w:rPr>
          <w:noProof w:val="0"/>
          <w:lang w:val="en-US"/>
        </w:rPr>
        <w:t xml:space="preserve"> demand in January-</w:t>
      </w:r>
      <w:r w:rsidRPr="6EBC3483" w:rsidR="28ABEAAD">
        <w:rPr>
          <w:noProof w:val="0"/>
          <w:lang w:val="en-US"/>
        </w:rPr>
        <w:t>February</w:t>
      </w:r>
      <w:r w:rsidRPr="6EBC3483" w:rsidR="28ABEAAD">
        <w:rPr>
          <w:noProof w:val="0"/>
          <w:lang w:val="en-US"/>
        </w:rPr>
        <w:t xml:space="preserve"> due to the Republic Day </w:t>
      </w:r>
      <w:r w:rsidRPr="6EBC3483" w:rsidR="28ABEAAD">
        <w:rPr>
          <w:noProof w:val="0"/>
          <w:lang w:val="en-US"/>
        </w:rPr>
        <w:t>holidays</w:t>
      </w:r>
      <w:r w:rsidRPr="6EBC3483" w:rsidR="28ABEAAD">
        <w:rPr>
          <w:noProof w:val="0"/>
          <w:lang w:val="en-US"/>
        </w:rPr>
        <w:t xml:space="preserve">. In relation to the keyword "smart </w:t>
      </w:r>
      <w:r w:rsidRPr="6EBC3483" w:rsidR="28ABEAAD">
        <w:rPr>
          <w:noProof w:val="0"/>
          <w:lang w:val="en-US"/>
        </w:rPr>
        <w:t>watches</w:t>
      </w:r>
      <w:r w:rsidRPr="6EBC3483" w:rsidR="28ABEAAD">
        <w:rPr>
          <w:noProof w:val="0"/>
          <w:lang w:val="en-US"/>
        </w:rPr>
        <w:t xml:space="preserve">," a </w:t>
      </w:r>
      <w:r w:rsidRPr="6EBC3483" w:rsidR="28ABEAAD">
        <w:rPr>
          <w:noProof w:val="0"/>
          <w:lang w:val="en-US"/>
        </w:rPr>
        <w:t>seasonal</w:t>
      </w:r>
      <w:r w:rsidRPr="6EBC3483" w:rsidR="28ABEAAD">
        <w:rPr>
          <w:noProof w:val="0"/>
          <w:lang w:val="en-US"/>
        </w:rPr>
        <w:t xml:space="preserve"> </w:t>
      </w:r>
      <w:r w:rsidRPr="6EBC3483" w:rsidR="28ABEAAD">
        <w:rPr>
          <w:noProof w:val="0"/>
          <w:lang w:val="en-US"/>
        </w:rPr>
        <w:t>structure</w:t>
      </w:r>
      <w:r w:rsidRPr="6EBC3483" w:rsidR="28ABEAAD">
        <w:rPr>
          <w:noProof w:val="0"/>
          <w:lang w:val="en-US"/>
        </w:rPr>
        <w:t xml:space="preserve"> can </w:t>
      </w:r>
      <w:r w:rsidRPr="6EBC3483" w:rsidR="28ABEAAD">
        <w:rPr>
          <w:noProof w:val="0"/>
          <w:lang w:val="en-US"/>
        </w:rPr>
        <w:t>also</w:t>
      </w:r>
      <w:r w:rsidRPr="6EBC3483" w:rsidR="28ABEAAD">
        <w:rPr>
          <w:noProof w:val="0"/>
          <w:lang w:val="en-US"/>
        </w:rPr>
        <w:t xml:space="preserve"> be </w:t>
      </w:r>
      <w:r w:rsidRPr="6EBC3483" w:rsidR="28ABEAAD">
        <w:rPr>
          <w:noProof w:val="0"/>
          <w:lang w:val="en-US"/>
        </w:rPr>
        <w:t>identified</w:t>
      </w:r>
      <w:r w:rsidRPr="6EBC3483" w:rsidR="28ABEAAD">
        <w:rPr>
          <w:noProof w:val="0"/>
          <w:lang w:val="en-US"/>
        </w:rPr>
        <w:t xml:space="preserve">, </w:t>
      </w:r>
      <w:r w:rsidRPr="6EBC3483" w:rsidR="28ABEAAD">
        <w:rPr>
          <w:noProof w:val="0"/>
          <w:lang w:val="en-US"/>
        </w:rPr>
        <w:t>when</w:t>
      </w:r>
      <w:r w:rsidRPr="6EBC3483" w:rsidR="28ABEAAD">
        <w:rPr>
          <w:noProof w:val="0"/>
          <w:lang w:val="en-US"/>
        </w:rPr>
        <w:t xml:space="preserve"> the </w:t>
      </w:r>
      <w:r w:rsidRPr="6EBC3483" w:rsidR="28ABEAAD">
        <w:rPr>
          <w:noProof w:val="0"/>
          <w:lang w:val="en-US"/>
        </w:rPr>
        <w:t>maximums</w:t>
      </w:r>
      <w:r w:rsidRPr="6EBC3483" w:rsidR="28ABEAAD">
        <w:rPr>
          <w:noProof w:val="0"/>
          <w:lang w:val="en-US"/>
        </w:rPr>
        <w:t xml:space="preserve"> of the index are </w:t>
      </w:r>
      <w:r w:rsidRPr="6EBC3483" w:rsidR="28ABEAAD">
        <w:rPr>
          <w:noProof w:val="0"/>
          <w:lang w:val="en-US"/>
        </w:rPr>
        <w:t>at</w:t>
      </w:r>
      <w:r w:rsidRPr="6EBC3483" w:rsidR="28ABEAAD">
        <w:rPr>
          <w:noProof w:val="0"/>
          <w:lang w:val="en-US"/>
        </w:rPr>
        <w:t xml:space="preserve"> 97 in November 2025 and 100 in January 2026. </w:t>
      </w:r>
    </w:p>
    <w:p w:rsidR="55A20285" w:rsidP="600F5F3C" w:rsidRDefault="55A20285" w14:paraId="61F67240" w14:textId="5125968E">
      <w:pPr>
        <w:pStyle w:val="Normal"/>
        <w:spacing w:before="240" w:beforeAutospacing="off" w:after="240" w:afterAutospacing="off"/>
        <w:jc w:val="center"/>
      </w:pPr>
      <w:r w:rsidR="136E60A2">
        <w:drawing>
          <wp:inline wp14:editId="708F0EB2" wp14:anchorId="227F4DE9">
            <wp:extent cx="5162550" cy="2586874"/>
            <wp:effectExtent l="0" t="0" r="0" b="0"/>
            <wp:docPr id="1032315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315107" name="Picture 1032315107"/>
                    <pic:cNvPicPr/>
                  </pic:nvPicPr>
                  <pic:blipFill>
                    <a:blip xmlns:r="http://schemas.openxmlformats.org/officeDocument/2006/relationships" r:embed="rId502260751">
                      <a:extLst>
                        <a:ext uri="{28A0092B-C50C-407E-A947-70E740481C1C}">
                          <a14:useLocalDpi xmlns:a14="http://schemas.microsoft.com/office/drawing/2010/main"/>
                        </a:ext>
                      </a:extLst>
                    </a:blip>
                    <a:stretch>
                      <a:fillRect/>
                    </a:stretch>
                  </pic:blipFill>
                  <pic:spPr>
                    <a:xfrm rot="0">
                      <a:off x="0" y="0"/>
                      <a:ext cx="5162550" cy="2586874"/>
                    </a:xfrm>
                    <a:prstGeom prst="rect">
                      <a:avLst/>
                    </a:prstGeom>
                  </pic:spPr>
                </pic:pic>
              </a:graphicData>
            </a:graphic>
          </wp:inline>
        </w:drawing>
      </w:r>
    </w:p>
    <w:p w:rsidR="55A20285" w:rsidP="600F5F3C" w:rsidRDefault="55A20285" w14:paraId="4175D5DE" w14:textId="6F6CC1CC">
      <w:pPr>
        <w:spacing w:before="240" w:beforeAutospacing="off" w:after="240" w:afterAutospacing="off"/>
      </w:pPr>
      <w:r w:rsidRPr="600F5F3C" w:rsidR="55A20285">
        <w:rPr>
          <w:noProof w:val="0"/>
          <w:lang w:val="en-US"/>
        </w:rPr>
        <w:t>Fig. 13. Average monthly sales vs. Google Trends index (dual-axis chart). Blue bars reflect average monthly sales; red line represents average Google Trends index. Note that peaks of Trends in October precede the sales peak.</w:t>
      </w:r>
    </w:p>
    <w:p w:rsidR="55A20285" w:rsidP="6EBC3483" w:rsidRDefault="55A20285" w14:paraId="5F043216" w14:textId="28E19DF5">
      <w:pPr>
        <w:pStyle w:val="Heading2"/>
        <w:spacing w:before="0" w:beforeAutospacing="off" w:after="0" w:afterAutospacing="off"/>
        <w:rPr>
          <w:rFonts w:ascii="Calibri" w:hAnsi="Calibri" w:eastAsia="Calibri" w:cs="Calibri" w:asciiTheme="minorAscii" w:hAnsiTheme="minorAscii" w:eastAsiaTheme="minorAscii" w:cstheme="minorAscii"/>
          <w:b w:val="1"/>
          <w:bCs w:val="1"/>
          <w:noProof w:val="0"/>
          <w:color w:val="auto"/>
          <w:sz w:val="24"/>
          <w:szCs w:val="24"/>
          <w:lang w:val="it-IT"/>
        </w:rPr>
      </w:pP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 xml:space="preserve">3. </w:t>
      </w:r>
      <w:r w:rsidRPr="6EBC3483" w:rsidR="478C3315">
        <w:rPr>
          <w:rFonts w:ascii="Calibri" w:hAnsi="Calibri" w:eastAsia="Calibri" w:cs="Calibri" w:asciiTheme="minorAscii" w:hAnsiTheme="minorAscii" w:eastAsiaTheme="minorAscii" w:cstheme="minorAscii"/>
          <w:b w:val="1"/>
          <w:bCs w:val="1"/>
          <w:noProof w:val="0"/>
          <w:color w:val="auto"/>
          <w:sz w:val="24"/>
          <w:szCs w:val="24"/>
          <w:lang w:val="it-IT"/>
        </w:rPr>
        <w:t>V</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alidit</w:t>
      </w:r>
      <w:r w:rsidRPr="6EBC3483" w:rsidR="3931B81D">
        <w:rPr>
          <w:rFonts w:ascii="Calibri" w:hAnsi="Calibri" w:eastAsia="Calibri" w:cs="Calibri" w:asciiTheme="minorAscii" w:hAnsiTheme="minorAscii" w:eastAsiaTheme="minorAscii" w:cstheme="minorAscii"/>
          <w:b w:val="1"/>
          <w:bCs w:val="1"/>
          <w:noProof w:val="0"/>
          <w:color w:val="auto"/>
          <w:sz w:val="24"/>
          <w:szCs w:val="24"/>
          <w:lang w:val="it-IT"/>
        </w:rPr>
        <w:t>y</w:t>
      </w:r>
      <w:r w:rsidRPr="6EBC3483" w:rsidR="28ABEAAD">
        <w:rPr>
          <w:rFonts w:ascii="Calibri" w:hAnsi="Calibri" w:eastAsia="Calibri" w:cs="Calibri" w:asciiTheme="minorAscii" w:hAnsiTheme="minorAscii" w:eastAsiaTheme="minorAscii" w:cstheme="minorAscii"/>
          <w:b w:val="1"/>
          <w:bCs w:val="1"/>
          <w:noProof w:val="0"/>
          <w:color w:val="auto"/>
          <w:sz w:val="24"/>
          <w:szCs w:val="24"/>
          <w:lang w:val="it-IT"/>
        </w:rPr>
        <w:t xml:space="preserve"> of Price Sensitivity Test</w:t>
      </w:r>
    </w:p>
    <w:p w:rsidR="55A20285" w:rsidP="6EBC3483" w:rsidRDefault="55A20285" w14:paraId="7A7D6747" w14:textId="228B86CE">
      <w:pPr>
        <w:spacing w:before="0" w:beforeAutospacing="off" w:after="240" w:afterAutospacing="off"/>
        <w:jc w:val="both"/>
        <w:rPr>
          <w:rFonts w:ascii="Calibri" w:hAnsi="Calibri" w:eastAsia="Calibri" w:cs="Calibri" w:asciiTheme="minorAscii" w:hAnsiTheme="minorAscii" w:eastAsiaTheme="minorAscii" w:cstheme="minorAscii"/>
          <w:noProof w:val="0"/>
          <w:lang w:val="en-US"/>
        </w:rPr>
      </w:pPr>
      <w:r w:rsidRPr="6EBC3483" w:rsidR="28ABEAAD">
        <w:rPr>
          <w:rFonts w:ascii="Calibri" w:hAnsi="Calibri" w:eastAsia="Calibri" w:cs="Calibri" w:asciiTheme="minorAscii" w:hAnsiTheme="minorAscii" w:eastAsiaTheme="minorAscii" w:cstheme="minorAscii"/>
          <w:noProof w:val="0"/>
          <w:lang w:val="en-US"/>
        </w:rPr>
        <w:t xml:space="preserve">The </w:t>
      </w:r>
      <w:r w:rsidRPr="6EBC3483" w:rsidR="28ABEAAD">
        <w:rPr>
          <w:rFonts w:ascii="Calibri" w:hAnsi="Calibri" w:eastAsia="Calibri" w:cs="Calibri" w:asciiTheme="minorAscii" w:hAnsiTheme="minorAscii" w:eastAsiaTheme="minorAscii" w:cstheme="minorAscii"/>
          <w:noProof w:val="0"/>
          <w:lang w:val="en-US"/>
        </w:rPr>
        <w:t>correlation</w:t>
      </w:r>
      <w:r w:rsidRPr="6EBC3483" w:rsidR="28ABEAAD">
        <w:rPr>
          <w:rFonts w:ascii="Calibri" w:hAnsi="Calibri" w:eastAsia="Calibri" w:cs="Calibri" w:asciiTheme="minorAscii" w:hAnsiTheme="minorAscii" w:eastAsiaTheme="minorAscii" w:cstheme="minorAscii"/>
          <w:noProof w:val="0"/>
          <w:lang w:val="en-US"/>
        </w:rPr>
        <w:t xml:space="preserve"> test </w:t>
      </w:r>
      <w:r w:rsidRPr="6EBC3483" w:rsidR="28ABEAAD">
        <w:rPr>
          <w:rFonts w:ascii="Calibri" w:hAnsi="Calibri" w:eastAsia="Calibri" w:cs="Calibri" w:asciiTheme="minorAscii" w:hAnsiTheme="minorAscii" w:eastAsiaTheme="minorAscii" w:cstheme="minorAscii"/>
          <w:noProof w:val="0"/>
          <w:lang w:val="en-US"/>
        </w:rPr>
        <w:t>w</w:t>
      </w:r>
      <w:r w:rsidRPr="6EBC3483" w:rsidR="4A68F4A3">
        <w:rPr>
          <w:rFonts w:ascii="Calibri" w:hAnsi="Calibri" w:eastAsia="Calibri" w:cs="Calibri" w:asciiTheme="minorAscii" w:hAnsiTheme="minorAscii" w:eastAsiaTheme="minorAscii" w:cstheme="minorAscii"/>
          <w:noProof w:val="0"/>
          <w:lang w:val="en-US"/>
        </w:rPr>
        <w:t>a</w:t>
      </w:r>
      <w:r w:rsidRPr="6EBC3483" w:rsidR="28ABEAAD">
        <w:rPr>
          <w:rFonts w:ascii="Calibri" w:hAnsi="Calibri" w:eastAsia="Calibri" w:cs="Calibri" w:asciiTheme="minorAscii" w:hAnsiTheme="minorAscii" w:eastAsiaTheme="minorAscii" w:cstheme="minorAscii"/>
          <w:noProof w:val="0"/>
          <w:lang w:val="en-US"/>
        </w:rPr>
        <w:t>s</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conducted</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between</w:t>
      </w:r>
      <w:r w:rsidRPr="6EBC3483" w:rsidR="28ABEAAD">
        <w:rPr>
          <w:rFonts w:ascii="Calibri" w:hAnsi="Calibri" w:eastAsia="Calibri" w:cs="Calibri" w:asciiTheme="minorAscii" w:hAnsiTheme="minorAscii" w:eastAsiaTheme="minorAscii" w:cstheme="minorAscii"/>
          <w:noProof w:val="0"/>
          <w:lang w:val="en-US"/>
        </w:rPr>
        <w:t xml:space="preserve"> the </w:t>
      </w:r>
      <w:r w:rsidRPr="6EBC3483" w:rsidR="28ABEAAD">
        <w:rPr>
          <w:rFonts w:ascii="Calibri" w:hAnsi="Calibri" w:eastAsia="Calibri" w:cs="Calibri" w:asciiTheme="minorAscii" w:hAnsiTheme="minorAscii" w:eastAsiaTheme="minorAscii" w:cstheme="minorAscii"/>
          <w:noProof w:val="0"/>
          <w:lang w:val="en-US"/>
        </w:rPr>
        <w:t>average</w:t>
      </w:r>
      <w:r w:rsidRPr="6EBC3483" w:rsidR="28ABEAAD">
        <w:rPr>
          <w:rFonts w:ascii="Calibri" w:hAnsi="Calibri" w:eastAsia="Calibri" w:cs="Calibri" w:asciiTheme="minorAscii" w:hAnsiTheme="minorAscii" w:eastAsiaTheme="minorAscii" w:cstheme="minorAscii"/>
          <w:noProof w:val="0"/>
          <w:lang w:val="en-US"/>
        </w:rPr>
        <w:t xml:space="preserve"> price per </w:t>
      </w:r>
      <w:r w:rsidRPr="6EBC3483" w:rsidR="28ABEAAD">
        <w:rPr>
          <w:rFonts w:ascii="Calibri" w:hAnsi="Calibri" w:eastAsia="Calibri" w:cs="Calibri" w:asciiTheme="minorAscii" w:hAnsiTheme="minorAscii" w:eastAsiaTheme="minorAscii" w:cstheme="minorAscii"/>
          <w:noProof w:val="0"/>
          <w:lang w:val="en-US"/>
        </w:rPr>
        <w:t>unit</w:t>
      </w:r>
      <w:r w:rsidRPr="6EBC3483" w:rsidR="28ABEAAD">
        <w:rPr>
          <w:rFonts w:ascii="Calibri" w:hAnsi="Calibri" w:eastAsia="Calibri" w:cs="Calibri" w:asciiTheme="minorAscii" w:hAnsiTheme="minorAscii" w:eastAsiaTheme="minorAscii" w:cstheme="minorAscii"/>
          <w:noProof w:val="0"/>
          <w:lang w:val="en-US"/>
        </w:rPr>
        <w:t xml:space="preserve"> and the </w:t>
      </w:r>
      <w:r w:rsidRPr="6EBC3483" w:rsidR="28ABEAAD">
        <w:rPr>
          <w:rFonts w:ascii="Calibri" w:hAnsi="Calibri" w:eastAsia="Calibri" w:cs="Calibri" w:asciiTheme="minorAscii" w:hAnsiTheme="minorAscii" w:eastAsiaTheme="minorAscii" w:cstheme="minorAscii"/>
          <w:noProof w:val="0"/>
          <w:lang w:val="en-US"/>
        </w:rPr>
        <w:t>number</w:t>
      </w:r>
      <w:r w:rsidRPr="6EBC3483" w:rsidR="28ABEAAD">
        <w:rPr>
          <w:rFonts w:ascii="Calibri" w:hAnsi="Calibri" w:eastAsia="Calibri" w:cs="Calibri" w:asciiTheme="minorAscii" w:hAnsiTheme="minorAscii" w:eastAsiaTheme="minorAscii" w:cstheme="minorAscii"/>
          <w:noProof w:val="0"/>
          <w:lang w:val="en-US"/>
        </w:rPr>
        <w:t xml:space="preserve"> of </w:t>
      </w:r>
      <w:r w:rsidRPr="6EBC3483" w:rsidR="28ABEAAD">
        <w:rPr>
          <w:rFonts w:ascii="Calibri" w:hAnsi="Calibri" w:eastAsia="Calibri" w:cs="Calibri" w:asciiTheme="minorAscii" w:hAnsiTheme="minorAscii" w:eastAsiaTheme="minorAscii" w:cstheme="minorAscii"/>
          <w:noProof w:val="0"/>
          <w:lang w:val="en-US"/>
        </w:rPr>
        <w:t>units</w:t>
      </w:r>
      <w:r w:rsidRPr="6EBC3483" w:rsidR="28ABEAAD">
        <w:rPr>
          <w:rFonts w:ascii="Calibri" w:hAnsi="Calibri" w:eastAsia="Calibri" w:cs="Calibri" w:asciiTheme="minorAscii" w:hAnsiTheme="minorAscii" w:eastAsiaTheme="minorAscii" w:cstheme="minorAscii"/>
          <w:noProof w:val="0"/>
          <w:lang w:val="en-US"/>
        </w:rPr>
        <w:t xml:space="preserve"> sold for </w:t>
      </w:r>
      <w:r w:rsidRPr="6EBC3483" w:rsidR="28ABEAAD">
        <w:rPr>
          <w:rFonts w:ascii="Calibri" w:hAnsi="Calibri" w:eastAsia="Calibri" w:cs="Calibri" w:asciiTheme="minorAscii" w:hAnsiTheme="minorAscii" w:eastAsiaTheme="minorAscii" w:cstheme="minorAscii"/>
          <w:noProof w:val="0"/>
          <w:lang w:val="en-US"/>
        </w:rPr>
        <w:t>different</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values</w:t>
      </w:r>
      <w:r w:rsidRPr="6EBC3483" w:rsidR="28ABEAAD">
        <w:rPr>
          <w:rFonts w:ascii="Calibri" w:hAnsi="Calibri" w:eastAsia="Calibri" w:cs="Calibri" w:asciiTheme="minorAscii" w:hAnsiTheme="minorAscii" w:eastAsiaTheme="minorAscii" w:cstheme="minorAscii"/>
          <w:noProof w:val="0"/>
          <w:lang w:val="en-US"/>
        </w:rPr>
        <w:t xml:space="preserve"> of the festive season </w:t>
      </w:r>
      <w:r w:rsidRPr="6EBC3483" w:rsidR="28ABEAAD">
        <w:rPr>
          <w:rFonts w:ascii="Calibri" w:hAnsi="Calibri" w:eastAsia="Calibri" w:cs="Calibri" w:asciiTheme="minorAscii" w:hAnsiTheme="minorAscii" w:eastAsiaTheme="minorAscii" w:cstheme="minorAscii"/>
          <w:noProof w:val="0"/>
          <w:lang w:val="en-US"/>
        </w:rPr>
        <w:t>indicator</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variable</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Is_Festive_Season</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It</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has</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been</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observed</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that</w:t>
      </w:r>
      <w:r w:rsidRPr="6EBC3483" w:rsidR="28ABEAAD">
        <w:rPr>
          <w:rFonts w:ascii="Calibri" w:hAnsi="Calibri" w:eastAsia="Calibri" w:cs="Calibri" w:asciiTheme="minorAscii" w:hAnsiTheme="minorAscii" w:eastAsiaTheme="minorAscii" w:cstheme="minorAscii"/>
          <w:noProof w:val="0"/>
          <w:lang w:val="en-US"/>
        </w:rPr>
        <w:t xml:space="preserve"> the negative </w:t>
      </w:r>
      <w:r w:rsidRPr="6EBC3483" w:rsidR="28ABEAAD">
        <w:rPr>
          <w:rFonts w:ascii="Calibri" w:hAnsi="Calibri" w:eastAsia="Calibri" w:cs="Calibri" w:asciiTheme="minorAscii" w:hAnsiTheme="minorAscii" w:eastAsiaTheme="minorAscii" w:cstheme="minorAscii"/>
          <w:noProof w:val="0"/>
          <w:lang w:val="en-US"/>
        </w:rPr>
        <w:t>correlation</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becomes</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weaker</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when</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there</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is</w:t>
      </w:r>
      <w:r w:rsidRPr="6EBC3483" w:rsidR="28ABEAAD">
        <w:rPr>
          <w:rFonts w:ascii="Calibri" w:hAnsi="Calibri" w:eastAsia="Calibri" w:cs="Calibri" w:asciiTheme="minorAscii" w:hAnsiTheme="minorAscii" w:eastAsiaTheme="minorAscii" w:cstheme="minorAscii"/>
          <w:noProof w:val="0"/>
          <w:lang w:val="en-US"/>
        </w:rPr>
        <w:t xml:space="preserve"> a festive season. In </w:t>
      </w:r>
      <w:r w:rsidRPr="6EBC3483" w:rsidR="28ABEAAD">
        <w:rPr>
          <w:rFonts w:ascii="Calibri" w:hAnsi="Calibri" w:eastAsia="Calibri" w:cs="Calibri" w:asciiTheme="minorAscii" w:hAnsiTheme="minorAscii" w:eastAsiaTheme="minorAscii" w:cstheme="minorAscii"/>
          <w:noProof w:val="0"/>
          <w:lang w:val="en-US"/>
        </w:rPr>
        <w:t>other</w:t>
      </w:r>
      <w:r w:rsidRPr="6EBC3483" w:rsidR="28ABEAAD">
        <w:rPr>
          <w:rFonts w:ascii="Calibri" w:hAnsi="Calibri" w:eastAsia="Calibri" w:cs="Calibri" w:asciiTheme="minorAscii" w:hAnsiTheme="minorAscii" w:eastAsiaTheme="minorAscii" w:cstheme="minorAscii"/>
          <w:noProof w:val="0"/>
          <w:lang w:val="en-US"/>
        </w:rPr>
        <w:t xml:space="preserve"> words, customers in India </w:t>
      </w:r>
      <w:r w:rsidRPr="6EBC3483" w:rsidR="28ABEAAD">
        <w:rPr>
          <w:rFonts w:ascii="Calibri" w:hAnsi="Calibri" w:eastAsia="Calibri" w:cs="Calibri" w:asciiTheme="minorAscii" w:hAnsiTheme="minorAscii" w:eastAsiaTheme="minorAscii" w:cstheme="minorAscii"/>
          <w:noProof w:val="0"/>
          <w:lang w:val="en-US"/>
        </w:rPr>
        <w:t>who</w:t>
      </w:r>
      <w:r w:rsidRPr="6EBC3483" w:rsidR="28ABEAAD">
        <w:rPr>
          <w:rFonts w:ascii="Calibri" w:hAnsi="Calibri" w:eastAsia="Calibri" w:cs="Calibri" w:asciiTheme="minorAscii" w:hAnsiTheme="minorAscii" w:eastAsiaTheme="minorAscii" w:cstheme="minorAscii"/>
          <w:noProof w:val="0"/>
          <w:lang w:val="en-US"/>
        </w:rPr>
        <w:t xml:space="preserve"> shop </w:t>
      </w:r>
      <w:r w:rsidRPr="6EBC3483" w:rsidR="28ABEAAD">
        <w:rPr>
          <w:rFonts w:ascii="Calibri" w:hAnsi="Calibri" w:eastAsia="Calibri" w:cs="Calibri" w:asciiTheme="minorAscii" w:hAnsiTheme="minorAscii" w:eastAsiaTheme="minorAscii" w:cstheme="minorAscii"/>
          <w:noProof w:val="0"/>
          <w:lang w:val="en-US"/>
        </w:rPr>
        <w:t>through</w:t>
      </w:r>
      <w:r w:rsidRPr="6EBC3483" w:rsidR="28ABEAAD">
        <w:rPr>
          <w:rFonts w:ascii="Calibri" w:hAnsi="Calibri" w:eastAsia="Calibri" w:cs="Calibri" w:asciiTheme="minorAscii" w:hAnsiTheme="minorAscii" w:eastAsiaTheme="minorAscii" w:cstheme="minorAscii"/>
          <w:noProof w:val="0"/>
          <w:lang w:val="en-US"/>
        </w:rPr>
        <w:t xml:space="preserve"> e-commerce </w:t>
      </w:r>
      <w:r w:rsidRPr="6EBC3483" w:rsidR="28ABEAAD">
        <w:rPr>
          <w:rFonts w:ascii="Calibri" w:hAnsi="Calibri" w:eastAsia="Calibri" w:cs="Calibri" w:asciiTheme="minorAscii" w:hAnsiTheme="minorAscii" w:eastAsiaTheme="minorAscii" w:cstheme="minorAscii"/>
          <w:noProof w:val="0"/>
          <w:lang w:val="en-US"/>
        </w:rPr>
        <w:t>become</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less</w:t>
      </w:r>
      <w:r w:rsidRPr="6EBC3483" w:rsidR="28ABEAAD">
        <w:rPr>
          <w:rFonts w:ascii="Calibri" w:hAnsi="Calibri" w:eastAsia="Calibri" w:cs="Calibri" w:asciiTheme="minorAscii" w:hAnsiTheme="minorAscii" w:eastAsiaTheme="minorAscii" w:cstheme="minorAscii"/>
          <w:noProof w:val="0"/>
          <w:lang w:val="en-US"/>
        </w:rPr>
        <w:t xml:space="preserve"> price-sensitive </w:t>
      </w:r>
      <w:r w:rsidRPr="6EBC3483" w:rsidR="28ABEAAD">
        <w:rPr>
          <w:rFonts w:ascii="Calibri" w:hAnsi="Calibri" w:eastAsia="Calibri" w:cs="Calibri" w:asciiTheme="minorAscii" w:hAnsiTheme="minorAscii" w:eastAsiaTheme="minorAscii" w:cstheme="minorAscii"/>
          <w:noProof w:val="0"/>
          <w:lang w:val="en-US"/>
        </w:rPr>
        <w:t>during</w:t>
      </w:r>
      <w:r w:rsidRPr="6EBC3483" w:rsidR="28ABEAAD">
        <w:rPr>
          <w:rFonts w:ascii="Calibri" w:hAnsi="Calibri" w:eastAsia="Calibri" w:cs="Calibri" w:asciiTheme="minorAscii" w:hAnsiTheme="minorAscii" w:eastAsiaTheme="minorAscii" w:cstheme="minorAscii"/>
          <w:noProof w:val="0"/>
          <w:lang w:val="en-US"/>
        </w:rPr>
        <w:t xml:space="preserve"> festive seasons like Diwali. </w:t>
      </w:r>
      <w:r w:rsidRPr="6EBC3483" w:rsidR="28ABEAAD">
        <w:rPr>
          <w:rFonts w:ascii="Calibri" w:hAnsi="Calibri" w:eastAsia="Calibri" w:cs="Calibri" w:asciiTheme="minorAscii" w:hAnsiTheme="minorAscii" w:eastAsiaTheme="minorAscii" w:cstheme="minorAscii"/>
          <w:noProof w:val="0"/>
          <w:lang w:val="en-US"/>
        </w:rPr>
        <w:t>This</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could</w:t>
      </w:r>
      <w:r w:rsidRPr="6EBC3483" w:rsidR="28ABEAAD">
        <w:rPr>
          <w:rFonts w:ascii="Calibri" w:hAnsi="Calibri" w:eastAsia="Calibri" w:cs="Calibri" w:asciiTheme="minorAscii" w:hAnsiTheme="minorAscii" w:eastAsiaTheme="minorAscii" w:cstheme="minorAscii"/>
          <w:noProof w:val="0"/>
          <w:lang w:val="en-US"/>
        </w:rPr>
        <w:t xml:space="preserve"> be due to </w:t>
      </w:r>
      <w:r w:rsidRPr="6EBC3483" w:rsidR="28ABEAAD">
        <w:rPr>
          <w:rFonts w:ascii="Calibri" w:hAnsi="Calibri" w:eastAsia="Calibri" w:cs="Calibri" w:asciiTheme="minorAscii" w:hAnsiTheme="minorAscii" w:eastAsiaTheme="minorAscii" w:cstheme="minorAscii"/>
          <w:noProof w:val="0"/>
          <w:lang w:val="en-US"/>
        </w:rPr>
        <w:t>reasons</w:t>
      </w:r>
      <w:r w:rsidRPr="6EBC3483" w:rsidR="28ABEAAD">
        <w:rPr>
          <w:rFonts w:ascii="Calibri" w:hAnsi="Calibri" w:eastAsia="Calibri" w:cs="Calibri" w:asciiTheme="minorAscii" w:hAnsiTheme="minorAscii" w:eastAsiaTheme="minorAscii" w:cstheme="minorAscii"/>
          <w:noProof w:val="0"/>
          <w:lang w:val="en-US"/>
        </w:rPr>
        <w:t xml:space="preserve"> like </w:t>
      </w:r>
      <w:r w:rsidRPr="6EBC3483" w:rsidR="28ABEAAD">
        <w:rPr>
          <w:rFonts w:ascii="Calibri" w:hAnsi="Calibri" w:eastAsia="Calibri" w:cs="Calibri" w:asciiTheme="minorAscii" w:hAnsiTheme="minorAscii" w:eastAsiaTheme="minorAscii" w:cstheme="minorAscii"/>
          <w:noProof w:val="0"/>
          <w:lang w:val="en-US"/>
        </w:rPr>
        <w:t>urgency</w:t>
      </w:r>
      <w:r w:rsidRPr="6EBC3483" w:rsidR="28ABEAAD">
        <w:rPr>
          <w:rFonts w:ascii="Calibri" w:hAnsi="Calibri" w:eastAsia="Calibri" w:cs="Calibri" w:asciiTheme="minorAscii" w:hAnsiTheme="minorAscii" w:eastAsiaTheme="minorAscii" w:cstheme="minorAscii"/>
          <w:noProof w:val="0"/>
          <w:lang w:val="en-US"/>
        </w:rPr>
        <w:t xml:space="preserve">, discounts, and </w:t>
      </w:r>
      <w:r w:rsidRPr="6EBC3483" w:rsidR="28ABEAAD">
        <w:rPr>
          <w:rFonts w:ascii="Calibri" w:hAnsi="Calibri" w:eastAsia="Calibri" w:cs="Calibri" w:asciiTheme="minorAscii" w:hAnsiTheme="minorAscii" w:eastAsiaTheme="minorAscii" w:cstheme="minorAscii"/>
          <w:noProof w:val="0"/>
          <w:lang w:val="en-US"/>
        </w:rPr>
        <w:t>aspirational</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purchases</w:t>
      </w:r>
      <w:r w:rsidRPr="6EBC3483" w:rsidR="28ABEAAD">
        <w:rPr>
          <w:rFonts w:ascii="Calibri" w:hAnsi="Calibri" w:eastAsia="Calibri" w:cs="Calibri" w:asciiTheme="minorAscii" w:hAnsiTheme="minorAscii" w:eastAsiaTheme="minorAscii" w:cstheme="minorAscii"/>
          <w:noProof w:val="0"/>
          <w:lang w:val="en-US"/>
        </w:rPr>
        <w:t>.</w:t>
      </w:r>
      <w:r w:rsidRPr="6EBC3483" w:rsidR="28ABEAAD">
        <w:rPr>
          <w:rFonts w:ascii="Calibri" w:hAnsi="Calibri" w:eastAsia="Calibri" w:cs="Calibri" w:asciiTheme="minorAscii" w:hAnsiTheme="minorAscii" w:eastAsiaTheme="minorAscii" w:cstheme="minorAscii"/>
          <w:noProof w:val="0"/>
          <w:lang w:val="en-US"/>
        </w:rPr>
        <w:t xml:space="preserve"> Hence, sellers </w:t>
      </w:r>
      <w:r w:rsidRPr="6EBC3483" w:rsidR="28ABEAAD">
        <w:rPr>
          <w:rFonts w:ascii="Calibri" w:hAnsi="Calibri" w:eastAsia="Calibri" w:cs="Calibri" w:asciiTheme="minorAscii" w:hAnsiTheme="minorAscii" w:eastAsiaTheme="minorAscii" w:cstheme="minorAscii"/>
          <w:noProof w:val="0"/>
          <w:lang w:val="en-US"/>
        </w:rPr>
        <w:t>should</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consider</w:t>
      </w:r>
      <w:r w:rsidRPr="6EBC3483" w:rsidR="28ABEAAD">
        <w:rPr>
          <w:rFonts w:ascii="Calibri" w:hAnsi="Calibri" w:eastAsia="Calibri" w:cs="Calibri" w:asciiTheme="minorAscii" w:hAnsiTheme="minorAscii" w:eastAsiaTheme="minorAscii" w:cstheme="minorAscii"/>
          <w:noProof w:val="0"/>
          <w:lang w:val="en-US"/>
        </w:rPr>
        <w:t xml:space="preserve"> setting </w:t>
      </w:r>
      <w:r w:rsidRPr="6EBC3483" w:rsidR="28ABEAAD">
        <w:rPr>
          <w:rFonts w:ascii="Calibri" w:hAnsi="Calibri" w:eastAsia="Calibri" w:cs="Calibri" w:asciiTheme="minorAscii" w:hAnsiTheme="minorAscii" w:eastAsiaTheme="minorAscii" w:cstheme="minorAscii"/>
          <w:noProof w:val="0"/>
          <w:lang w:val="en-US"/>
        </w:rPr>
        <w:t>their</w:t>
      </w:r>
      <w:r w:rsidRPr="6EBC3483" w:rsidR="28ABEAAD">
        <w:rPr>
          <w:rFonts w:ascii="Calibri" w:hAnsi="Calibri" w:eastAsia="Calibri" w:cs="Calibri" w:asciiTheme="minorAscii" w:hAnsiTheme="minorAscii" w:eastAsiaTheme="minorAscii" w:cstheme="minorAscii"/>
          <w:noProof w:val="0"/>
          <w:lang w:val="en-US"/>
        </w:rPr>
        <w:t xml:space="preserve"> price </w:t>
      </w:r>
      <w:r w:rsidRPr="6EBC3483" w:rsidR="28ABEAAD">
        <w:rPr>
          <w:rFonts w:ascii="Calibri" w:hAnsi="Calibri" w:eastAsia="Calibri" w:cs="Calibri" w:asciiTheme="minorAscii" w:hAnsiTheme="minorAscii" w:eastAsiaTheme="minorAscii" w:cstheme="minorAscii"/>
          <w:noProof w:val="0"/>
          <w:lang w:val="en-US"/>
        </w:rPr>
        <w:t>at</w:t>
      </w:r>
      <w:r w:rsidRPr="6EBC3483" w:rsidR="28ABEAAD">
        <w:rPr>
          <w:rFonts w:ascii="Calibri" w:hAnsi="Calibri" w:eastAsia="Calibri" w:cs="Calibri" w:asciiTheme="minorAscii" w:hAnsiTheme="minorAscii" w:eastAsiaTheme="minorAscii" w:cstheme="minorAscii"/>
          <w:noProof w:val="0"/>
          <w:lang w:val="en-US"/>
        </w:rPr>
        <w:t xml:space="preserve"> a </w:t>
      </w:r>
      <w:r w:rsidRPr="6EBC3483" w:rsidR="28ABEAAD">
        <w:rPr>
          <w:rFonts w:ascii="Calibri" w:hAnsi="Calibri" w:eastAsia="Calibri" w:cs="Calibri" w:asciiTheme="minorAscii" w:hAnsiTheme="minorAscii" w:eastAsiaTheme="minorAscii" w:cstheme="minorAscii"/>
          <w:noProof w:val="0"/>
          <w:lang w:val="en-US"/>
        </w:rPr>
        <w:t>higher</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level</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This</w:t>
      </w:r>
      <w:r w:rsidRPr="6EBC3483" w:rsidR="28ABEAAD">
        <w:rPr>
          <w:rFonts w:ascii="Calibri" w:hAnsi="Calibri" w:eastAsia="Calibri" w:cs="Calibri" w:asciiTheme="minorAscii" w:hAnsiTheme="minorAscii" w:eastAsiaTheme="minorAscii" w:cstheme="minorAscii"/>
          <w:noProof w:val="0"/>
          <w:lang w:val="en-US"/>
        </w:rPr>
        <w:t xml:space="preserve"> </w:t>
      </w:r>
      <w:r w:rsidRPr="6EBC3483" w:rsidR="28ABEAAD">
        <w:rPr>
          <w:rFonts w:ascii="Calibri" w:hAnsi="Calibri" w:eastAsia="Calibri" w:cs="Calibri" w:asciiTheme="minorAscii" w:hAnsiTheme="minorAscii" w:eastAsiaTheme="minorAscii" w:cstheme="minorAscii"/>
          <w:noProof w:val="0"/>
          <w:lang w:val="en-US"/>
        </w:rPr>
        <w:t>behavior</w:t>
      </w:r>
      <w:r w:rsidRPr="6EBC3483" w:rsidR="28ABEAAD">
        <w:rPr>
          <w:rFonts w:ascii="Calibri" w:hAnsi="Calibri" w:eastAsia="Calibri" w:cs="Calibri" w:asciiTheme="minorAscii" w:hAnsiTheme="minorAscii" w:eastAsiaTheme="minorAscii" w:cstheme="minorAscii"/>
          <w:noProof w:val="0"/>
          <w:lang w:val="en-US"/>
        </w:rPr>
        <w:t xml:space="preserve"> follows the concept of </w:t>
      </w:r>
      <w:r w:rsidRPr="6EBC3483" w:rsidR="28ABEAAD">
        <w:rPr>
          <w:rFonts w:ascii="Calibri" w:hAnsi="Calibri" w:eastAsia="Calibri" w:cs="Calibri" w:asciiTheme="minorAscii" w:hAnsiTheme="minorAscii" w:eastAsiaTheme="minorAscii" w:cstheme="minorAscii"/>
          <w:noProof w:val="0"/>
          <w:lang w:val="en-US"/>
        </w:rPr>
        <w:t>dynamic</w:t>
      </w:r>
      <w:r w:rsidRPr="6EBC3483" w:rsidR="28ABEAAD">
        <w:rPr>
          <w:rFonts w:ascii="Calibri" w:hAnsi="Calibri" w:eastAsia="Calibri" w:cs="Calibri" w:asciiTheme="minorAscii" w:hAnsiTheme="minorAscii" w:eastAsiaTheme="minorAscii" w:cstheme="minorAscii"/>
          <w:noProof w:val="0"/>
          <w:lang w:val="en-US"/>
        </w:rPr>
        <w:t xml:space="preserve"> pricing [1</w:t>
      </w:r>
      <w:r w:rsidRPr="6EBC3483" w:rsidR="1A2561A3">
        <w:rPr>
          <w:rFonts w:ascii="Calibri" w:hAnsi="Calibri" w:eastAsia="Calibri" w:cs="Calibri" w:asciiTheme="minorAscii" w:hAnsiTheme="minorAscii" w:eastAsiaTheme="minorAscii" w:cstheme="minorAscii"/>
          <w:noProof w:val="0"/>
          <w:lang w:val="en-US"/>
        </w:rPr>
        <w:t>3</w:t>
      </w:r>
      <w:r w:rsidRPr="6EBC3483" w:rsidR="28ABEAAD">
        <w:rPr>
          <w:rFonts w:ascii="Calibri" w:hAnsi="Calibri" w:eastAsia="Calibri" w:cs="Calibri" w:asciiTheme="minorAscii" w:hAnsiTheme="minorAscii" w:eastAsiaTheme="minorAscii" w:cstheme="minorAscii"/>
          <w:noProof w:val="0"/>
          <w:lang w:val="en-US"/>
        </w:rPr>
        <w:t>].</w:t>
      </w:r>
    </w:p>
    <w:p w:rsidR="55A20285" w:rsidP="600F5F3C" w:rsidRDefault="55A20285" w14:paraId="29F0AB8D" w14:textId="6A8C7883">
      <w:pPr>
        <w:pStyle w:val="Body"/>
        <w:spacing w:after="0" w:line="240" w:lineRule="auto"/>
        <w:jc w:val="center"/>
      </w:pPr>
      <w:r w:rsidR="5E4B136F">
        <w:drawing>
          <wp:inline wp14:editId="0ED967C0" wp14:anchorId="42191915">
            <wp:extent cx="5008513" cy="2781300"/>
            <wp:effectExtent l="0" t="0" r="0" b="0"/>
            <wp:docPr id="1328880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880226" name="Picture 1328880226"/>
                    <pic:cNvPicPr/>
                  </pic:nvPicPr>
                  <pic:blipFill>
                    <a:blip xmlns:r="http://schemas.openxmlformats.org/officeDocument/2006/relationships" r:embed="rId322625277">
                      <a:extLst>
                        <a:ext uri="{28A0092B-C50C-407E-A947-70E740481C1C}">
                          <a14:useLocalDpi xmlns:a14="http://schemas.microsoft.com/office/drawing/2010/main"/>
                        </a:ext>
                      </a:extLst>
                    </a:blip>
                    <a:stretch>
                      <a:fillRect/>
                    </a:stretch>
                  </pic:blipFill>
                  <pic:spPr>
                    <a:xfrm rot="0">
                      <a:off x="0" y="0"/>
                      <a:ext cx="5008513" cy="2781300"/>
                    </a:xfrm>
                    <a:prstGeom prst="rect">
                      <a:avLst/>
                    </a:prstGeom>
                  </pic:spPr>
                </pic:pic>
              </a:graphicData>
            </a:graphic>
          </wp:inline>
        </w:drawing>
      </w:r>
    </w:p>
    <w:p w:rsidR="600F5F3C" w:rsidP="600F5F3C" w:rsidRDefault="600F5F3C" w14:paraId="499E0FEF" w14:textId="1BA16096">
      <w:pPr>
        <w:pStyle w:val="Body"/>
        <w:spacing w:after="0" w:line="240" w:lineRule="auto"/>
      </w:pPr>
    </w:p>
    <w:p w:rsidR="7A1E23E3" w:rsidP="6EBC3483" w:rsidRDefault="7A1E23E3" w14:paraId="1CDB8A3A" w14:textId="62993F96">
      <w:pPr>
        <w:pStyle w:val="Body"/>
        <w:spacing w:before="299" w:beforeAutospacing="off" w:after="299" w:afterAutospacing="off" w:line="240" w:lineRule="auto"/>
        <w:jc w:val="both"/>
      </w:pPr>
      <w:r w:rsidRPr="6EBC3483" w:rsidR="3F4109FE">
        <w:rPr>
          <w:rFonts w:ascii="Calibri" w:hAnsi="Calibri" w:eastAsia="Calibri" w:cs="Calibri" w:asciiTheme="minorAscii" w:hAnsiTheme="minorAscii" w:eastAsiaTheme="minorAscii" w:cstheme="minorAscii"/>
          <w:sz w:val="22"/>
          <w:szCs w:val="22"/>
        </w:rPr>
        <w:t xml:space="preserve">Fig. 14. </w:t>
      </w:r>
      <w:r w:rsidRPr="6EBC3483" w:rsidR="3F4109FE">
        <w:rPr>
          <w:rFonts w:ascii="Calibri" w:hAnsi="Calibri" w:eastAsia="Calibri" w:cs="Calibri" w:asciiTheme="minorAscii" w:hAnsiTheme="minorAscii" w:eastAsiaTheme="minorAscii" w:cstheme="minorAscii"/>
          <w:sz w:val="22"/>
          <w:szCs w:val="22"/>
        </w:rPr>
        <w:t>Scatter</w:t>
      </w:r>
      <w:r w:rsidRPr="6EBC3483" w:rsidR="3F4109FE">
        <w:rPr>
          <w:rFonts w:ascii="Calibri" w:hAnsi="Calibri" w:eastAsia="Calibri" w:cs="Calibri" w:asciiTheme="minorAscii" w:hAnsiTheme="minorAscii" w:eastAsiaTheme="minorAscii" w:cstheme="minorAscii"/>
          <w:sz w:val="22"/>
          <w:szCs w:val="22"/>
        </w:rPr>
        <w:t xml:space="preserve"> plot of Price (INR) vs. Units Sold by product </w:t>
      </w:r>
      <w:r w:rsidRPr="6EBC3483" w:rsidR="3F4109FE">
        <w:rPr>
          <w:rFonts w:ascii="Calibri" w:hAnsi="Calibri" w:eastAsia="Calibri" w:cs="Calibri" w:asciiTheme="minorAscii" w:hAnsiTheme="minorAscii" w:eastAsiaTheme="minorAscii" w:cstheme="minorAscii"/>
          <w:sz w:val="22"/>
          <w:szCs w:val="22"/>
        </w:rPr>
        <w:t>category</w:t>
      </w:r>
      <w:r w:rsidRPr="6EBC3483" w:rsidR="3F4109FE">
        <w:rPr>
          <w:rFonts w:ascii="Calibri" w:hAnsi="Calibri" w:eastAsia="Calibri" w:cs="Calibri" w:asciiTheme="minorAscii" w:hAnsiTheme="minorAscii" w:eastAsiaTheme="minorAscii" w:cstheme="minorAscii"/>
          <w:sz w:val="22"/>
          <w:szCs w:val="22"/>
        </w:rPr>
        <w:t xml:space="preserve">, with festive-season and non-festive-season data points </w:t>
      </w:r>
      <w:r w:rsidRPr="6EBC3483" w:rsidR="3F4109FE">
        <w:rPr>
          <w:rFonts w:ascii="Calibri" w:hAnsi="Calibri" w:eastAsia="Calibri" w:cs="Calibri" w:asciiTheme="minorAscii" w:hAnsiTheme="minorAscii" w:eastAsiaTheme="minorAscii" w:cstheme="minorAscii"/>
          <w:sz w:val="22"/>
          <w:szCs w:val="22"/>
        </w:rPr>
        <w:t>distinguished</w:t>
      </w:r>
      <w:r w:rsidRPr="6EBC3483" w:rsidR="3F4109FE">
        <w:rPr>
          <w:rFonts w:ascii="Calibri" w:hAnsi="Calibri" w:eastAsia="Calibri" w:cs="Calibri" w:asciiTheme="minorAscii" w:hAnsiTheme="minorAscii" w:eastAsiaTheme="minorAscii" w:cstheme="minorAscii"/>
          <w:sz w:val="22"/>
          <w:szCs w:val="22"/>
        </w:rPr>
        <w:t xml:space="preserve"> by color. Source: Notebook 06, Section 6.4.</w:t>
      </w:r>
    </w:p>
    <w:p w:rsidR="7A1E23E3" w:rsidP="6EBC3483" w:rsidRDefault="7A1E23E3" w14:paraId="21BEA5A3" w14:textId="53901C3F">
      <w:pPr>
        <w:pStyle w:val="Body"/>
        <w:spacing w:before="299" w:beforeAutospacing="off" w:after="299" w:afterAutospacing="off" w:line="240" w:lineRule="auto"/>
        <w:jc w:val="both"/>
        <w:rPr>
          <w:rFonts w:ascii="Calibri" w:hAnsi="Calibri" w:eastAsia="Calibri" w:cs="Calibri" w:asciiTheme="minorAscii" w:hAnsiTheme="minorAscii" w:eastAsiaTheme="minorAscii" w:cstheme="minorAscii"/>
          <w:b w:val="1"/>
          <w:bCs w:val="1"/>
          <w:noProof w:val="0"/>
          <w:sz w:val="22"/>
          <w:szCs w:val="22"/>
          <w:lang w:val="it-IT"/>
        </w:rPr>
      </w:pPr>
      <w:r w:rsidRPr="6EBC3483" w:rsidR="6789B266">
        <w:rPr>
          <w:rFonts w:ascii="Calibri" w:hAnsi="Calibri" w:eastAsia="Calibri" w:cs="Calibri" w:asciiTheme="minorAscii" w:hAnsiTheme="minorAscii" w:eastAsiaTheme="minorAscii" w:cstheme="minorAscii"/>
          <w:b w:val="1"/>
          <w:bCs w:val="1"/>
          <w:noProof w:val="0"/>
          <w:sz w:val="24"/>
          <w:szCs w:val="24"/>
          <w:lang w:val="it-IT"/>
        </w:rPr>
        <w:t xml:space="preserve">4. </w:t>
      </w:r>
      <w:r w:rsidRPr="6EBC3483" w:rsidR="6789B266">
        <w:rPr>
          <w:rFonts w:ascii="Calibri" w:hAnsi="Calibri" w:eastAsia="Calibri" w:cs="Calibri" w:asciiTheme="minorAscii" w:hAnsiTheme="minorAscii" w:eastAsiaTheme="minorAscii" w:cstheme="minorAscii"/>
          <w:b w:val="1"/>
          <w:bCs w:val="1"/>
          <w:noProof w:val="0"/>
          <w:sz w:val="24"/>
          <w:szCs w:val="24"/>
          <w:lang w:val="it-IT"/>
        </w:rPr>
        <w:t>Laun</w:t>
      </w:r>
      <w:r w:rsidRPr="6EBC3483" w:rsidR="4927B825">
        <w:rPr>
          <w:rFonts w:ascii="Calibri" w:hAnsi="Calibri" w:eastAsia="Calibri" w:cs="Calibri" w:asciiTheme="minorAscii" w:hAnsiTheme="minorAscii" w:eastAsiaTheme="minorAscii" w:cstheme="minorAscii"/>
          <w:b w:val="1"/>
          <w:bCs w:val="1"/>
          <w:noProof w:val="0"/>
          <w:sz w:val="24"/>
          <w:szCs w:val="24"/>
          <w:lang w:val="it-IT"/>
        </w:rPr>
        <w:t>c</w:t>
      </w:r>
      <w:r w:rsidRPr="6EBC3483" w:rsidR="6789B266">
        <w:rPr>
          <w:rFonts w:ascii="Calibri" w:hAnsi="Calibri" w:eastAsia="Calibri" w:cs="Calibri" w:asciiTheme="minorAscii" w:hAnsiTheme="minorAscii" w:eastAsiaTheme="minorAscii" w:cstheme="minorAscii"/>
          <w:b w:val="1"/>
          <w:bCs w:val="1"/>
          <w:noProof w:val="0"/>
          <w:sz w:val="24"/>
          <w:szCs w:val="24"/>
          <w:lang w:val="it-IT"/>
        </w:rPr>
        <w:t>h</w:t>
      </w:r>
      <w:r w:rsidRPr="6EBC3483" w:rsidR="6789B266">
        <w:rPr>
          <w:rFonts w:ascii="Calibri" w:hAnsi="Calibri" w:eastAsia="Calibri" w:cs="Calibri" w:asciiTheme="minorAscii" w:hAnsiTheme="minorAscii" w:eastAsiaTheme="minorAscii" w:cstheme="minorAscii"/>
          <w:b w:val="1"/>
          <w:bCs w:val="1"/>
          <w:noProof w:val="0"/>
          <w:sz w:val="24"/>
          <w:szCs w:val="24"/>
          <w:lang w:val="it-IT"/>
        </w:rPr>
        <w:t xml:space="preserve"> Timing </w:t>
      </w:r>
      <w:r w:rsidRPr="6EBC3483" w:rsidR="6789B266">
        <w:rPr>
          <w:rFonts w:ascii="Calibri" w:hAnsi="Calibri" w:eastAsia="Calibri" w:cs="Calibri" w:asciiTheme="minorAscii" w:hAnsiTheme="minorAscii" w:eastAsiaTheme="minorAscii" w:cstheme="minorAscii"/>
          <w:b w:val="1"/>
          <w:bCs w:val="1"/>
          <w:noProof w:val="0"/>
          <w:sz w:val="24"/>
          <w:szCs w:val="24"/>
          <w:lang w:val="it-IT"/>
        </w:rPr>
        <w:t>Results</w:t>
      </w:r>
      <w:r w:rsidRPr="6EBC3483" w:rsidR="6789B266">
        <w:rPr>
          <w:rFonts w:ascii="Calibri" w:hAnsi="Calibri" w:eastAsia="Calibri" w:cs="Calibri" w:asciiTheme="minorAscii" w:hAnsiTheme="minorAscii" w:eastAsiaTheme="minorAscii" w:cstheme="minorAscii"/>
          <w:b w:val="1"/>
          <w:bCs w:val="1"/>
          <w:noProof w:val="0"/>
          <w:sz w:val="24"/>
          <w:szCs w:val="24"/>
          <w:lang w:val="it-IT"/>
        </w:rPr>
        <w:t xml:space="preserve"> </w:t>
      </w:r>
      <w:r w:rsidRPr="6EBC3483" w:rsidR="6789B266">
        <w:rPr>
          <w:rFonts w:ascii="Calibri" w:hAnsi="Calibri" w:eastAsia="Calibri" w:cs="Calibri" w:asciiTheme="minorAscii" w:hAnsiTheme="minorAscii" w:eastAsiaTheme="minorAscii" w:cstheme="minorAscii"/>
          <w:b w:val="1"/>
          <w:bCs w:val="1"/>
          <w:noProof w:val="0"/>
          <w:sz w:val="24"/>
          <w:szCs w:val="24"/>
          <w:lang w:val="it-IT"/>
        </w:rPr>
        <w:t>Validation</w:t>
      </w:r>
    </w:p>
    <w:p w:rsidR="2B552A2A" w:rsidP="6EBC3483" w:rsidRDefault="2B552A2A" w14:paraId="68B0AA99" w14:textId="133E5D2A">
      <w:pPr>
        <w:spacing w:before="0" w:beforeAutospacing="off" w:after="0" w:afterAutospacing="off" w:line="240" w:lineRule="auto"/>
        <w:jc w:val="both"/>
      </w:pPr>
      <w:r w:rsidRPr="6EBC3483" w:rsidR="6789B266">
        <w:rPr>
          <w:noProof w:val="0"/>
          <w:lang w:val="it-IT"/>
        </w:rPr>
        <w:t>The tool for calculating the optimal launch window has been providing the range of weeks 42-46 (mid-October to mid-November) as the most suitable launch window in any case for any electronics category, both according to the test data and future projections. The proposed preparation period is weeks 39 to 41 (end of September/beginning of October), when the Google Trends index grows up from the annual minimum in summer to the festive season maximums.</w:t>
      </w:r>
    </w:p>
    <w:p w:rsidR="2B552A2A" w:rsidP="6EBC3483" w:rsidRDefault="2B552A2A" w14:paraId="34082BFA" w14:textId="0DDB8288">
      <w:pPr>
        <w:spacing w:before="0" w:beforeAutospacing="off" w:after="0" w:afterAutospacing="off" w:line="240" w:lineRule="auto"/>
        <w:jc w:val="both"/>
      </w:pPr>
      <w:r w:rsidRPr="6EBC3483" w:rsidR="6789B266">
        <w:rPr>
          <w:noProof w:val="0"/>
          <w:lang w:val="it-IT"/>
        </w:rPr>
        <w:t>From the practical perspective, this means that retailers who start their listing, SEO, and advertising campaigns in weeks 39-41 would benefit from increased traffic and listing algorithms, and by the time the peak of demand comes in weeks 42-46, they would be ready to meet the peak.</w:t>
      </w:r>
    </w:p>
    <w:p w:rsidR="2B552A2A" w:rsidP="600F5F3C" w:rsidRDefault="2B552A2A" w14:paraId="5B932468" w14:textId="52E56BC8">
      <w:pPr>
        <w:pStyle w:val="Body"/>
        <w:spacing w:after="0" w:line="240" w:lineRule="auto"/>
        <w:jc w:val="center"/>
      </w:pPr>
      <w:r w:rsidR="4579FD06">
        <w:drawing>
          <wp:inline wp14:editId="6B45ACE2" wp14:anchorId="7ADF8927">
            <wp:extent cx="6257925" cy="2993482"/>
            <wp:effectExtent l="0" t="0" r="0" b="0"/>
            <wp:docPr id="980543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543338" name="Picture 980543338"/>
                    <pic:cNvPicPr/>
                  </pic:nvPicPr>
                  <pic:blipFill>
                    <a:blip xmlns:r="http://schemas.openxmlformats.org/officeDocument/2006/relationships" r:embed="rId1295516581">
                      <a:extLst>
                        <a:ext uri="{28A0092B-C50C-407E-A947-70E740481C1C}">
                          <a14:useLocalDpi xmlns:a14="http://schemas.microsoft.com/office/drawing/2010/main"/>
                        </a:ext>
                      </a:extLst>
                    </a:blip>
                    <a:stretch>
                      <a:fillRect/>
                    </a:stretch>
                  </pic:blipFill>
                  <pic:spPr>
                    <a:xfrm rot="0">
                      <a:off x="0" y="0"/>
                      <a:ext cx="6257925" cy="2993482"/>
                    </a:xfrm>
                    <a:prstGeom prst="rect">
                      <a:avLst/>
                    </a:prstGeom>
                  </pic:spPr>
                </pic:pic>
              </a:graphicData>
            </a:graphic>
          </wp:inline>
        </w:drawing>
      </w:r>
    </w:p>
    <w:p w:rsidR="600F5F3C" w:rsidP="600F5F3C" w:rsidRDefault="600F5F3C" w14:paraId="2FD052BA" w14:textId="10EE519B">
      <w:pPr>
        <w:pStyle w:val="Body"/>
        <w:spacing w:after="0" w:line="240" w:lineRule="auto"/>
      </w:pPr>
    </w:p>
    <w:p w:rsidR="5FBA25F0" w:rsidP="6EBC3483" w:rsidRDefault="5FBA25F0" w14:paraId="00AF488A" w14:textId="7F215610">
      <w:pPr>
        <w:pStyle w:val="Body"/>
        <w:spacing w:after="0" w:line="240" w:lineRule="auto"/>
        <w:jc w:val="both"/>
      </w:pPr>
      <w:r w:rsidRPr="6EBC3483" w:rsidR="6FD760E2">
        <w:rPr>
          <w:lang w:val="en-US"/>
        </w:rPr>
        <w:t>Figure 15. Chart depicting the forecast for demand including historical sales data (blue line), XGBoost with trends model forecast (green dashed line) and ARIMA model forecast (red dotted line). The gold star indicates the best launch week based on the recommendations.</w:t>
      </w:r>
    </w:p>
    <w:p w:rsidR="600F5F3C" w:rsidP="600F5F3C" w:rsidRDefault="600F5F3C" w14:paraId="3879FAC4" w14:textId="2841AFC9">
      <w:pPr>
        <w:pStyle w:val="Body"/>
        <w:spacing w:after="0" w:line="240" w:lineRule="auto"/>
      </w:pPr>
    </w:p>
    <w:p w:rsidR="3272137C" w:rsidP="600F5F3C" w:rsidRDefault="3272137C" w14:paraId="29A6C539" w14:textId="09A792F3">
      <w:pPr>
        <w:pStyle w:val="Body"/>
        <w:spacing w:after="0" w:line="240" w:lineRule="auto"/>
        <w:jc w:val="center"/>
      </w:pPr>
      <w:r w:rsidR="14698B05">
        <w:drawing>
          <wp:inline wp14:editId="743DA6C2" wp14:anchorId="7DDAB4D1">
            <wp:extent cx="6638925" cy="1685925"/>
            <wp:effectExtent l="0" t="0" r="0" b="0"/>
            <wp:docPr id="359811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811827" name="Picture 359811827"/>
                    <pic:cNvPicPr/>
                  </pic:nvPicPr>
                  <pic:blipFill>
                    <a:blip xmlns:r="http://schemas.openxmlformats.org/officeDocument/2006/relationships" r:embed="rId105579132">
                      <a:extLst>
                        <a:ext uri="{28A0092B-C50C-407E-A947-70E740481C1C}">
                          <a14:useLocalDpi xmlns:a14="http://schemas.microsoft.com/office/drawing/2010/main"/>
                        </a:ext>
                      </a:extLst>
                    </a:blip>
                    <a:stretch>
                      <a:fillRect/>
                    </a:stretch>
                  </pic:blipFill>
                  <pic:spPr>
                    <a:xfrm>
                      <a:off x="0" y="0"/>
                      <a:ext cx="6638925" cy="1685925"/>
                    </a:xfrm>
                    <a:prstGeom prst="rect">
                      <a:avLst/>
                    </a:prstGeom>
                  </pic:spPr>
                </pic:pic>
              </a:graphicData>
            </a:graphic>
          </wp:inline>
        </w:drawing>
      </w:r>
    </w:p>
    <w:p w:rsidR="3F384F5A" w:rsidP="600F5F3C" w:rsidRDefault="3F384F5A" w14:paraId="72E3FC10" w14:textId="69DE1FCC">
      <w:pPr>
        <w:pStyle w:val="Body"/>
        <w:spacing w:after="0" w:line="240" w:lineRule="auto"/>
      </w:pPr>
      <w:r w:rsidR="48C3AAB3">
        <w:rPr/>
        <w:t xml:space="preserve">Figure 16. The </w:t>
      </w:r>
      <w:r w:rsidR="48C3AAB3">
        <w:rPr/>
        <w:t>summary</w:t>
      </w:r>
      <w:r w:rsidR="48C3AAB3">
        <w:rPr/>
        <w:t xml:space="preserve"> dashboard </w:t>
      </w:r>
      <w:r w:rsidR="48C3AAB3">
        <w:rPr/>
        <w:t>as</w:t>
      </w:r>
      <w:r w:rsidR="48C3AAB3">
        <w:rPr/>
        <w:t xml:space="preserve"> </w:t>
      </w:r>
      <w:r w:rsidR="48C3AAB3">
        <w:rPr/>
        <w:t>seen</w:t>
      </w:r>
      <w:r w:rsidR="48C3AAB3">
        <w:rPr/>
        <w:t xml:space="preserve"> from the web app </w:t>
      </w:r>
      <w:r w:rsidR="48C3AAB3">
        <w:rPr/>
        <w:t>deployed</w:t>
      </w:r>
      <w:r w:rsidR="48C3AAB3">
        <w:rPr/>
        <w:t xml:space="preserve">, </w:t>
      </w:r>
      <w:r w:rsidR="48C3AAB3">
        <w:rPr/>
        <w:t>displaying</w:t>
      </w:r>
      <w:r w:rsidR="48C3AAB3">
        <w:rPr/>
        <w:t xml:space="preserve"> </w:t>
      </w:r>
      <w:r w:rsidR="48C3AAB3">
        <w:rPr/>
        <w:t>all</w:t>
      </w:r>
      <w:r w:rsidR="48C3AAB3">
        <w:rPr/>
        <w:t xml:space="preserve"> </w:t>
      </w:r>
      <w:r w:rsidR="48C3AAB3">
        <w:rPr/>
        <w:t>four</w:t>
      </w:r>
      <w:r w:rsidR="48C3AAB3">
        <w:rPr/>
        <w:t xml:space="preserve"> </w:t>
      </w:r>
      <w:r w:rsidR="48C3AAB3">
        <w:rPr/>
        <w:t>recommendation</w:t>
      </w:r>
      <w:r w:rsidR="48C3AAB3">
        <w:rPr/>
        <w:t xml:space="preserve"> </w:t>
      </w:r>
      <w:r w:rsidR="48C3AAB3">
        <w:rPr/>
        <w:t>measures</w:t>
      </w:r>
      <w:r w:rsidR="48C3AAB3">
        <w:rPr/>
        <w:t xml:space="preserve"> - Best </w:t>
      </w:r>
      <w:r w:rsidR="48C3AAB3">
        <w:rPr/>
        <w:t>Launch</w:t>
      </w:r>
      <w:r w:rsidR="48C3AAB3">
        <w:rPr/>
        <w:t xml:space="preserve"> Week, </w:t>
      </w:r>
      <w:r w:rsidR="48C3AAB3">
        <w:rPr/>
        <w:t>Optimal</w:t>
      </w:r>
      <w:r w:rsidR="48C3AAB3">
        <w:rPr/>
        <w:t xml:space="preserve"> Price, Expected Units, and Expected Revenue.</w:t>
      </w:r>
    </w:p>
    <w:p w:rsidR="6EBC3483" w:rsidP="6EBC3483" w:rsidRDefault="6EBC3483" w14:paraId="17389ABE" w14:textId="59E617D9">
      <w:pPr>
        <w:pStyle w:val="Body"/>
        <w:spacing w:after="0" w:line="240" w:lineRule="auto"/>
      </w:pPr>
    </w:p>
    <w:p w:rsidR="6EBC3483" w:rsidP="6EBC3483" w:rsidRDefault="6EBC3483" w14:paraId="6B72A4E1" w14:textId="6DCD8440">
      <w:pPr>
        <w:pStyle w:val="Body"/>
        <w:spacing w:after="0" w:line="240" w:lineRule="auto"/>
      </w:pPr>
    </w:p>
    <w:p w:rsidR="4B262BD6" w:rsidP="6EBC3483" w:rsidRDefault="4B262BD6" w14:paraId="1D1BA8E8" w14:textId="6AADA91B">
      <w:pPr>
        <w:pStyle w:val="Heading2"/>
        <w:spacing w:before="0" w:beforeAutospacing="off" w:after="0" w:afterAutospacing="off" w:line="240" w:lineRule="auto"/>
        <w:jc w:val="both"/>
      </w:pPr>
      <w:r w:rsidRPr="6EBC3483" w:rsidR="0B16AC8A">
        <w:rPr>
          <w:rFonts w:ascii="Calibri" w:hAnsi="Calibri" w:eastAsia="Calibri" w:cs="Calibri" w:asciiTheme="minorAscii" w:hAnsiTheme="minorAscii" w:eastAsiaTheme="minorAscii" w:cstheme="minorAscii"/>
          <w:b w:val="1"/>
          <w:bCs w:val="1"/>
          <w:noProof w:val="0"/>
          <w:color w:val="auto"/>
          <w:sz w:val="24"/>
          <w:szCs w:val="24"/>
          <w:lang w:val="it-IT"/>
        </w:rPr>
        <w:t>5. Compari</w:t>
      </w:r>
      <w:r w:rsidRPr="6EBC3483" w:rsidR="5E3366C4">
        <w:rPr>
          <w:rFonts w:ascii="Calibri" w:hAnsi="Calibri" w:eastAsia="Calibri" w:cs="Calibri" w:asciiTheme="minorAscii" w:hAnsiTheme="minorAscii" w:eastAsiaTheme="minorAscii" w:cstheme="minorAscii"/>
          <w:b w:val="1"/>
          <w:bCs w:val="1"/>
          <w:noProof w:val="0"/>
          <w:color w:val="auto"/>
          <w:sz w:val="24"/>
          <w:szCs w:val="24"/>
          <w:lang w:val="it-IT"/>
        </w:rPr>
        <w:t>s</w:t>
      </w:r>
      <w:r w:rsidRPr="6EBC3483" w:rsidR="0B16AC8A">
        <w:rPr>
          <w:rFonts w:ascii="Calibri" w:hAnsi="Calibri" w:eastAsia="Calibri" w:cs="Calibri" w:asciiTheme="minorAscii" w:hAnsiTheme="minorAscii" w:eastAsiaTheme="minorAscii" w:cstheme="minorAscii"/>
          <w:b w:val="1"/>
          <w:bCs w:val="1"/>
          <w:noProof w:val="0"/>
          <w:color w:val="auto"/>
          <w:sz w:val="24"/>
          <w:szCs w:val="24"/>
          <w:lang w:val="it-IT"/>
        </w:rPr>
        <w:t xml:space="preserve">on with </w:t>
      </w:r>
      <w:r w:rsidRPr="6EBC3483" w:rsidR="0B16AC8A">
        <w:rPr>
          <w:rFonts w:ascii="Calibri" w:hAnsi="Calibri" w:eastAsia="Calibri" w:cs="Calibri" w:asciiTheme="minorAscii" w:hAnsiTheme="minorAscii" w:eastAsiaTheme="minorAscii" w:cstheme="minorAscii"/>
          <w:b w:val="1"/>
          <w:bCs w:val="1"/>
          <w:noProof w:val="0"/>
          <w:color w:val="auto"/>
          <w:sz w:val="24"/>
          <w:szCs w:val="24"/>
          <w:lang w:val="it-IT"/>
        </w:rPr>
        <w:t>E</w:t>
      </w:r>
      <w:r w:rsidRPr="6EBC3483" w:rsidR="2865CD17">
        <w:rPr>
          <w:rFonts w:ascii="Calibri" w:hAnsi="Calibri" w:eastAsia="Calibri" w:cs="Calibri" w:asciiTheme="minorAscii" w:hAnsiTheme="minorAscii" w:eastAsiaTheme="minorAscii" w:cstheme="minorAscii"/>
          <w:b w:val="1"/>
          <w:bCs w:val="1"/>
          <w:noProof w:val="0"/>
          <w:color w:val="auto"/>
          <w:sz w:val="24"/>
          <w:szCs w:val="24"/>
          <w:lang w:val="it-IT"/>
        </w:rPr>
        <w:t>x</w:t>
      </w:r>
      <w:r w:rsidRPr="6EBC3483" w:rsidR="0B16AC8A">
        <w:rPr>
          <w:rFonts w:ascii="Calibri" w:hAnsi="Calibri" w:eastAsia="Calibri" w:cs="Calibri" w:asciiTheme="minorAscii" w:hAnsiTheme="minorAscii" w:eastAsiaTheme="minorAscii" w:cstheme="minorAscii"/>
          <w:b w:val="1"/>
          <w:bCs w:val="1"/>
          <w:noProof w:val="0"/>
          <w:color w:val="auto"/>
          <w:sz w:val="24"/>
          <w:szCs w:val="24"/>
          <w:lang w:val="it-IT"/>
        </w:rPr>
        <w:t>isti</w:t>
      </w:r>
      <w:r w:rsidRPr="6EBC3483" w:rsidR="784C0CA0">
        <w:rPr>
          <w:rFonts w:ascii="Calibri" w:hAnsi="Calibri" w:eastAsia="Calibri" w:cs="Calibri" w:asciiTheme="minorAscii" w:hAnsiTheme="minorAscii" w:eastAsiaTheme="minorAscii" w:cstheme="minorAscii"/>
          <w:b w:val="1"/>
          <w:bCs w:val="1"/>
          <w:noProof w:val="0"/>
          <w:color w:val="auto"/>
          <w:sz w:val="24"/>
          <w:szCs w:val="24"/>
          <w:lang w:val="it-IT"/>
        </w:rPr>
        <w:t>n</w:t>
      </w:r>
      <w:r w:rsidRPr="6EBC3483" w:rsidR="0B16AC8A">
        <w:rPr>
          <w:rFonts w:ascii="Calibri" w:hAnsi="Calibri" w:eastAsia="Calibri" w:cs="Calibri" w:asciiTheme="minorAscii" w:hAnsiTheme="minorAscii" w:eastAsiaTheme="minorAscii" w:cstheme="minorAscii"/>
          <w:b w:val="1"/>
          <w:bCs w:val="1"/>
          <w:noProof w:val="0"/>
          <w:color w:val="auto"/>
          <w:sz w:val="24"/>
          <w:szCs w:val="24"/>
          <w:lang w:val="it-IT"/>
        </w:rPr>
        <w:t>g</w:t>
      </w:r>
      <w:r w:rsidRPr="6EBC3483" w:rsidR="0B16AC8A">
        <w:rPr>
          <w:rFonts w:ascii="Calibri" w:hAnsi="Calibri" w:eastAsia="Calibri" w:cs="Calibri" w:asciiTheme="minorAscii" w:hAnsiTheme="minorAscii" w:eastAsiaTheme="minorAscii" w:cstheme="minorAscii"/>
          <w:b w:val="1"/>
          <w:bCs w:val="1"/>
          <w:noProof w:val="0"/>
          <w:color w:val="auto"/>
          <w:sz w:val="24"/>
          <w:szCs w:val="24"/>
          <w:lang w:val="it-IT"/>
        </w:rPr>
        <w:t xml:space="preserve"> Systems</w:t>
      </w:r>
    </w:p>
    <w:p w:rsidR="73BF12B7" w:rsidP="6EBC3483" w:rsidRDefault="73BF12B7" w14:paraId="379D0BF6" w14:textId="47AEDC47">
      <w:pPr>
        <w:spacing w:before="0" w:beforeAutospacing="off" w:after="0" w:afterAutospacing="off" w:line="240" w:lineRule="auto"/>
        <w:jc w:val="both"/>
      </w:pPr>
      <w:r w:rsidRPr="6EBC3483" w:rsidR="73BF12B7">
        <w:rPr>
          <w:noProof w:val="0"/>
          <w:lang w:val="it-IT"/>
        </w:rPr>
        <w:t xml:space="preserve">A </w:t>
      </w:r>
      <w:r w:rsidRPr="6EBC3483" w:rsidR="73BF12B7">
        <w:rPr>
          <w:noProof w:val="0"/>
          <w:lang w:val="it-IT"/>
        </w:rPr>
        <w:t>comparison</w:t>
      </w:r>
      <w:r w:rsidRPr="6EBC3483" w:rsidR="73BF12B7">
        <w:rPr>
          <w:noProof w:val="0"/>
          <w:lang w:val="it-IT"/>
        </w:rPr>
        <w:t xml:space="preserve"> of the </w:t>
      </w:r>
      <w:r w:rsidRPr="6EBC3483" w:rsidR="73BF12B7">
        <w:rPr>
          <w:noProof w:val="0"/>
          <w:lang w:val="it-IT"/>
        </w:rPr>
        <w:t>proposed</w:t>
      </w:r>
      <w:r w:rsidRPr="6EBC3483" w:rsidR="73BF12B7">
        <w:rPr>
          <w:noProof w:val="0"/>
          <w:lang w:val="it-IT"/>
        </w:rPr>
        <w:t xml:space="preserve"> system with </w:t>
      </w:r>
      <w:r w:rsidRPr="6EBC3483" w:rsidR="73BF12B7">
        <w:rPr>
          <w:noProof w:val="0"/>
          <w:lang w:val="it-IT"/>
        </w:rPr>
        <w:t>previously</w:t>
      </w:r>
      <w:r w:rsidRPr="6EBC3483" w:rsidR="73BF12B7">
        <w:rPr>
          <w:noProof w:val="0"/>
          <w:lang w:val="it-IT"/>
        </w:rPr>
        <w:t xml:space="preserve"> </w:t>
      </w:r>
      <w:r w:rsidRPr="6EBC3483" w:rsidR="73BF12B7">
        <w:rPr>
          <w:noProof w:val="0"/>
          <w:lang w:val="it-IT"/>
        </w:rPr>
        <w:t>existing</w:t>
      </w:r>
      <w:r w:rsidRPr="6EBC3483" w:rsidR="73BF12B7">
        <w:rPr>
          <w:noProof w:val="0"/>
          <w:lang w:val="it-IT"/>
        </w:rPr>
        <w:t xml:space="preserve"> systems in </w:t>
      </w:r>
      <w:r w:rsidRPr="6EBC3483" w:rsidR="73BF12B7">
        <w:rPr>
          <w:noProof w:val="0"/>
          <w:lang w:val="it-IT"/>
        </w:rPr>
        <w:t>terms</w:t>
      </w:r>
      <w:r w:rsidRPr="6EBC3483" w:rsidR="73BF12B7">
        <w:rPr>
          <w:noProof w:val="0"/>
          <w:lang w:val="it-IT"/>
        </w:rPr>
        <w:t xml:space="preserve"> of demand forecasting </w:t>
      </w:r>
      <w:r w:rsidRPr="6EBC3483" w:rsidR="73BF12B7">
        <w:rPr>
          <w:noProof w:val="0"/>
          <w:lang w:val="it-IT"/>
        </w:rPr>
        <w:t>using</w:t>
      </w:r>
      <w:r w:rsidRPr="6EBC3483" w:rsidR="73BF12B7">
        <w:rPr>
          <w:noProof w:val="0"/>
          <w:lang w:val="it-IT"/>
        </w:rPr>
        <w:t xml:space="preserve"> web </w:t>
      </w:r>
      <w:r w:rsidRPr="6EBC3483" w:rsidR="73BF12B7">
        <w:rPr>
          <w:noProof w:val="0"/>
          <w:lang w:val="it-IT"/>
        </w:rPr>
        <w:t>search</w:t>
      </w:r>
      <w:r w:rsidRPr="6EBC3483" w:rsidR="73BF12B7">
        <w:rPr>
          <w:noProof w:val="0"/>
          <w:lang w:val="it-IT"/>
        </w:rPr>
        <w:t xml:space="preserve"> information </w:t>
      </w:r>
      <w:r w:rsidRPr="6EBC3483" w:rsidR="73BF12B7">
        <w:rPr>
          <w:noProof w:val="0"/>
          <w:lang w:val="it-IT"/>
        </w:rPr>
        <w:t>is</w:t>
      </w:r>
      <w:r w:rsidRPr="6EBC3483" w:rsidR="73BF12B7">
        <w:rPr>
          <w:noProof w:val="0"/>
          <w:lang w:val="it-IT"/>
        </w:rPr>
        <w:t xml:space="preserve"> </w:t>
      </w:r>
      <w:r w:rsidRPr="6EBC3483" w:rsidR="73BF12B7">
        <w:rPr>
          <w:noProof w:val="0"/>
          <w:lang w:val="it-IT"/>
        </w:rPr>
        <w:t>provided</w:t>
      </w:r>
      <w:r w:rsidRPr="6EBC3483" w:rsidR="73BF12B7">
        <w:rPr>
          <w:noProof w:val="0"/>
          <w:lang w:val="it-IT"/>
        </w:rPr>
        <w:t xml:space="preserve"> in Table 3, </w:t>
      </w:r>
      <w:r w:rsidRPr="6EBC3483" w:rsidR="73BF12B7">
        <w:rPr>
          <w:noProof w:val="0"/>
          <w:lang w:val="it-IT"/>
        </w:rPr>
        <w:t>considering</w:t>
      </w:r>
      <w:r w:rsidRPr="6EBC3483" w:rsidR="73BF12B7">
        <w:rPr>
          <w:noProof w:val="0"/>
          <w:lang w:val="it-IT"/>
        </w:rPr>
        <w:t xml:space="preserve"> </w:t>
      </w:r>
      <w:r w:rsidRPr="6EBC3483" w:rsidR="73BF12B7">
        <w:rPr>
          <w:noProof w:val="0"/>
          <w:lang w:val="it-IT"/>
        </w:rPr>
        <w:t>twelve</w:t>
      </w:r>
      <w:r w:rsidRPr="6EBC3483" w:rsidR="73BF12B7">
        <w:rPr>
          <w:noProof w:val="0"/>
          <w:lang w:val="it-IT"/>
        </w:rPr>
        <w:t xml:space="preserve"> </w:t>
      </w:r>
      <w:r w:rsidRPr="6EBC3483" w:rsidR="73BF12B7">
        <w:rPr>
          <w:noProof w:val="0"/>
          <w:lang w:val="it-IT"/>
        </w:rPr>
        <w:t>dimensions</w:t>
      </w:r>
      <w:r w:rsidRPr="6EBC3483" w:rsidR="73BF12B7">
        <w:rPr>
          <w:noProof w:val="0"/>
          <w:lang w:val="it-IT"/>
        </w:rPr>
        <w:t xml:space="preserve"> for </w:t>
      </w:r>
      <w:r w:rsidRPr="6EBC3483" w:rsidR="73BF12B7">
        <w:rPr>
          <w:noProof w:val="0"/>
          <w:lang w:val="it-IT"/>
        </w:rPr>
        <w:t>evaluation</w:t>
      </w:r>
      <w:r w:rsidRPr="6EBC3483" w:rsidR="73BF12B7">
        <w:rPr>
          <w:noProof w:val="0"/>
          <w:lang w:val="it-IT"/>
        </w:rPr>
        <w:t>.</w:t>
      </w:r>
    </w:p>
    <w:p w:rsidR="567479D6" w:rsidP="6EBC3483" w:rsidRDefault="567479D6" w14:paraId="2FEA7591" w14:textId="7F13260C">
      <w:pPr>
        <w:pStyle w:val="Body"/>
        <w:spacing w:after="0" w:line="360" w:lineRule="auto"/>
        <w:jc w:val="center"/>
      </w:pPr>
      <w:r w:rsidR="567479D6">
        <w:rPr/>
        <w:t xml:space="preserve">Table 3: Comparative </w:t>
      </w:r>
      <w:r w:rsidR="567479D6">
        <w:rPr/>
        <w:t>analysis</w:t>
      </w:r>
      <w:r w:rsidR="567479D6">
        <w:rPr/>
        <w:t xml:space="preserve"> of the </w:t>
      </w:r>
      <w:r w:rsidR="567479D6">
        <w:rPr/>
        <w:t>proposed</w:t>
      </w:r>
      <w:r w:rsidR="567479D6">
        <w:rPr/>
        <w:t xml:space="preserve"> system with existing systems </w:t>
      </w:r>
      <w:r w:rsidR="567479D6">
        <w:rPr/>
        <w:t>based</w:t>
      </w:r>
      <w:r w:rsidR="567479D6">
        <w:rPr/>
        <w:t xml:space="preserve"> on twelve</w:t>
      </w:r>
      <w:r w:rsidR="567479D6">
        <w:rPr/>
        <w:t xml:space="preserve"> </w:t>
      </w:r>
      <w:r w:rsidR="567479D6">
        <w:rPr/>
        <w:t>evaluation</w:t>
      </w:r>
      <w:r w:rsidR="567479D6">
        <w:rPr/>
        <w:t xml:space="preserve"> </w:t>
      </w:r>
      <w:r w:rsidR="567479D6">
        <w:rPr/>
        <w:t>dimensions</w:t>
      </w:r>
      <w:r w:rsidR="567479D6">
        <w:rPr/>
        <w:t>.</w:t>
      </w:r>
    </w:p>
    <w:tbl>
      <w:tblPr>
        <w:tblStyle w:val="TableNormal"/>
        <w:bidiVisual w:val="0"/>
        <w:tblW w:w="0" w:type="auto"/>
        <w:tblLook w:val="0600" w:firstRow="0" w:lastRow="0" w:firstColumn="0" w:lastColumn="0" w:noHBand="1" w:noVBand="1"/>
      </w:tblPr>
      <w:tblGrid>
        <w:gridCol w:w="2130"/>
        <w:gridCol w:w="1875"/>
        <w:gridCol w:w="1845"/>
        <w:gridCol w:w="2085"/>
        <w:gridCol w:w="2625"/>
      </w:tblGrid>
      <w:tr xmlns:wp14="http://schemas.microsoft.com/office/word/2010/wordml" w:rsidR="600F5F3C" w:rsidTr="6EBC3483" w14:paraId="4AF2AC35"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shd w:val="clear" w:color="auto" w:fill="DAEEF3"/>
            <w:tcMar>
              <w:left w:w="100" w:type="dxa"/>
              <w:right w:w="100" w:type="dxa"/>
            </w:tcMar>
            <w:vAlign w:val="top"/>
          </w:tcPr>
          <w:p w:rsidR="600F5F3C" w:rsidP="600F5F3C" w:rsidRDefault="600F5F3C" w14:paraId="0A2A0541" w14:textId="3FBDF96E">
            <w:pPr>
              <w:pStyle w:val="Body"/>
              <w:spacing w:after="0" w:line="240" w:lineRule="auto"/>
              <w:rPr>
                <w:rFonts w:ascii="Calibri" w:hAnsi="Calibri" w:eastAsia="Calibri" w:cs="Calibri"/>
                <w:b w:val="1"/>
                <w:bCs w:val="1"/>
                <w:color w:val="000000" w:themeColor="text1" w:themeTint="FF" w:themeShade="FF"/>
                <w:sz w:val="22"/>
                <w:szCs w:val="22"/>
                <w:lang w:val="en"/>
              </w:rPr>
            </w:pPr>
            <w:r w:rsidRPr="600F5F3C" w:rsidR="600F5F3C">
              <w:rPr>
                <w:rFonts w:ascii="Calibri" w:hAnsi="Calibri" w:eastAsia="Calibri" w:cs="Calibri"/>
                <w:b w:val="1"/>
                <w:bCs w:val="1"/>
                <w:color w:val="000000" w:themeColor="text1" w:themeTint="FF" w:themeShade="FF"/>
                <w:sz w:val="22"/>
                <w:szCs w:val="22"/>
                <w:lang w:val="en"/>
              </w:rPr>
              <w:t>Aspect</w:t>
            </w:r>
          </w:p>
        </w:tc>
        <w:tc>
          <w:tcPr>
            <w:tcW w:w="1875" w:type="dxa"/>
            <w:tcBorders>
              <w:top w:val="single" w:color="000000" w:themeColor="text1" w:sz="8"/>
              <w:left w:val="single" w:color="000000" w:themeColor="text1" w:sz="8"/>
              <w:bottom w:val="single" w:color="000000" w:themeColor="text1" w:sz="8"/>
              <w:right w:val="single" w:color="000000" w:themeColor="text1" w:sz="8"/>
            </w:tcBorders>
            <w:shd w:val="clear" w:color="auto" w:fill="DAEEF3"/>
            <w:tcMar>
              <w:left w:w="100" w:type="dxa"/>
              <w:right w:w="100" w:type="dxa"/>
            </w:tcMar>
            <w:vAlign w:val="top"/>
          </w:tcPr>
          <w:p w:rsidR="600F5F3C" w:rsidP="600F5F3C" w:rsidRDefault="600F5F3C" w14:paraId="4028025E" w14:textId="32179BB1">
            <w:pPr>
              <w:pStyle w:val="Body"/>
              <w:spacing w:after="0" w:line="240" w:lineRule="auto"/>
              <w:rPr>
                <w:rFonts w:ascii="Calibri" w:hAnsi="Calibri" w:eastAsia="Calibri" w:cs="Calibri"/>
                <w:b w:val="1"/>
                <w:bCs w:val="1"/>
                <w:color w:val="000000" w:themeColor="text1" w:themeTint="FF" w:themeShade="FF"/>
                <w:sz w:val="22"/>
                <w:szCs w:val="22"/>
                <w:lang w:val="en"/>
              </w:rPr>
            </w:pPr>
            <w:r w:rsidRPr="6EBC3483" w:rsidR="72D76E3D">
              <w:rPr>
                <w:rFonts w:ascii="Calibri" w:hAnsi="Calibri" w:eastAsia="Calibri" w:cs="Calibri"/>
                <w:b w:val="1"/>
                <w:bCs w:val="1"/>
                <w:color w:val="000000" w:themeColor="text1" w:themeTint="FF" w:themeShade="FF"/>
                <w:sz w:val="22"/>
                <w:szCs w:val="22"/>
                <w:lang w:val="en"/>
              </w:rPr>
              <w:t>Choi &amp; Varian [</w:t>
            </w:r>
            <w:r w:rsidRPr="6EBC3483" w:rsidR="55B4DA7B">
              <w:rPr>
                <w:rFonts w:ascii="Calibri" w:hAnsi="Calibri" w:eastAsia="Calibri" w:cs="Calibri"/>
                <w:b w:val="1"/>
                <w:bCs w:val="1"/>
                <w:color w:val="000000" w:themeColor="text1" w:themeTint="FF" w:themeShade="FF"/>
                <w:sz w:val="22"/>
                <w:szCs w:val="22"/>
                <w:lang w:val="en"/>
              </w:rPr>
              <w:t>5</w:t>
            </w:r>
            <w:r w:rsidRPr="6EBC3483" w:rsidR="72D76E3D">
              <w:rPr>
                <w:rFonts w:ascii="Calibri" w:hAnsi="Calibri" w:eastAsia="Calibri" w:cs="Calibri"/>
                <w:b w:val="1"/>
                <w:bCs w:val="1"/>
                <w:color w:val="000000" w:themeColor="text1" w:themeTint="FF" w:themeShade="FF"/>
                <w:sz w:val="22"/>
                <w:szCs w:val="22"/>
                <w:lang w:val="en"/>
              </w:rPr>
              <w:t>]</w:t>
            </w:r>
          </w:p>
        </w:tc>
        <w:tc>
          <w:tcPr>
            <w:tcW w:w="1845" w:type="dxa"/>
            <w:tcBorders>
              <w:top w:val="single" w:color="000000" w:themeColor="text1" w:sz="8"/>
              <w:left w:val="single" w:color="000000" w:themeColor="text1" w:sz="8"/>
              <w:bottom w:val="single" w:color="000000" w:themeColor="text1" w:sz="8"/>
              <w:right w:val="single" w:color="000000" w:themeColor="text1" w:sz="8"/>
            </w:tcBorders>
            <w:shd w:val="clear" w:color="auto" w:fill="DAEEF3"/>
            <w:tcMar>
              <w:left w:w="100" w:type="dxa"/>
              <w:right w:w="100" w:type="dxa"/>
            </w:tcMar>
            <w:vAlign w:val="top"/>
          </w:tcPr>
          <w:p w:rsidR="600F5F3C" w:rsidP="600F5F3C" w:rsidRDefault="600F5F3C" w14:paraId="0FB979D4" w14:textId="72C76171">
            <w:pPr>
              <w:pStyle w:val="Body"/>
              <w:spacing w:after="0" w:line="240" w:lineRule="auto"/>
              <w:rPr>
                <w:rFonts w:ascii="Calibri" w:hAnsi="Calibri" w:eastAsia="Calibri" w:cs="Calibri"/>
                <w:b w:val="1"/>
                <w:bCs w:val="1"/>
                <w:color w:val="000000" w:themeColor="text1" w:themeTint="FF" w:themeShade="FF"/>
                <w:sz w:val="22"/>
                <w:szCs w:val="22"/>
                <w:lang w:val="en"/>
              </w:rPr>
            </w:pPr>
            <w:r w:rsidRPr="6EBC3483" w:rsidR="72D76E3D">
              <w:rPr>
                <w:rFonts w:ascii="Calibri" w:hAnsi="Calibri" w:eastAsia="Calibri" w:cs="Calibri"/>
                <w:b w:val="1"/>
                <w:bCs w:val="1"/>
                <w:color w:val="000000" w:themeColor="text1" w:themeTint="FF" w:themeShade="FF"/>
                <w:sz w:val="22"/>
                <w:szCs w:val="22"/>
                <w:lang w:val="en"/>
              </w:rPr>
              <w:t>Boone et al. [</w:t>
            </w:r>
            <w:r w:rsidRPr="6EBC3483" w:rsidR="35649972">
              <w:rPr>
                <w:rFonts w:ascii="Calibri" w:hAnsi="Calibri" w:eastAsia="Calibri" w:cs="Calibri"/>
                <w:b w:val="1"/>
                <w:bCs w:val="1"/>
                <w:color w:val="000000" w:themeColor="text1" w:themeTint="FF" w:themeShade="FF"/>
                <w:sz w:val="22"/>
                <w:szCs w:val="22"/>
                <w:lang w:val="en"/>
              </w:rPr>
              <w:t>6</w:t>
            </w:r>
            <w:r w:rsidRPr="6EBC3483" w:rsidR="72D76E3D">
              <w:rPr>
                <w:rFonts w:ascii="Calibri" w:hAnsi="Calibri" w:eastAsia="Calibri" w:cs="Calibri"/>
                <w:b w:val="1"/>
                <w:bCs w:val="1"/>
                <w:color w:val="000000" w:themeColor="text1" w:themeTint="FF" w:themeShade="FF"/>
                <w:sz w:val="22"/>
                <w:szCs w:val="22"/>
                <w:lang w:val="en"/>
              </w:rPr>
              <w:t>]</w:t>
            </w:r>
          </w:p>
        </w:tc>
        <w:tc>
          <w:tcPr>
            <w:tcW w:w="2085" w:type="dxa"/>
            <w:tcBorders>
              <w:top w:val="single" w:color="000000" w:themeColor="text1" w:sz="8"/>
              <w:left w:val="single" w:color="000000" w:themeColor="text1" w:sz="8"/>
              <w:bottom w:val="single" w:color="000000" w:themeColor="text1" w:sz="8"/>
              <w:right w:val="single" w:color="000000" w:themeColor="text1" w:sz="8"/>
            </w:tcBorders>
            <w:shd w:val="clear" w:color="auto" w:fill="DAEEF3"/>
            <w:tcMar>
              <w:left w:w="100" w:type="dxa"/>
              <w:right w:w="100" w:type="dxa"/>
            </w:tcMar>
            <w:vAlign w:val="top"/>
          </w:tcPr>
          <w:p w:rsidR="600F5F3C" w:rsidP="600F5F3C" w:rsidRDefault="600F5F3C" w14:paraId="127B6FA7" w14:textId="06124FFF">
            <w:pPr>
              <w:pStyle w:val="Body"/>
              <w:spacing w:after="0" w:line="240" w:lineRule="auto"/>
              <w:rPr>
                <w:rFonts w:ascii="Calibri" w:hAnsi="Calibri" w:eastAsia="Calibri" w:cs="Calibri"/>
                <w:b w:val="1"/>
                <w:bCs w:val="1"/>
                <w:color w:val="000000" w:themeColor="text1" w:themeTint="FF" w:themeShade="FF"/>
                <w:sz w:val="22"/>
                <w:szCs w:val="22"/>
                <w:lang w:val="en"/>
              </w:rPr>
            </w:pPr>
            <w:r w:rsidRPr="6EBC3483" w:rsidR="72D76E3D">
              <w:rPr>
                <w:rFonts w:ascii="Calibri" w:hAnsi="Calibri" w:eastAsia="Calibri" w:cs="Calibri"/>
                <w:b w:val="1"/>
                <w:bCs w:val="1"/>
                <w:color w:val="000000" w:themeColor="text1" w:themeTint="FF" w:themeShade="FF"/>
                <w:sz w:val="22"/>
                <w:szCs w:val="22"/>
                <w:lang w:val="en"/>
              </w:rPr>
              <w:t>Prophet + GT [</w:t>
            </w:r>
            <w:r w:rsidRPr="6EBC3483" w:rsidR="0B62B752">
              <w:rPr>
                <w:rFonts w:ascii="Calibri" w:hAnsi="Calibri" w:eastAsia="Calibri" w:cs="Calibri"/>
                <w:b w:val="1"/>
                <w:bCs w:val="1"/>
                <w:color w:val="000000" w:themeColor="text1" w:themeTint="FF" w:themeShade="FF"/>
                <w:sz w:val="22"/>
                <w:szCs w:val="22"/>
                <w:lang w:val="en"/>
              </w:rPr>
              <w:t>15</w:t>
            </w:r>
            <w:r w:rsidRPr="6EBC3483" w:rsidR="72D76E3D">
              <w:rPr>
                <w:rFonts w:ascii="Calibri" w:hAnsi="Calibri" w:eastAsia="Calibri" w:cs="Calibri"/>
                <w:b w:val="1"/>
                <w:bCs w:val="1"/>
                <w:color w:val="000000" w:themeColor="text1" w:themeTint="FF" w:themeShade="FF"/>
                <w:sz w:val="22"/>
                <w:szCs w:val="22"/>
                <w:lang w:val="en"/>
              </w:rPr>
              <w:t>]</w:t>
            </w:r>
          </w:p>
        </w:tc>
        <w:tc>
          <w:tcPr>
            <w:tcW w:w="2625" w:type="dxa"/>
            <w:tcBorders>
              <w:top w:val="single" w:color="000000" w:themeColor="text1" w:sz="8"/>
              <w:left w:val="single" w:color="000000" w:themeColor="text1" w:sz="8"/>
              <w:bottom w:val="single" w:color="000000" w:themeColor="text1" w:sz="8"/>
              <w:right w:val="single" w:color="000000" w:themeColor="text1" w:sz="8"/>
            </w:tcBorders>
            <w:shd w:val="clear" w:color="auto" w:fill="DAEEF3"/>
            <w:tcMar>
              <w:left w:w="100" w:type="dxa"/>
              <w:right w:w="100" w:type="dxa"/>
            </w:tcMar>
            <w:vAlign w:val="top"/>
          </w:tcPr>
          <w:p w:rsidR="600F5F3C" w:rsidP="600F5F3C" w:rsidRDefault="600F5F3C" w14:paraId="2CB0CABD" w14:textId="78B48607">
            <w:pPr>
              <w:pStyle w:val="Body"/>
              <w:spacing w:after="0" w:line="240" w:lineRule="auto"/>
              <w:rPr>
                <w:rFonts w:ascii="Calibri" w:hAnsi="Calibri" w:eastAsia="Calibri" w:cs="Calibri"/>
                <w:b w:val="1"/>
                <w:bCs w:val="1"/>
                <w:color w:val="000000" w:themeColor="text1" w:themeTint="FF" w:themeShade="FF"/>
                <w:sz w:val="22"/>
                <w:szCs w:val="22"/>
                <w:lang w:val="en"/>
              </w:rPr>
            </w:pPr>
            <w:r w:rsidRPr="600F5F3C" w:rsidR="600F5F3C">
              <w:rPr>
                <w:rFonts w:ascii="Calibri" w:hAnsi="Calibri" w:eastAsia="Calibri" w:cs="Calibri"/>
                <w:b w:val="1"/>
                <w:bCs w:val="1"/>
                <w:color w:val="000000" w:themeColor="text1" w:themeTint="FF" w:themeShade="FF"/>
                <w:sz w:val="22"/>
                <w:szCs w:val="22"/>
                <w:lang w:val="en"/>
              </w:rPr>
              <w:t>Proposed System</w:t>
            </w:r>
          </w:p>
        </w:tc>
      </w:tr>
      <w:tr xmlns:wp14="http://schemas.microsoft.com/office/word/2010/wordml" w:rsidR="600F5F3C" w:rsidTr="6EBC3483" w14:paraId="3B3A2F93"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33C6B8D" w14:textId="6819DE34">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Base model</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64E735C" w14:textId="38279472">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Linear regression</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3EEFFB6" w14:textId="613D7EA7">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Holt-Winters</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AE04647" w14:textId="35E67D1B">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Facebook Prophet</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56A6040" w14:textId="7C9B55AC">
            <w:pPr>
              <w:pStyle w:val="Body"/>
              <w:spacing w:after="0" w:line="240" w:lineRule="auto"/>
              <w:rPr>
                <w:rFonts w:ascii="Calibri" w:hAnsi="Calibri" w:eastAsia="Calibri" w:cs="Calibri"/>
                <w:sz w:val="22"/>
                <w:szCs w:val="22"/>
                <w:lang w:val="en-US"/>
              </w:rPr>
            </w:pPr>
            <w:r w:rsidRPr="600F5F3C" w:rsidR="600F5F3C">
              <w:rPr>
                <w:rFonts w:ascii="Calibri" w:hAnsi="Calibri" w:eastAsia="Calibri" w:cs="Calibri"/>
                <w:sz w:val="22"/>
                <w:szCs w:val="22"/>
                <w:lang w:val="en-US"/>
              </w:rPr>
              <w:t>XGBoost</w:t>
            </w:r>
          </w:p>
        </w:tc>
      </w:tr>
      <w:tr xmlns:wp14="http://schemas.microsoft.com/office/word/2010/wordml" w:rsidR="600F5F3C" w:rsidTr="6EBC3483" w14:paraId="5FDB2421"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EF17F5A" w14:textId="6E2401E7">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Search data</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32F2990" w14:textId="527DCCC3">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Google Trends</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FD8CDF5" w14:textId="5330A0ED">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Google Trends</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A9DDCB9" w14:textId="05FCEFE9">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Google Trends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B7A5094" w14:textId="1B43F8F4">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Google Trends</w:t>
            </w:r>
          </w:p>
        </w:tc>
      </w:tr>
      <w:tr xmlns:wp14="http://schemas.microsoft.com/office/word/2010/wordml" w:rsidR="600F5F3C" w:rsidTr="6EBC3483" w14:paraId="642EE083"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2A967F4" w14:textId="57DFE41F">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Geography</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3B35BC2" w14:textId="3A5C5510">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USA</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9C56D5E" w14:textId="1B1C484E">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USA</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F38B34C" w14:textId="62A1A4BD">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General</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52ECE82" w14:textId="6B49E17D">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India (geo=IN)</w:t>
            </w:r>
          </w:p>
        </w:tc>
      </w:tr>
      <w:tr xmlns:wp14="http://schemas.microsoft.com/office/word/2010/wordml" w:rsidR="600F5F3C" w:rsidTr="6EBC3483" w14:paraId="653087AE"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923A6C5" w14:textId="4462B9BE">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Domain</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1E42F71" w14:textId="61B11E5E">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Macro (autos, housing)</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B6BBD2A" w14:textId="40411301">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Consumer goods</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4481572" w14:textId="33704048">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E-comm general</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8B9B821" w14:textId="23688797">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Electronics (Amazon IN)</w:t>
            </w:r>
          </w:p>
        </w:tc>
      </w:tr>
      <w:tr xmlns:wp14="http://schemas.microsoft.com/office/word/2010/wordml" w:rsidR="600F5F3C" w:rsidTr="6EBC3483" w14:paraId="2A032092"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F00E371" w14:textId="6B266F55">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Feature engineering</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A2D5211" w14:textId="7E4AF64A">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Minimal</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BDB3E02" w14:textId="047A61A6">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Moderate (lags)</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CE8166E" w14:textId="3EE3776D">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Prophet regressors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1F84572" w14:textId="129DB6F5">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Rich (33 features)</w:t>
            </w:r>
          </w:p>
        </w:tc>
      </w:tr>
      <w:tr xmlns:wp14="http://schemas.microsoft.com/office/word/2010/wordml" w:rsidR="600F5F3C" w:rsidTr="6EBC3483" w14:paraId="08A93589"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9274888" w14:textId="6F5B663E">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GT keywords</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AAA92E2" w14:textId="4277DB85">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1-3</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35E3274A" w14:textId="1AE89BC9">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1-5</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1F346C1" w14:textId="51F8F787">
            <w:pPr>
              <w:pStyle w:val="Body"/>
              <w:spacing w:after="0" w:line="240" w:lineRule="auto"/>
              <w:rPr>
                <w:rFonts w:ascii="Calibri" w:hAnsi="Calibri" w:eastAsia="Calibri" w:cs="Calibri"/>
                <w:sz w:val="22"/>
                <w:szCs w:val="22"/>
                <w:lang w:val="en-US"/>
              </w:rPr>
            </w:pPr>
            <w:r w:rsidRPr="600F5F3C" w:rsidR="600F5F3C">
              <w:rPr>
                <w:rFonts w:ascii="Calibri" w:hAnsi="Calibri" w:eastAsia="Calibri" w:cs="Calibri"/>
                <w:sz w:val="22"/>
                <w:szCs w:val="22"/>
                <w:lang w:val="en-US"/>
              </w:rPr>
              <w:t>Typically 1</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A6D9415" w14:textId="61401741">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5 (India-curated)</w:t>
            </w:r>
          </w:p>
        </w:tc>
      </w:tr>
      <w:tr xmlns:wp14="http://schemas.microsoft.com/office/word/2010/wordml" w:rsidR="600F5F3C" w:rsidTr="6EBC3483" w14:paraId="614C6E17"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0AE5DF6" w14:textId="7BE6CF60">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Lag analysis</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409DE5D" w14:textId="2C7AC80C">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Implicit</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E743766" w14:textId="67457FE1">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1-4 weeks</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424EF23" w14:textId="0A6A4FBF">
            <w:pPr>
              <w:pStyle w:val="Body"/>
              <w:spacing w:after="0" w:line="240" w:lineRule="auto"/>
              <w:rPr>
                <w:rFonts w:ascii="Calibri" w:hAnsi="Calibri" w:eastAsia="Calibri" w:cs="Calibri"/>
                <w:sz w:val="22"/>
                <w:szCs w:val="22"/>
                <w:lang w:val="en-US"/>
              </w:rPr>
            </w:pPr>
            <w:r w:rsidRPr="600F5F3C" w:rsidR="600F5F3C">
              <w:rPr>
                <w:rFonts w:ascii="Calibri" w:hAnsi="Calibri" w:eastAsia="Calibri" w:cs="Calibri"/>
                <w:sz w:val="22"/>
                <w:szCs w:val="22"/>
                <w:lang w:val="en-US"/>
              </w:rPr>
              <w:t>None explicit</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ED527A9" w14:textId="0B8B0467">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1-4 weeks (per keyword)</w:t>
            </w:r>
          </w:p>
        </w:tc>
      </w:tr>
      <w:tr xmlns:wp14="http://schemas.microsoft.com/office/word/2010/wordml" w:rsidR="600F5F3C" w:rsidTr="6EBC3483" w14:paraId="2144DDED"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E3F147B" w14:textId="5142758A">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MAPE reported</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A456FDA" w14:textId="43C4632A">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N/A (macro)</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9CC0374" w14:textId="7A90A34A">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8-15% improv.</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2EADC4A" w14:textId="4AA5E0C5">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~10-12% baseline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B5FA378" w14:textId="300EC2CC">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1.22%</w:t>
            </w:r>
          </w:p>
        </w:tc>
      </w:tr>
      <w:tr xmlns:wp14="http://schemas.microsoft.com/office/word/2010/wordml" w:rsidR="600F5F3C" w:rsidTr="6EBC3483" w14:paraId="283DB02C"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58528D06" w14:textId="63FA085C">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Launch timing</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01D80A84" w14:textId="09AE001C">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A655E80" w14:textId="4C822826">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F12FD09" w14:textId="3F2A3F56">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605D673" w14:textId="7A33EF24">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Yes</w:t>
            </w:r>
          </w:p>
        </w:tc>
      </w:tr>
      <w:tr xmlns:wp14="http://schemas.microsoft.com/office/word/2010/wordml" w:rsidR="600F5F3C" w:rsidTr="6EBC3483" w14:paraId="5152BFA4"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2F5F911" w14:textId="088BD26C">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Price optimization</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0354E69" w14:textId="5189DD33">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B607689" w14:textId="3061500A">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22FEFA5B" w14:textId="6EFEECF2">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630200F0" w14:textId="59D32CB3">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Yes</w:t>
            </w:r>
          </w:p>
        </w:tc>
      </w:tr>
      <w:tr xmlns:wp14="http://schemas.microsoft.com/office/word/2010/wordml" w:rsidR="600F5F3C" w:rsidTr="6EBC3483" w14:paraId="6BB11181" wp14:textId="77777777">
        <w:trPr>
          <w:trHeight w:val="300"/>
        </w:trPr>
        <w:tc>
          <w:tcPr>
            <w:tcW w:w="2130"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40F6EF2" w14:textId="3B92C4CC">
            <w:pPr>
              <w:pStyle w:val="Body"/>
              <w:spacing w:after="0" w:line="240" w:lineRule="auto"/>
              <w:rPr>
                <w:rFonts w:ascii="Calibri" w:hAnsi="Calibri" w:eastAsia="Calibri" w:cs="Calibri"/>
                <w:b w:val="1"/>
                <w:bCs w:val="1"/>
                <w:sz w:val="22"/>
                <w:szCs w:val="22"/>
                <w:lang w:val="en"/>
              </w:rPr>
            </w:pPr>
            <w:r w:rsidRPr="600F5F3C" w:rsidR="600F5F3C">
              <w:rPr>
                <w:rFonts w:ascii="Calibri" w:hAnsi="Calibri" w:eastAsia="Calibri" w:cs="Calibri"/>
                <w:b w:val="1"/>
                <w:bCs w:val="1"/>
                <w:sz w:val="22"/>
                <w:szCs w:val="22"/>
                <w:lang w:val="en"/>
              </w:rPr>
              <w:t>Deployed app</w:t>
            </w:r>
          </w:p>
        </w:tc>
        <w:tc>
          <w:tcPr>
            <w:tcW w:w="187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3DB1C5D" w14:textId="544906B2">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736A9326" w14:textId="7F630E81">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No</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184B9BFC" w14:textId="5447ED9A">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Partial</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left w:w="100" w:type="dxa"/>
              <w:right w:w="100" w:type="dxa"/>
            </w:tcMar>
            <w:vAlign w:val="top"/>
          </w:tcPr>
          <w:p w:rsidR="600F5F3C" w:rsidP="600F5F3C" w:rsidRDefault="600F5F3C" w14:paraId="4EBF54DB" w14:textId="7457EB9D">
            <w:pPr>
              <w:pStyle w:val="Body"/>
              <w:spacing w:after="0" w:line="240" w:lineRule="auto"/>
              <w:rPr>
                <w:rFonts w:ascii="Calibri" w:hAnsi="Calibri" w:eastAsia="Calibri" w:cs="Calibri"/>
                <w:sz w:val="22"/>
                <w:szCs w:val="22"/>
                <w:lang w:val="en"/>
              </w:rPr>
            </w:pPr>
            <w:r w:rsidRPr="600F5F3C" w:rsidR="600F5F3C">
              <w:rPr>
                <w:rFonts w:ascii="Calibri" w:hAnsi="Calibri" w:eastAsia="Calibri" w:cs="Calibri"/>
                <w:sz w:val="22"/>
                <w:szCs w:val="22"/>
                <w:lang w:val="en"/>
              </w:rPr>
              <w:t>Yes</w:t>
            </w:r>
          </w:p>
        </w:tc>
      </w:tr>
    </w:tbl>
    <w:p w:rsidR="600F5F3C" w:rsidP="600F5F3C" w:rsidRDefault="600F5F3C" w14:paraId="5FAD85D7" w14:textId="2198BD3D">
      <w:pPr>
        <w:pStyle w:val="Body"/>
        <w:spacing w:after="0" w:line="240" w:lineRule="auto"/>
      </w:pPr>
    </w:p>
    <w:p w:rsidR="6F0ABF9F" w:rsidP="600F5F3C" w:rsidRDefault="6F0ABF9F" w14:paraId="5A7BE6CD" w14:textId="3064FBA9">
      <w:pPr>
        <w:pStyle w:val="Body"/>
        <w:spacing w:after="0" w:line="240" w:lineRule="auto"/>
      </w:pPr>
      <w:r w:rsidRPr="6EBC3483" w:rsidR="3BC78D56">
        <w:rPr>
          <w:lang w:val="en-US"/>
        </w:rPr>
        <w:t>However, it is worth noting that the MAPE comparisons between the studies discussed herein have to be viewed cautiously because each of the studies employs distinct data sets and forecasting horizons.</w:t>
      </w:r>
      <w:r w:rsidRPr="6EBC3483" w:rsidR="3BC78D56">
        <w:rPr>
          <w:lang w:val="en-US"/>
        </w:rPr>
        <w:t xml:space="preserve"> On the other hand, even though this study has recorded 1.22% MAPE in relation to a simulated data set, the 8-15% MAPE has been achieved by Boone </w:t>
      </w:r>
      <w:r w:rsidRPr="6EBC3483" w:rsidR="3BC78D56">
        <w:rPr>
          <w:lang w:val="en-US"/>
        </w:rPr>
        <w:t>et al.</w:t>
      </w:r>
      <w:r w:rsidRPr="6EBC3483" w:rsidR="59E96637">
        <w:rPr>
          <w:lang w:val="en-US"/>
        </w:rPr>
        <w:t xml:space="preserve"> [</w:t>
      </w:r>
      <w:r w:rsidRPr="6EBC3483" w:rsidR="59E96637">
        <w:rPr>
          <w:lang w:val="en-US"/>
        </w:rPr>
        <w:t>6]</w:t>
      </w:r>
      <w:r w:rsidRPr="6EBC3483" w:rsidR="3BC78D56">
        <w:rPr>
          <w:lang w:val="en-US"/>
        </w:rPr>
        <w:t xml:space="preserve"> with actual retail data sets.</w:t>
      </w:r>
    </w:p>
    <w:p w:rsidR="600F5F3C" w:rsidP="600F5F3C" w:rsidRDefault="600F5F3C" w14:paraId="7CCF07EA" w14:textId="33D4FAB9">
      <w:pPr>
        <w:pStyle w:val="Body"/>
        <w:spacing w:after="0" w:line="240" w:lineRule="auto"/>
      </w:pPr>
    </w:p>
    <w:bookmarkEnd w:id="8"/>
    <w:p w:rsidR="0D7BDC4F" w:rsidP="6EBC3483" w:rsidRDefault="0D7BDC4F" w14:paraId="01BE5442" w14:textId="25C17A06">
      <w:pPr>
        <w:pStyle w:val="Body"/>
        <w:spacing w:before="0" w:beforeAutospacing="off" w:after="0" w:afterAutospacing="off" w:line="240" w:lineRule="auto"/>
      </w:pPr>
      <w:bookmarkStart w:name="_Hlk157433523" w:id="9"/>
      <w:r w:rsidRPr="6EBC3483" w:rsidR="0D7BDC4F">
        <w:rPr>
          <w:rFonts w:ascii="Calibri" w:hAnsi="Calibri" w:cs="Calibri" w:asciiTheme="minorAscii" w:hAnsiTheme="minorAscii" w:cstheme="minorAscii"/>
          <w:b w:val="1"/>
          <w:bCs w:val="1"/>
          <w:sz w:val="24"/>
          <w:szCs w:val="24"/>
          <w:lang w:val="en-GB"/>
        </w:rPr>
        <w:t>Limitations</w:t>
      </w:r>
      <w:bookmarkEnd w:id="9"/>
    </w:p>
    <w:p w:rsidR="61C2AD19" w:rsidP="6EBC3483" w:rsidRDefault="61C2AD19" w14:paraId="58F9EF66" w14:textId="6EF6E5D8">
      <w:pPr>
        <w:spacing w:before="240" w:beforeAutospacing="off" w:after="240" w:afterAutospacing="off"/>
      </w:pPr>
      <w:r w:rsidRPr="6EBC3483" w:rsidR="61C2AD19">
        <w:rPr>
          <w:noProof w:val="0"/>
          <w:lang w:val="en-US"/>
        </w:rPr>
        <w:t>These are the limitations that one must consider while interpreting the results of this study:</w:t>
      </w:r>
    </w:p>
    <w:p w:rsidR="61C2AD19" w:rsidP="6EBC3483" w:rsidRDefault="61C2AD19" w14:paraId="14CB3EDD" w14:textId="1A2F1694">
      <w:pPr>
        <w:pStyle w:val="ListParagraph"/>
        <w:numPr>
          <w:ilvl w:val="0"/>
          <w:numId w:val="33"/>
        </w:numPr>
        <w:spacing w:before="240" w:beforeAutospacing="off" w:after="240" w:afterAutospacing="off"/>
        <w:rPr>
          <w:noProof w:val="0"/>
          <w:lang w:val="it-IT"/>
        </w:rPr>
      </w:pPr>
      <w:r w:rsidRPr="6EBC3483" w:rsidR="61C2AD19">
        <w:rPr>
          <w:noProof w:val="0"/>
          <w:lang w:val="it-IT"/>
        </w:rPr>
        <w:t>Proxy-based sales simulations: Point-of-sales data for individual sales were</w:t>
      </w:r>
      <w:r w:rsidRPr="6EBC3483" w:rsidR="61C2AD19">
        <w:rPr>
          <w:noProof w:val="0"/>
          <w:lang w:val="it-IT"/>
        </w:rPr>
        <w:t xml:space="preserve"> </w:t>
      </w:r>
      <w:r w:rsidRPr="6EBC3483" w:rsidR="61C2AD19">
        <w:rPr>
          <w:noProof w:val="0"/>
          <w:lang w:val="it-IT"/>
        </w:rPr>
        <w:t>not</w:t>
      </w:r>
      <w:r w:rsidRPr="6EBC3483" w:rsidR="61C2AD19">
        <w:rPr>
          <w:noProof w:val="0"/>
          <w:lang w:val="it-IT"/>
        </w:rPr>
        <w:t xml:space="preserve"> </w:t>
      </w:r>
      <w:r w:rsidRPr="6EBC3483" w:rsidR="61C2AD19">
        <w:rPr>
          <w:noProof w:val="0"/>
          <w:lang w:val="it-IT"/>
        </w:rPr>
        <w:t>available</w:t>
      </w:r>
      <w:r w:rsidRPr="6EBC3483" w:rsidR="61C2AD19">
        <w:rPr>
          <w:noProof w:val="0"/>
          <w:lang w:val="it-IT"/>
        </w:rPr>
        <w:t xml:space="preserve">. </w:t>
      </w:r>
      <w:r w:rsidRPr="6EBC3483" w:rsidR="61C2AD19">
        <w:rPr>
          <w:noProof w:val="0"/>
          <w:lang w:val="it-IT"/>
        </w:rPr>
        <w:t>As a result, the MAPE values</w:t>
      </w:r>
      <w:r w:rsidRPr="6EBC3483" w:rsidR="61C2AD19">
        <w:rPr>
          <w:noProof w:val="0"/>
          <w:lang w:val="it-IT"/>
        </w:rPr>
        <w:t xml:space="preserve"> </w:t>
      </w:r>
      <w:r w:rsidRPr="6EBC3483" w:rsidR="61C2AD19">
        <w:rPr>
          <w:noProof w:val="0"/>
          <w:lang w:val="it-IT"/>
        </w:rPr>
        <w:t>reported (1.22-1.25%) may be indicative of an optimistically</w:t>
      </w:r>
      <w:r w:rsidRPr="6EBC3483" w:rsidR="61C2AD19">
        <w:rPr>
          <w:noProof w:val="0"/>
          <w:lang w:val="it-IT"/>
        </w:rPr>
        <w:t xml:space="preserve"> </w:t>
      </w:r>
      <w:r w:rsidRPr="6EBC3483" w:rsidR="61C2AD19">
        <w:rPr>
          <w:noProof w:val="0"/>
          <w:lang w:val="it-IT"/>
        </w:rPr>
        <w:t>biased performance upper bound</w:t>
      </w:r>
      <w:r w:rsidRPr="6EBC3483" w:rsidR="61C2AD19">
        <w:rPr>
          <w:noProof w:val="0"/>
          <w:lang w:val="it-IT"/>
        </w:rPr>
        <w:t xml:space="preserve">, </w:t>
      </w:r>
      <w:r w:rsidRPr="6EBC3483" w:rsidR="61C2AD19">
        <w:rPr>
          <w:noProof w:val="0"/>
          <w:lang w:val="it-IT"/>
        </w:rPr>
        <w:t>which</w:t>
      </w:r>
      <w:r w:rsidRPr="6EBC3483" w:rsidR="61C2AD19">
        <w:rPr>
          <w:noProof w:val="0"/>
          <w:lang w:val="it-IT"/>
        </w:rPr>
        <w:t xml:space="preserve"> </w:t>
      </w:r>
      <w:r w:rsidRPr="6EBC3483" w:rsidR="61C2AD19">
        <w:rPr>
          <w:noProof w:val="0"/>
          <w:lang w:val="it-IT"/>
        </w:rPr>
        <w:t>may</w:t>
      </w:r>
      <w:r w:rsidRPr="6EBC3483" w:rsidR="61C2AD19">
        <w:rPr>
          <w:noProof w:val="0"/>
          <w:lang w:val="it-IT"/>
        </w:rPr>
        <w:t xml:space="preserve"> </w:t>
      </w:r>
      <w:r w:rsidRPr="6EBC3483" w:rsidR="61C2AD19">
        <w:rPr>
          <w:noProof w:val="0"/>
          <w:lang w:val="it-IT"/>
        </w:rPr>
        <w:t>not</w:t>
      </w:r>
      <w:r w:rsidRPr="6EBC3483" w:rsidR="61C2AD19">
        <w:rPr>
          <w:noProof w:val="0"/>
          <w:lang w:val="it-IT"/>
        </w:rPr>
        <w:t xml:space="preserve"> </w:t>
      </w:r>
      <w:r w:rsidRPr="6EBC3483" w:rsidR="61C2AD19">
        <w:rPr>
          <w:noProof w:val="0"/>
          <w:lang w:val="it-IT"/>
        </w:rPr>
        <w:t>generalize</w:t>
      </w:r>
      <w:r w:rsidRPr="6EBC3483" w:rsidR="61C2AD19">
        <w:rPr>
          <w:noProof w:val="0"/>
          <w:lang w:val="it-IT"/>
        </w:rPr>
        <w:t xml:space="preserve"> </w:t>
      </w:r>
      <w:r w:rsidRPr="6EBC3483" w:rsidR="61C2AD19">
        <w:rPr>
          <w:noProof w:val="0"/>
          <w:lang w:val="it-IT"/>
        </w:rPr>
        <w:t>well to situations where point-of-sales data is</w:t>
      </w:r>
      <w:r w:rsidRPr="6EBC3483" w:rsidR="61C2AD19">
        <w:rPr>
          <w:noProof w:val="0"/>
          <w:lang w:val="it-IT"/>
        </w:rPr>
        <w:t xml:space="preserve"> </w:t>
      </w:r>
      <w:r w:rsidRPr="6EBC3483" w:rsidR="61C2AD19">
        <w:rPr>
          <w:noProof w:val="0"/>
          <w:lang w:val="it-IT"/>
        </w:rPr>
        <w:t>available</w:t>
      </w:r>
      <w:r w:rsidRPr="6EBC3483" w:rsidR="61C2AD19">
        <w:rPr>
          <w:noProof w:val="0"/>
          <w:lang w:val="it-IT"/>
        </w:rPr>
        <w:t>.</w:t>
      </w:r>
    </w:p>
    <w:p w:rsidR="61C2AD19" w:rsidP="6EBC3483" w:rsidRDefault="61C2AD19" w14:paraId="30A89913" w14:textId="4168D7B9">
      <w:pPr>
        <w:pStyle w:val="ListParagraph"/>
        <w:numPr>
          <w:ilvl w:val="0"/>
          <w:numId w:val="33"/>
        </w:numPr>
        <w:spacing w:before="240" w:beforeAutospacing="off" w:after="240" w:afterAutospacing="off"/>
        <w:rPr>
          <w:noProof w:val="0"/>
          <w:lang w:val="en-US"/>
        </w:rPr>
      </w:pPr>
      <w:r w:rsidRPr="6EBC3483" w:rsidR="61C2AD19">
        <w:rPr>
          <w:noProof w:val="0"/>
          <w:lang w:val="en-US"/>
        </w:rPr>
        <w:t>Limited product category focus and external data usage: The pipeline has</w:t>
      </w:r>
      <w:r w:rsidRPr="6EBC3483" w:rsidR="61C2AD19">
        <w:rPr>
          <w:noProof w:val="0"/>
          <w:lang w:val="en-US"/>
        </w:rPr>
        <w:t xml:space="preserve"> </w:t>
      </w:r>
      <w:r w:rsidRPr="6EBC3483" w:rsidR="61C2AD19">
        <w:rPr>
          <w:noProof w:val="0"/>
          <w:lang w:val="en-US"/>
        </w:rPr>
        <w:t>been</w:t>
      </w:r>
      <w:r w:rsidRPr="6EBC3483" w:rsidR="61C2AD19">
        <w:rPr>
          <w:noProof w:val="0"/>
          <w:lang w:val="en-US"/>
        </w:rPr>
        <w:t xml:space="preserve"> </w:t>
      </w:r>
      <w:r w:rsidRPr="6EBC3483" w:rsidR="61C2AD19">
        <w:rPr>
          <w:noProof w:val="0"/>
          <w:lang w:val="en-US"/>
        </w:rPr>
        <w:t>tested</w:t>
      </w:r>
      <w:r w:rsidRPr="6EBC3483" w:rsidR="61C2AD19">
        <w:rPr>
          <w:noProof w:val="0"/>
          <w:lang w:val="en-US"/>
        </w:rPr>
        <w:t xml:space="preserve"> </w:t>
      </w:r>
      <w:r w:rsidRPr="6EBC3483" w:rsidR="61C2AD19">
        <w:rPr>
          <w:noProof w:val="0"/>
          <w:lang w:val="en-US"/>
        </w:rPr>
        <w:t>using</w:t>
      </w:r>
      <w:r w:rsidRPr="6EBC3483" w:rsidR="61C2AD19">
        <w:rPr>
          <w:noProof w:val="0"/>
          <w:lang w:val="en-US"/>
        </w:rPr>
        <w:t xml:space="preserve"> </w:t>
      </w:r>
      <w:r w:rsidRPr="6EBC3483" w:rsidR="61C2AD19">
        <w:rPr>
          <w:noProof w:val="0"/>
          <w:lang w:val="en-US"/>
        </w:rPr>
        <w:t>only</w:t>
      </w:r>
      <w:r w:rsidRPr="6EBC3483" w:rsidR="61C2AD19">
        <w:rPr>
          <w:noProof w:val="0"/>
          <w:lang w:val="en-US"/>
        </w:rPr>
        <w:t xml:space="preserve"> </w:t>
      </w:r>
      <w:r w:rsidRPr="6EBC3483" w:rsidR="61C2AD19">
        <w:rPr>
          <w:noProof w:val="0"/>
          <w:lang w:val="en-US"/>
        </w:rPr>
        <w:t>three sub-categories of electronic</w:t>
      </w:r>
      <w:r w:rsidRPr="6EBC3483" w:rsidR="61C2AD19">
        <w:rPr>
          <w:noProof w:val="0"/>
          <w:lang w:val="en-US"/>
        </w:rPr>
        <w:t xml:space="preserve"> </w:t>
      </w:r>
      <w:r w:rsidRPr="6EBC3483" w:rsidR="61C2AD19">
        <w:rPr>
          <w:noProof w:val="0"/>
          <w:lang w:val="en-US"/>
        </w:rPr>
        <w:t>accessories, and parts of Google Trends data have</w:t>
      </w:r>
      <w:r w:rsidRPr="6EBC3483" w:rsidR="61C2AD19">
        <w:rPr>
          <w:noProof w:val="0"/>
          <w:lang w:val="en-US"/>
        </w:rPr>
        <w:t xml:space="preserve"> </w:t>
      </w:r>
      <w:r w:rsidRPr="6EBC3483" w:rsidR="61C2AD19">
        <w:rPr>
          <w:noProof w:val="0"/>
          <w:lang w:val="en-US"/>
        </w:rPr>
        <w:t>been</w:t>
      </w:r>
      <w:r w:rsidRPr="6EBC3483" w:rsidR="61C2AD19">
        <w:rPr>
          <w:noProof w:val="0"/>
          <w:lang w:val="en-US"/>
        </w:rPr>
        <w:t xml:space="preserve"> </w:t>
      </w:r>
      <w:r w:rsidRPr="6EBC3483" w:rsidR="61C2AD19">
        <w:rPr>
          <w:noProof w:val="0"/>
          <w:lang w:val="en-US"/>
        </w:rPr>
        <w:t>substituted by synthetic time series</w:t>
      </w:r>
      <w:r w:rsidRPr="6EBC3483" w:rsidR="61C2AD19">
        <w:rPr>
          <w:noProof w:val="0"/>
          <w:lang w:val="en-US"/>
        </w:rPr>
        <w:t xml:space="preserve"> </w:t>
      </w:r>
      <w:r w:rsidRPr="6EBC3483" w:rsidR="61C2AD19">
        <w:rPr>
          <w:noProof w:val="0"/>
          <w:lang w:val="en-US"/>
        </w:rPr>
        <w:t>where live API requests</w:t>
      </w:r>
      <w:r w:rsidRPr="6EBC3483" w:rsidR="61C2AD19">
        <w:rPr>
          <w:noProof w:val="0"/>
          <w:lang w:val="en-US"/>
        </w:rPr>
        <w:t xml:space="preserve"> </w:t>
      </w:r>
      <w:r w:rsidRPr="6EBC3483" w:rsidR="61C2AD19">
        <w:rPr>
          <w:noProof w:val="0"/>
          <w:lang w:val="en-US"/>
        </w:rPr>
        <w:t>were rate-limited (HTTP 429). Whether the performance will</w:t>
      </w:r>
      <w:r w:rsidRPr="6EBC3483" w:rsidR="61C2AD19">
        <w:rPr>
          <w:noProof w:val="0"/>
          <w:lang w:val="en-US"/>
        </w:rPr>
        <w:t xml:space="preserve"> </w:t>
      </w:r>
      <w:r w:rsidRPr="6EBC3483" w:rsidR="61C2AD19">
        <w:rPr>
          <w:noProof w:val="0"/>
          <w:lang w:val="en-US"/>
        </w:rPr>
        <w:t>generalize</w:t>
      </w:r>
      <w:r w:rsidRPr="6EBC3483" w:rsidR="61C2AD19">
        <w:rPr>
          <w:noProof w:val="0"/>
          <w:lang w:val="en-US"/>
        </w:rPr>
        <w:t xml:space="preserve"> </w:t>
      </w:r>
      <w:r w:rsidRPr="6EBC3483" w:rsidR="61C2AD19">
        <w:rPr>
          <w:noProof w:val="0"/>
          <w:lang w:val="en-US"/>
        </w:rPr>
        <w:t>well to other product categories and will be similar to the one achieved</w:t>
      </w:r>
      <w:r w:rsidRPr="6EBC3483" w:rsidR="61C2AD19">
        <w:rPr>
          <w:noProof w:val="0"/>
          <w:lang w:val="en-US"/>
        </w:rPr>
        <w:t xml:space="preserve"> </w:t>
      </w:r>
      <w:r w:rsidRPr="6EBC3483" w:rsidR="61C2AD19">
        <w:rPr>
          <w:noProof w:val="0"/>
          <w:lang w:val="en-US"/>
        </w:rPr>
        <w:t>using</w:t>
      </w:r>
      <w:r w:rsidRPr="6EBC3483" w:rsidR="61C2AD19">
        <w:rPr>
          <w:noProof w:val="0"/>
          <w:lang w:val="en-US"/>
        </w:rPr>
        <w:t xml:space="preserve"> </w:t>
      </w:r>
      <w:r w:rsidRPr="6EBC3483" w:rsidR="61C2AD19">
        <w:rPr>
          <w:noProof w:val="0"/>
          <w:lang w:val="en-US"/>
        </w:rPr>
        <w:t>only live data remains to be determined</w:t>
      </w:r>
      <w:r w:rsidRPr="6EBC3483" w:rsidR="61C2AD19">
        <w:rPr>
          <w:noProof w:val="0"/>
          <w:lang w:val="en-US"/>
        </w:rPr>
        <w:t>.</w:t>
      </w:r>
    </w:p>
    <w:p w:rsidR="61C2AD19" w:rsidP="6EBC3483" w:rsidRDefault="61C2AD19" w14:paraId="4455B941" w14:textId="72E44142">
      <w:pPr>
        <w:pStyle w:val="ListParagraph"/>
        <w:numPr>
          <w:ilvl w:val="0"/>
          <w:numId w:val="33"/>
        </w:numPr>
        <w:spacing w:before="240" w:beforeAutospacing="off" w:after="240" w:afterAutospacing="off"/>
        <w:rPr>
          <w:noProof w:val="0"/>
          <w:lang w:val="it-IT"/>
        </w:rPr>
      </w:pPr>
      <w:r w:rsidRPr="6EBC3483" w:rsidR="61C2AD19">
        <w:rPr>
          <w:noProof w:val="0"/>
          <w:lang w:val="it-IT"/>
        </w:rPr>
        <w:t>Lack of robust temporal validation: Walk-forward (expandable window) cross</w:t>
      </w:r>
      <w:r w:rsidRPr="6EBC3483" w:rsidR="61C2AD19">
        <w:rPr>
          <w:noProof w:val="0"/>
          <w:lang w:val="it-IT"/>
        </w:rPr>
        <w:t xml:space="preserve"> </w:t>
      </w:r>
      <w:r w:rsidRPr="6EBC3483" w:rsidR="61C2AD19">
        <w:rPr>
          <w:noProof w:val="0"/>
          <w:lang w:val="it-IT"/>
        </w:rPr>
        <w:t>validation has not been applied; single train</w:t>
      </w:r>
      <w:r w:rsidRPr="6EBC3483" w:rsidR="61C2AD19">
        <w:rPr>
          <w:noProof w:val="0"/>
          <w:lang w:val="it-IT"/>
        </w:rPr>
        <w:t xml:space="preserve"> </w:t>
      </w:r>
      <w:r w:rsidRPr="6EBC3483" w:rsidR="61C2AD19">
        <w:rPr>
          <w:noProof w:val="0"/>
          <w:lang w:val="it-IT"/>
        </w:rPr>
        <w:t>test split may cause optimistic bias in the metrics reported.</w:t>
      </w:r>
    </w:p>
    <w:p w:rsidR="388196B5" w:rsidP="6EBC3483" w:rsidRDefault="388196B5" w14:paraId="1996822C" w14:textId="228CA6BC">
      <w:pPr>
        <w:pStyle w:val="ListParagraph"/>
        <w:numPr>
          <w:ilvl w:val="0"/>
          <w:numId w:val="33"/>
        </w:numPr>
        <w:spacing w:before="240" w:beforeAutospacing="off" w:after="240" w:afterAutospacing="off"/>
        <w:rPr>
          <w:noProof w:val="0"/>
          <w:lang w:val="it-IT"/>
        </w:rPr>
      </w:pPr>
      <w:r w:rsidRPr="6EBC3483" w:rsidR="388196B5">
        <w:rPr>
          <w:noProof w:val="0"/>
          <w:lang w:val="it-IT"/>
        </w:rPr>
        <w:t>Future Extensions: In the future, research efforts will be concentrated on experimenting with deep learning frameworks like Temporal Fusion Transformer (TFT), N-BEATS, and LSTM neural networks [16, 17, 18] and adaptive dynamic pricing strategies through reinforcement learning [13, 14].</w:t>
      </w:r>
    </w:p>
    <w:p w:rsidR="6EBC3483" w:rsidP="6EBC3483" w:rsidRDefault="6EBC3483" w14:paraId="506833BE" w14:textId="37C24500">
      <w:pPr>
        <w:pStyle w:val="Body"/>
        <w:spacing w:before="240" w:beforeAutospacing="off" w:after="240" w:afterAutospacing="off"/>
        <w:ind w:left="720"/>
        <w:rPr>
          <w:noProof w:val="0"/>
          <w:lang w:val="it-IT"/>
        </w:rPr>
      </w:pPr>
    </w:p>
    <w:p w:rsidR="6EBC3483" w:rsidP="6EBC3483" w:rsidRDefault="6EBC3483" w14:paraId="1B70C32D" w14:textId="443CC140">
      <w:pPr>
        <w:pStyle w:val="Body"/>
        <w:spacing w:after="0" w:line="240" w:lineRule="auto"/>
        <w:rPr>
          <w:rFonts w:ascii="Calibri" w:hAnsi="Calibri" w:cs="Calibri" w:asciiTheme="minorAscii" w:hAnsiTheme="minorAscii" w:cstheme="minorAscii"/>
          <w:b w:val="1"/>
          <w:bCs w:val="1"/>
          <w:sz w:val="24"/>
          <w:szCs w:val="24"/>
          <w:lang w:val="en-GB"/>
        </w:rPr>
      </w:pPr>
    </w:p>
    <w:p w:rsidR="6EBC3483" w:rsidP="6EBC3483" w:rsidRDefault="6EBC3483" w14:paraId="5C924678" w14:textId="4B8801B3">
      <w:pPr>
        <w:pStyle w:val="Body"/>
        <w:spacing w:after="0" w:line="240" w:lineRule="auto"/>
        <w:rPr>
          <w:rFonts w:ascii="Calibri" w:hAnsi="Calibri" w:cs="Calibri" w:asciiTheme="minorAscii" w:hAnsiTheme="minorAscii" w:cstheme="minorAscii"/>
          <w:b w:val="1"/>
          <w:bCs w:val="1"/>
          <w:sz w:val="24"/>
          <w:szCs w:val="24"/>
          <w:lang w:val="en-GB"/>
        </w:rPr>
      </w:pPr>
    </w:p>
    <w:p w:rsidR="6EBC3483" w:rsidP="6EBC3483" w:rsidRDefault="6EBC3483" w14:paraId="7924082D" w14:textId="76828812">
      <w:pPr>
        <w:pStyle w:val="Body"/>
        <w:spacing w:after="0" w:line="240" w:lineRule="auto"/>
        <w:rPr>
          <w:rFonts w:ascii="Calibri" w:hAnsi="Calibri" w:cs="Calibri" w:asciiTheme="minorAscii" w:hAnsiTheme="minorAscii" w:cstheme="minorAscii"/>
          <w:b w:val="1"/>
          <w:bCs w:val="1"/>
          <w:sz w:val="24"/>
          <w:szCs w:val="24"/>
          <w:lang w:val="en-GB"/>
        </w:rPr>
      </w:pPr>
    </w:p>
    <w:p w:rsidR="6EBC3483" w:rsidP="6EBC3483" w:rsidRDefault="6EBC3483" w14:paraId="3C838963" w14:textId="7583910D">
      <w:pPr>
        <w:pStyle w:val="Body"/>
        <w:spacing w:after="0" w:line="240" w:lineRule="auto"/>
        <w:rPr>
          <w:rFonts w:ascii="Calibri" w:hAnsi="Calibri" w:cs="Calibri" w:asciiTheme="minorAscii" w:hAnsiTheme="minorAscii" w:cstheme="minorAscii"/>
          <w:b w:val="1"/>
          <w:bCs w:val="1"/>
          <w:sz w:val="24"/>
          <w:szCs w:val="24"/>
          <w:lang w:val="en-GB"/>
        </w:rPr>
      </w:pPr>
    </w:p>
    <w:p w:rsidRPr="001950EC" w:rsidR="00EB7280" w:rsidP="001012A9" w:rsidRDefault="00EB7280" w14:paraId="5D490A09" w14:textId="7E8D75D9">
      <w:pPr>
        <w:pStyle w:val="Body"/>
        <w:spacing w:after="0" w:line="240" w:lineRule="auto"/>
        <w:rPr>
          <w:rFonts w:asciiTheme="minorHAnsi" w:hAnsiTheme="minorHAnsi" w:cstheme="minorHAnsi"/>
          <w:b/>
          <w:bCs/>
          <w:sz w:val="24"/>
          <w:szCs w:val="24"/>
          <w:lang w:val="en-GB"/>
        </w:rPr>
      </w:pPr>
      <w:r w:rsidRPr="6EBC3483" w:rsidR="7B681501">
        <w:rPr>
          <w:rFonts w:ascii="Calibri" w:hAnsi="Calibri" w:cs="Calibri" w:asciiTheme="minorAscii" w:hAnsiTheme="minorAscii" w:cstheme="minorAscii"/>
          <w:b w:val="1"/>
          <w:bCs w:val="1"/>
          <w:sz w:val="24"/>
          <w:szCs w:val="24"/>
          <w:lang w:val="en-GB"/>
        </w:rPr>
        <w:t>Ethics statements</w:t>
      </w:r>
    </w:p>
    <w:p w:rsidR="70228D3F" w:rsidP="6EBC3483" w:rsidRDefault="70228D3F" w14:paraId="4E44B35E" w14:textId="4C8DDA7D">
      <w:pPr>
        <w:pStyle w:val="NormalWeb"/>
        <w:suppressLineNumbers w:val="0"/>
        <w:shd w:val="clear" w:color="auto" w:fill="FFFFFF" w:themeFill="background1"/>
        <w:bidi w:val="0"/>
        <w:spacing w:before="0" w:beforeAutospacing="off" w:after="0" w:afterAutospacing="off" w:line="240" w:lineRule="auto"/>
        <w:ind w:left="0" w:right="0"/>
        <w:jc w:val="both"/>
        <w:rPr>
          <w:rFonts w:ascii="Calibri" w:hAnsi="Calibri" w:cs="Calibri" w:asciiTheme="minorAscii" w:hAnsiTheme="minorAscii" w:cstheme="minorAscii"/>
          <w:i w:val="0"/>
          <w:iCs w:val="0"/>
          <w:color w:val="auto"/>
          <w:sz w:val="22"/>
          <w:szCs w:val="22"/>
        </w:rPr>
      </w:pPr>
      <w:r w:rsidRPr="6EBC3483" w:rsidR="70228D3F">
        <w:rPr>
          <w:rFonts w:ascii="Calibri" w:hAnsi="Calibri" w:cs="Calibri" w:asciiTheme="minorAscii" w:hAnsiTheme="minorAscii" w:cstheme="minorAscii"/>
          <w:i w:val="0"/>
          <w:iCs w:val="0"/>
          <w:color w:val="auto"/>
          <w:sz w:val="22"/>
          <w:szCs w:val="22"/>
        </w:rPr>
        <w:t>Not Applicable</w:t>
      </w:r>
    </w:p>
    <w:p w:rsidRPr="001950EC" w:rsidR="00EB7280" w:rsidP="004633F2" w:rsidRDefault="00EB7280" w14:paraId="747DBB62" w14:textId="77777777">
      <w:pPr>
        <w:spacing w:after="0"/>
        <w:rPr>
          <w:rFonts w:cstheme="minorHAnsi"/>
          <w:iCs/>
          <w:sz w:val="24"/>
          <w:szCs w:val="24"/>
        </w:rPr>
      </w:pPr>
    </w:p>
    <w:p w:rsidRPr="001950EC" w:rsidR="00A355B8" w:rsidP="00A355B8" w:rsidRDefault="00A355B8" w14:paraId="6394DF1D" w14:textId="77777777">
      <w:pPr>
        <w:pStyle w:val="Body"/>
        <w:spacing w:after="0" w:line="240" w:lineRule="auto"/>
        <w:rPr>
          <w:rFonts w:asciiTheme="minorHAnsi" w:hAnsiTheme="minorHAnsi" w:cstheme="minorHAnsi"/>
          <w:b/>
          <w:bCs/>
          <w:sz w:val="24"/>
          <w:szCs w:val="24"/>
          <w:lang w:val="en-GB"/>
        </w:rPr>
      </w:pPr>
      <w:r w:rsidRPr="6EBC3483" w:rsidR="158ABAD0">
        <w:rPr>
          <w:rFonts w:ascii="Calibri" w:hAnsi="Calibri" w:cs="Calibri" w:asciiTheme="minorAscii" w:hAnsiTheme="minorAscii" w:cstheme="minorAscii"/>
          <w:b w:val="1"/>
          <w:bCs w:val="1"/>
          <w:sz w:val="24"/>
          <w:szCs w:val="24"/>
          <w:lang w:val="en-GB"/>
        </w:rPr>
        <w:t>CRediT author statement</w:t>
      </w:r>
    </w:p>
    <w:p w:rsidRPr="001950EC" w:rsidR="00A355B8" w:rsidP="6EBC3483" w:rsidRDefault="00A355B8" w14:paraId="701CA6E7" w14:textId="5F60EF9A">
      <w:pPr>
        <w:pStyle w:val="NormalWeb"/>
        <w:shd w:val="clear" w:color="auto" w:fill="FFFFFF" w:themeFill="background1"/>
        <w:spacing w:before="0" w:beforeAutospacing="off" w:after="0" w:afterAutospacing="off" w:line="240" w:lineRule="auto"/>
        <w:jc w:val="both"/>
        <w:rPr>
          <w:rFonts w:ascii="Calibri" w:hAnsi="Calibri" w:cs="" w:asciiTheme="minorAscii" w:hAnsiTheme="minorAscii" w:cstheme="minorBidi"/>
          <w:i w:val="0"/>
          <w:iCs w:val="0"/>
          <w:color w:val="auto"/>
          <w:sz w:val="22"/>
          <w:szCs w:val="22"/>
        </w:rPr>
      </w:pPr>
      <w:r w:rsidRPr="6EBC3483" w:rsidR="664EE335">
        <w:rPr>
          <w:rFonts w:ascii="Calibri" w:hAnsi="Calibri" w:cs="" w:asciiTheme="minorAscii" w:hAnsiTheme="minorAscii" w:cstheme="minorBidi"/>
          <w:i w:val="0"/>
          <w:iCs w:val="0"/>
          <w:color w:val="auto"/>
          <w:sz w:val="22"/>
          <w:szCs w:val="22"/>
        </w:rPr>
        <w:t>RN, DK, RB, AK: Conceptualization, Methodology, Validation Tests, Data Curation</w:t>
      </w:r>
      <w:r w:rsidRPr="6EBC3483" w:rsidR="1D147E1B">
        <w:rPr>
          <w:rFonts w:ascii="Calibri" w:hAnsi="Calibri" w:cs="" w:asciiTheme="minorAscii" w:hAnsiTheme="minorAscii" w:cstheme="minorBidi"/>
          <w:i w:val="0"/>
          <w:iCs w:val="0"/>
          <w:color w:val="auto"/>
          <w:sz w:val="22"/>
          <w:szCs w:val="22"/>
        </w:rPr>
        <w:t>,</w:t>
      </w:r>
      <w:r w:rsidRPr="6EBC3483" w:rsidR="664EE335">
        <w:rPr>
          <w:rFonts w:ascii="Calibri" w:hAnsi="Calibri" w:cs="" w:asciiTheme="minorAscii" w:hAnsiTheme="minorAscii" w:cstheme="minorBidi"/>
          <w:i w:val="0"/>
          <w:iCs w:val="0"/>
          <w:color w:val="auto"/>
          <w:sz w:val="22"/>
          <w:szCs w:val="22"/>
        </w:rPr>
        <w:t xml:space="preserve"> Writing</w:t>
      </w:r>
      <w:r w:rsidRPr="6EBC3483" w:rsidR="2581477A">
        <w:rPr>
          <w:rFonts w:ascii="Calibri" w:hAnsi="Calibri" w:cs="" w:asciiTheme="minorAscii" w:hAnsiTheme="minorAscii" w:cstheme="minorBidi"/>
          <w:i w:val="0"/>
          <w:iCs w:val="0"/>
          <w:color w:val="auto"/>
          <w:sz w:val="22"/>
          <w:szCs w:val="22"/>
        </w:rPr>
        <w:t>-</w:t>
      </w:r>
      <w:r w:rsidRPr="6EBC3483" w:rsidR="664EE335">
        <w:rPr>
          <w:rFonts w:ascii="Calibri" w:hAnsi="Calibri" w:cs="" w:asciiTheme="minorAscii" w:hAnsiTheme="minorAscii" w:cstheme="minorBidi"/>
          <w:i w:val="0"/>
          <w:iCs w:val="0"/>
          <w:color w:val="auto"/>
          <w:sz w:val="22"/>
          <w:szCs w:val="22"/>
        </w:rPr>
        <w:t>Original Draft Preparation. RB, AK, DK: Visualization</w:t>
      </w:r>
      <w:r w:rsidRPr="6EBC3483" w:rsidR="12F699D0">
        <w:rPr>
          <w:rFonts w:ascii="Calibri" w:hAnsi="Calibri" w:cs="" w:asciiTheme="minorAscii" w:hAnsiTheme="minorAscii" w:cstheme="minorBidi"/>
          <w:i w:val="0"/>
          <w:iCs w:val="0"/>
          <w:color w:val="auto"/>
          <w:sz w:val="22"/>
          <w:szCs w:val="22"/>
        </w:rPr>
        <w:t>,</w:t>
      </w:r>
      <w:r w:rsidRPr="6EBC3483" w:rsidR="664EE335">
        <w:rPr>
          <w:rFonts w:ascii="Calibri" w:hAnsi="Calibri" w:cs="" w:asciiTheme="minorAscii" w:hAnsiTheme="minorAscii" w:cstheme="minorBidi"/>
          <w:i w:val="0"/>
          <w:iCs w:val="0"/>
          <w:color w:val="auto"/>
          <w:sz w:val="22"/>
          <w:szCs w:val="22"/>
        </w:rPr>
        <w:t xml:space="preserve"> Investigation. RN, BK: Supervision. RB, AK: Software</w:t>
      </w:r>
      <w:r w:rsidRPr="6EBC3483" w:rsidR="5DF811B7">
        <w:rPr>
          <w:rFonts w:ascii="Calibri" w:hAnsi="Calibri" w:cs="" w:asciiTheme="minorAscii" w:hAnsiTheme="minorAscii" w:cstheme="minorBidi"/>
          <w:i w:val="0"/>
          <w:iCs w:val="0"/>
          <w:color w:val="auto"/>
          <w:sz w:val="22"/>
          <w:szCs w:val="22"/>
        </w:rPr>
        <w:t xml:space="preserve">, </w:t>
      </w:r>
      <w:r w:rsidRPr="6EBC3483" w:rsidR="664EE335">
        <w:rPr>
          <w:rFonts w:ascii="Calibri" w:hAnsi="Calibri" w:cs="" w:asciiTheme="minorAscii" w:hAnsiTheme="minorAscii" w:cstheme="minorBidi"/>
          <w:i w:val="0"/>
          <w:iCs w:val="0"/>
          <w:color w:val="auto"/>
          <w:sz w:val="22"/>
          <w:szCs w:val="22"/>
        </w:rPr>
        <w:t>Validation. RN, DK, BK: Writing- Review &amp; Editing.</w:t>
      </w:r>
    </w:p>
    <w:p w:rsidRPr="001950EC" w:rsidR="00A355B8" w:rsidP="6EBC3483" w:rsidRDefault="00A355B8" w14:paraId="434F3E7E" w14:textId="246C2095">
      <w:pPr>
        <w:pStyle w:val="Body"/>
        <w:spacing w:after="0" w:line="240" w:lineRule="auto"/>
        <w:rPr>
          <w:noProof w:val="0"/>
          <w:lang w:val="en-US"/>
        </w:rPr>
      </w:pPr>
    </w:p>
    <w:p w:rsidRPr="001950EC" w:rsidR="00A355B8" w:rsidP="6EBC3483" w:rsidRDefault="00A355B8" w14:paraId="39450D70" w14:textId="5484C27C">
      <w:pPr>
        <w:spacing w:after="0" w:line="240" w:lineRule="auto"/>
        <w:rPr>
          <w:rFonts w:cs="Calibri" w:cstheme="minorAscii"/>
          <w:b w:val="1"/>
          <w:bCs w:val="1"/>
          <w:sz w:val="24"/>
          <w:szCs w:val="24"/>
        </w:rPr>
      </w:pPr>
      <w:r w:rsidRPr="6EBC3483" w:rsidR="585D6DDC">
        <w:rPr>
          <w:rFonts w:cs="Calibri" w:cstheme="minorAscii"/>
          <w:b w:val="1"/>
          <w:bCs w:val="1"/>
          <w:sz w:val="24"/>
          <w:szCs w:val="24"/>
        </w:rPr>
        <w:t>Declaration of interests</w:t>
      </w:r>
    </w:p>
    <w:p w:rsidRPr="001950EC" w:rsidR="00A355B8" w:rsidP="6EBC3483" w:rsidRDefault="00A355B8" w14:textId="77777777" w14:paraId="71C84A5A">
      <w:pPr>
        <w:spacing w:after="0" w:line="240" w:lineRule="auto"/>
        <w:jc w:val="both"/>
        <w:rPr>
          <w:rFonts w:cs="Calibri" w:cstheme="minorAscii"/>
          <w:i w:val="1"/>
          <w:iCs w:val="1"/>
          <w:color w:val="0070C0"/>
        </w:rPr>
      </w:pPr>
      <w:r w:rsidRPr="6EBC3483" w:rsidR="585D6DDC">
        <w:rPr>
          <w:rFonts w:cs="Calibri" w:cstheme="minorAscii"/>
          <w:i w:val="1"/>
          <w:iCs w:val="1"/>
          <w:color w:val="0070C0"/>
        </w:rPr>
        <w:t xml:space="preserve">Please </w:t>
      </w:r>
      <w:r w:rsidRPr="6EBC3483" w:rsidR="585D6DDC">
        <w:rPr>
          <w:rFonts w:cs="Calibri" w:cstheme="minorAscii"/>
          <w:b w:val="1"/>
          <w:bCs w:val="1"/>
          <w:i w:val="1"/>
          <w:iCs w:val="1"/>
          <w:color w:val="0070C0"/>
        </w:rPr>
        <w:t xml:space="preserve">tick </w:t>
      </w:r>
      <w:r w:rsidRPr="6EBC3483" w:rsidR="585D6DDC">
        <w:rPr>
          <w:rFonts w:cs="Calibri" w:cstheme="minorAscii"/>
          <w:i w:val="1"/>
          <w:iCs w:val="1"/>
          <w:color w:val="0070C0"/>
        </w:rPr>
        <w:t xml:space="preserve">the appropriate statement below (please </w:t>
      </w:r>
      <w:r w:rsidRPr="6EBC3483" w:rsidR="585D6DDC">
        <w:rPr>
          <w:rFonts w:cs="Calibri" w:cstheme="minorAscii"/>
          <w:i w:val="1"/>
          <w:iCs w:val="1"/>
          <w:color w:val="0070C0"/>
          <w:u w:val="single"/>
        </w:rPr>
        <w:t>do not delete</w:t>
      </w:r>
      <w:r w:rsidRPr="6EBC3483" w:rsidR="585D6DDC">
        <w:rPr>
          <w:rFonts w:cs="Calibri" w:cstheme="minorAscii"/>
          <w:i w:val="1"/>
          <w:iCs w:val="1"/>
          <w:color w:val="0070C0"/>
        </w:rPr>
        <w:t xml:space="preserve"> either statement) and declare any financial interests/personal relationships which may affect your work in the box below.</w:t>
      </w:r>
    </w:p>
    <w:p w:rsidRPr="001950EC" w:rsidR="00A355B8" w:rsidP="6EBC3483" w:rsidRDefault="00A355B8" w14:textId="77777777" w14:paraId="033A93E9">
      <w:pPr>
        <w:spacing w:after="0" w:line="240" w:lineRule="auto"/>
        <w:jc w:val="both"/>
        <w:rPr>
          <w:rFonts w:cs="Calibri" w:cstheme="minorAscii"/>
          <w:color w:val="0070C0"/>
        </w:rPr>
      </w:pPr>
    </w:p>
    <w:p w:rsidRPr="001950EC" w:rsidR="00A355B8" w:rsidP="6EBC3483" w:rsidRDefault="00A355B8" w14:paraId="6E64435C" w14:textId="2594C8C8">
      <w:pPr>
        <w:spacing w:after="0" w:line="240" w:lineRule="auto"/>
        <w:jc w:val="both"/>
        <w:rPr>
          <w:rFonts w:cs="Calibri" w:cstheme="minorAscii"/>
        </w:rPr>
      </w:pPr>
      <w:sdt>
        <w:sdtPr>
          <w:id w:val="2077503526"/>
          <w14:checkbox>
            <w14:checked w14:val="1"/>
            <w14:checkedState w14:val="2612" w14:font="MS Gothic"/>
            <w14:uncheckedState w14:val="2610" w14:font="MS Gothic"/>
          </w14:checkbox>
          <w:rPr>
            <w:rFonts w:cs="Calibri" w:cstheme="minorAscii"/>
            <w:color w:val="0070C0"/>
          </w:rPr>
        </w:sdtPr>
        <w:sdtContent>
          <w:r w:rsidRPr="6EBC3483" w:rsidR="585D6DDC">
            <w:rPr>
              <w:rFonts w:ascii="MS Gothic" w:hAnsi="MS Gothic" w:eastAsia="MS Gothic" w:cs="Segoe UI Symbol"/>
              <w:color w:val="0070C0"/>
            </w:rPr>
            <w:t>☒</w:t>
          </w:r>
        </w:sdtContent>
        <w:sdtEndPr>
          <w:rPr>
            <w:rFonts w:cs="Calibri" w:cstheme="minorAscii"/>
            <w:color w:val="0070C0"/>
          </w:rPr>
        </w:sdtEndPr>
      </w:sdt>
      <w:r w:rsidRPr="6EBC3483" w:rsidR="585D6DDC">
        <w:rPr>
          <w:rFonts w:cs="Calibri" w:cstheme="minorAscii"/>
          <w:color w:val="0070C0"/>
        </w:rPr>
        <w:t xml:space="preserve"> </w:t>
      </w:r>
      <w:r w:rsidRPr="6EBC3483" w:rsidR="585D6DDC">
        <w:rPr>
          <w:rFonts w:cs="Calibri" w:cstheme="minorAscii"/>
        </w:rPr>
        <w:t>The authors declare that they have no known competing financial interests or personal relationships that could have appeared to influence the work reported in this paper.</w:t>
      </w:r>
    </w:p>
    <w:p w:rsidRPr="001950EC" w:rsidR="00A355B8" w:rsidP="6EBC3483" w:rsidRDefault="00A355B8" w14:textId="77777777" w14:paraId="5B96B1AE">
      <w:pPr>
        <w:spacing w:after="0" w:line="240" w:lineRule="auto"/>
        <w:jc w:val="both"/>
        <w:rPr>
          <w:rFonts w:cs="Calibri" w:cstheme="minorAscii"/>
        </w:rPr>
      </w:pPr>
    </w:p>
    <w:p w:rsidRPr="001950EC" w:rsidR="00A355B8" w:rsidP="6EBC3483" w:rsidRDefault="00A355B8" w14:textId="77777777" w14:paraId="1D8F11B5">
      <w:pPr>
        <w:pStyle w:val="Default"/>
        <w:spacing w:after="0" w:line="240" w:lineRule="auto"/>
        <w:jc w:val="both"/>
        <w:rPr>
          <w:rFonts w:ascii="Calibri" w:hAnsi="Calibri" w:cs="" w:asciiTheme="minorAscii" w:hAnsiTheme="minorAscii" w:cstheme="minorBidi"/>
          <w:color w:val="auto"/>
          <w:lang w:val="en-US"/>
        </w:rPr>
      </w:pPr>
      <w:sdt>
        <w:sdtPr>
          <w:id w:val="544834669"/>
          <w14:checkbox>
            <w14:checked w14:val="0"/>
            <w14:checkedState w14:val="2612" w14:font="MS Gothic"/>
            <w14:uncheckedState w14:val="2610" w14:font="MS Gothic"/>
          </w14:checkbox>
          <w:rPr>
            <w:rFonts w:ascii="Calibri" w:hAnsi="Calibri" w:cs="" w:asciiTheme="minorAscii" w:hAnsiTheme="minorAscii" w:cstheme="minorBidi"/>
            <w:color w:val="auto"/>
          </w:rPr>
        </w:sdtPr>
        <w:sdtContent>
          <w:r w:rsidRPr="6EBC3483" w:rsidR="585D6DDC">
            <w:rPr>
              <w:rFonts w:ascii="Segoe UI Symbol" w:hAnsi="Segoe UI Symbol" w:eastAsia="MS Gothic" w:cs="Segoe UI Symbol"/>
              <w:color w:val="auto"/>
              <w:lang w:val="en-US"/>
            </w:rPr>
            <w:t>☐</w:t>
          </w:r>
        </w:sdtContent>
        <w:sdtEndPr>
          <w:rPr>
            <w:rFonts w:ascii="Calibri" w:hAnsi="Calibri" w:cs="" w:asciiTheme="minorAscii" w:hAnsiTheme="minorAscii" w:cstheme="minorBidi"/>
            <w:color w:val="auto"/>
          </w:rPr>
        </w:sdtEndPr>
      </w:sdt>
      <w:r w:rsidRPr="6EBC3483" w:rsidR="585D6DDC">
        <w:rPr>
          <w:rFonts w:ascii="Calibri" w:hAnsi="Calibri" w:cs="" w:asciiTheme="minorAscii" w:hAnsiTheme="minorAscii" w:cstheme="minorBidi"/>
          <w:color w:val="auto"/>
          <w:lang w:val="en-US"/>
        </w:rPr>
        <w:t xml:space="preserve"> The authors declare the following financial interests/personal relationships which may be considered as potential competing interests: </w:t>
      </w:r>
    </w:p>
    <w:p w:rsidRPr="001950EC" w:rsidR="00A355B8" w:rsidP="6EBC3483" w:rsidRDefault="00A355B8" w14:textId="77777777" w14:paraId="021F3580">
      <w:pPr>
        <w:pStyle w:val="Default"/>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240" w:lineRule="auto"/>
        <w:jc w:val="both"/>
        <w:rPr>
          <w:rFonts w:ascii="Calibri" w:hAnsi="Calibri" w:cs="Calibri" w:asciiTheme="minorAscii" w:hAnsiTheme="minorAscii" w:cstheme="minorAscii"/>
          <w:i w:val="1"/>
          <w:iCs w:val="1"/>
          <w:color w:val="0070C0"/>
        </w:rPr>
      </w:pPr>
    </w:p>
    <w:p w:rsidRPr="001950EC" w:rsidR="00A355B8" w:rsidP="6EBC3483" w:rsidRDefault="00A355B8" w14:textId="77777777" w14:paraId="2E8DC31A">
      <w:pPr>
        <w:pStyle w:val="Default"/>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240" w:lineRule="auto"/>
        <w:jc w:val="both"/>
        <w:rPr>
          <w:rFonts w:ascii="Calibri" w:hAnsi="Calibri" w:cs="" w:asciiTheme="minorAscii" w:hAnsiTheme="minorAscii" w:cstheme="minorBidi"/>
          <w:i w:val="1"/>
          <w:iCs w:val="1"/>
          <w:color w:val="0070C0"/>
          <w:lang w:val="en-US"/>
        </w:rPr>
      </w:pPr>
      <w:r w:rsidRPr="6EBC3483" w:rsidR="585D6DDC">
        <w:rPr>
          <w:rFonts w:ascii="Calibri" w:hAnsi="Calibri" w:cs="" w:asciiTheme="minorAscii" w:hAnsiTheme="minorAscii" w:cstheme="minorBidi"/>
          <w:i w:val="1"/>
          <w:iCs w:val="1"/>
          <w:color w:val="0070C0"/>
          <w:lang w:val="en-US"/>
        </w:rPr>
        <w:t>Please declare any financial interests/personal relationships which may be considered as potential competing interests here.</w:t>
      </w:r>
    </w:p>
    <w:p w:rsidRPr="001950EC" w:rsidR="00A355B8" w:rsidP="6EBC3483" w:rsidRDefault="00A355B8" w14:paraId="2AB8AEF6" w14:textId="4BAB0563">
      <w:pPr>
        <w:pStyle w:val="NormalWeb"/>
        <w:shd w:val="clear" w:color="auto" w:fill="FFFFFF" w:themeFill="background1"/>
        <w:spacing w:before="0" w:beforeAutospacing="off" w:after="0" w:afterAutospacing="off" w:line="240" w:lineRule="auto"/>
        <w:jc w:val="both"/>
        <w:rPr>
          <w:rFonts w:ascii="Calibri" w:hAnsi="Calibri" w:cs="" w:asciiTheme="minorAscii" w:hAnsiTheme="minorAscii" w:cstheme="minorBidi"/>
          <w:i w:val="1"/>
          <w:iCs w:val="1"/>
          <w:color w:val="0070C0"/>
          <w:sz w:val="22"/>
          <w:szCs w:val="22"/>
        </w:rPr>
      </w:pPr>
    </w:p>
    <w:p w:rsidRPr="001950EC" w:rsidR="00A355B8" w:rsidP="6EBC3483" w:rsidRDefault="00A355B8" w14:paraId="3548349B" w14:textId="2B5AA652">
      <w:pPr>
        <w:pStyle w:val="Body"/>
        <w:spacing w:after="0" w:line="240" w:lineRule="auto"/>
        <w:rPr>
          <w:rFonts w:ascii="Calibri" w:hAnsi="Calibri" w:cs="Calibri" w:asciiTheme="minorAscii" w:hAnsiTheme="minorAscii" w:cstheme="minorAscii"/>
          <w:b w:val="1"/>
          <w:bCs w:val="1"/>
          <w:sz w:val="24"/>
          <w:szCs w:val="24"/>
          <w:lang w:val="en-GB"/>
        </w:rPr>
      </w:pPr>
      <w:r w:rsidRPr="6EBC3483" w:rsidR="6A2F9805">
        <w:rPr>
          <w:rFonts w:ascii="Calibri" w:hAnsi="Calibri" w:cs="Calibri" w:asciiTheme="minorAscii" w:hAnsiTheme="minorAscii" w:cstheme="minorAscii"/>
          <w:b w:val="1"/>
          <w:bCs w:val="1"/>
          <w:sz w:val="24"/>
          <w:szCs w:val="24"/>
          <w:lang w:val="en-GB"/>
        </w:rPr>
        <w:t>Data Availability</w:t>
      </w:r>
    </w:p>
    <w:p w:rsidRPr="001950EC" w:rsidR="00A355B8" w:rsidP="6EBC3483" w:rsidRDefault="00A355B8" w14:paraId="55D41E4D" w14:textId="6B822F98">
      <w:pPr>
        <w:spacing w:after="0" w:line="240" w:lineRule="auto"/>
        <w:rPr>
          <w:rFonts w:cs="Calibri" w:cstheme="minorAscii"/>
          <w:i w:val="0"/>
          <w:iCs w:val="0"/>
          <w:color w:val="auto"/>
          <w:sz w:val="22"/>
          <w:szCs w:val="22"/>
        </w:rPr>
      </w:pPr>
      <w:r w:rsidRPr="6EBC3483" w:rsidR="6A2F9805">
        <w:rPr>
          <w:rFonts w:cs="Calibri" w:cstheme="minorAscii"/>
          <w:i w:val="0"/>
          <w:iCs w:val="0"/>
          <w:color w:val="auto"/>
          <w:sz w:val="22"/>
          <w:szCs w:val="22"/>
        </w:rPr>
        <w:t>https://github.com/avanishkasar/DemandFlow | Zenodo DOI: https://doi.org/10.5281/zenodo.22012115</w:t>
      </w:r>
    </w:p>
    <w:p w:rsidRPr="001950EC" w:rsidR="00A355B8" w:rsidP="6EBC3483" w:rsidRDefault="00A355B8" w14:paraId="346B603A" w14:textId="11378993">
      <w:pPr>
        <w:pStyle w:val="Body"/>
        <w:spacing w:after="0" w:line="240" w:lineRule="auto"/>
        <w:rPr>
          <w:rFonts w:ascii="Calibri" w:hAnsi="Calibri" w:cs="Calibri" w:asciiTheme="minorAscii" w:hAnsiTheme="minorAscii" w:cstheme="minorAscii"/>
          <w:b w:val="1"/>
          <w:bCs w:val="1"/>
          <w:sz w:val="24"/>
          <w:szCs w:val="24"/>
          <w:lang w:val="en-GB"/>
        </w:rPr>
      </w:pPr>
    </w:p>
    <w:p w:rsidRPr="001950EC" w:rsidR="00A355B8" w:rsidP="00A355B8" w:rsidRDefault="00A355B8" w14:paraId="165760F2" w14:textId="77777777">
      <w:pPr>
        <w:pStyle w:val="Body"/>
        <w:spacing w:after="0" w:line="240" w:lineRule="auto"/>
        <w:rPr>
          <w:rFonts w:asciiTheme="minorHAnsi" w:hAnsiTheme="minorHAnsi" w:cstheme="minorHAnsi"/>
          <w:b/>
          <w:bCs/>
          <w:sz w:val="24"/>
          <w:szCs w:val="24"/>
          <w:lang w:val="en-GB"/>
        </w:rPr>
      </w:pPr>
      <w:r w:rsidRPr="6EBC3483" w:rsidR="158ABAD0">
        <w:rPr>
          <w:rFonts w:ascii="Calibri" w:hAnsi="Calibri" w:cs="Calibri" w:asciiTheme="minorAscii" w:hAnsiTheme="minorAscii" w:cstheme="minorAscii"/>
          <w:b w:val="1"/>
          <w:bCs w:val="1"/>
          <w:sz w:val="24"/>
          <w:szCs w:val="24"/>
          <w:lang w:val="en-GB"/>
        </w:rPr>
        <w:t>Acknowledgments</w:t>
      </w:r>
    </w:p>
    <w:p w:rsidRPr="001950EC" w:rsidR="00A355B8" w:rsidP="00A355B8" w:rsidRDefault="00A355B8" w14:paraId="1D78FC56" w14:textId="18221355">
      <w:pPr>
        <w:pStyle w:val="Body"/>
        <w:spacing w:after="0" w:line="240" w:lineRule="auto"/>
      </w:pPr>
      <w:r w:rsidRPr="6EBC3483" w:rsidR="697DB6F1">
        <w:rPr>
          <w:noProof w:val="0"/>
          <w:lang w:val="en-US"/>
        </w:rPr>
        <w:t>This work was supported by the A. P. Shah Institute of Technology, Thane, India.</w:t>
      </w:r>
    </w:p>
    <w:p w:rsidRPr="001950EC" w:rsidR="00452D33" w:rsidP="004633F2" w:rsidRDefault="00452D33" w14:paraId="4819581D" w14:textId="77777777">
      <w:pPr>
        <w:spacing w:after="0"/>
        <w:rPr>
          <w:rFonts w:cstheme="minorHAnsi"/>
          <w:b/>
          <w:color w:val="0070C0"/>
          <w:sz w:val="24"/>
          <w:szCs w:val="24"/>
          <w:lang w:val="en-GB"/>
        </w:rPr>
      </w:pPr>
    </w:p>
    <w:p w:rsidRPr="001950EC" w:rsidR="00CC6974" w:rsidP="6EBC3483" w:rsidRDefault="6D97AFC4" w14:paraId="3E4786E0" w14:textId="6321EE83">
      <w:pPr>
        <w:pStyle w:val="Normal"/>
        <w:spacing w:after="0"/>
        <w:jc w:val="both"/>
        <w:rPr>
          <w:rFonts w:cs="Calibri" w:cstheme="minorAscii"/>
          <w:b w:val="1"/>
          <w:bCs w:val="1"/>
          <w:sz w:val="24"/>
          <w:szCs w:val="24"/>
        </w:rPr>
      </w:pPr>
      <w:r w:rsidRPr="6EBC3483" w:rsidR="1B9C60D6">
        <w:rPr>
          <w:b w:val="1"/>
          <w:bCs w:val="1"/>
          <w:sz w:val="24"/>
          <w:szCs w:val="24"/>
        </w:rPr>
        <w:t>References</w:t>
      </w:r>
    </w:p>
    <w:p w:rsidRPr="00B42D66" w:rsidR="006913A6" w:rsidP="066A2965" w:rsidRDefault="1C847248" w14:paraId="622360D4" w14:textId="07C08B1F">
      <w:pPr>
        <w:tabs>
          <w:tab w:val="left" w:pos="360"/>
        </w:tabs>
        <w:spacing w:after="0"/>
        <w:jc w:val="both"/>
        <w:rPr>
          <w:rFonts w:eastAsia="等线" w:eastAsiaTheme="minorEastAsia"/>
          <w:color w:val="000000" w:themeColor="text1"/>
        </w:rPr>
      </w:pPr>
      <w:r w:rsidRPr="066A2965" w:rsidR="1C847248">
        <w:rPr>
          <w:rFonts w:eastAsia="等线" w:eastAsiaTheme="minorEastAsia"/>
          <w:color w:val="000000" w:themeColor="text1" w:themeTint="FF" w:themeShade="FF"/>
          <w:lang w:val="en"/>
        </w:rPr>
        <w:t>[</w:t>
      </w:r>
      <w:r w:rsidRPr="066A2965" w:rsidR="6D3A38D8">
        <w:rPr>
          <w:rFonts w:eastAsia="等线" w:eastAsiaTheme="minorEastAsia"/>
          <w:color w:val="000000" w:themeColor="text1" w:themeTint="FF" w:themeShade="FF"/>
          <w:lang w:val="en"/>
        </w:rPr>
        <w:t>1</w:t>
      </w:r>
      <w:r w:rsidRPr="066A2965" w:rsidR="02957E22">
        <w:rPr>
          <w:rFonts w:eastAsia="等线" w:eastAsiaTheme="minorEastAsia"/>
          <w:color w:val="000000" w:themeColor="text1" w:themeTint="FF" w:themeShade="FF"/>
          <w:lang w:val="en"/>
        </w:rPr>
        <w:t>]</w:t>
      </w:r>
      <w:r w:rsidRPr="066A2965" w:rsidR="6D3A38D8">
        <w:rPr>
          <w:rFonts w:eastAsia="等线" w:eastAsiaTheme="minorEastAsia"/>
          <w:color w:val="000000" w:themeColor="text1" w:themeTint="FF" w:themeShade="FF"/>
          <w:lang w:val="en"/>
        </w:rPr>
        <w:t xml:space="preserve"> H. Choi and H. Varian, "Predicting the present with Google Trends," The Economic Rec</w:t>
      </w:r>
      <w:r w:rsidRPr="066A2965" w:rsidR="6D3A38D8">
        <w:rPr>
          <w:rFonts w:eastAsia="等线" w:eastAsiaTheme="minorEastAsia"/>
          <w:color w:val="000000" w:themeColor="text1" w:themeTint="FF" w:themeShade="FF"/>
          <w:lang w:val="en"/>
        </w:rPr>
        <w:t>ord</w:t>
      </w:r>
      <w:r w:rsidRPr="066A2965" w:rsidR="6D3A38D8">
        <w:rPr>
          <w:rFonts w:eastAsia="等线" w:eastAsiaTheme="minorEastAsia"/>
          <w:color w:val="000000" w:themeColor="text1" w:themeTint="FF" w:themeShade="FF"/>
          <w:lang w:val="en"/>
        </w:rPr>
        <w:t>, vol. 88, no. s1, pp. 2</w:t>
      </w:r>
      <w:r w:rsidRPr="066A2965" w:rsidR="6D3A38D8">
        <w:rPr>
          <w:rFonts w:eastAsia="等线" w:eastAsiaTheme="minorEastAsia"/>
          <w:color w:val="000000" w:themeColor="text1" w:themeTint="FF" w:themeShade="FF"/>
          <w:lang w:val="en"/>
        </w:rPr>
        <w:t>-</w:t>
      </w:r>
      <w:r w:rsidRPr="066A2965" w:rsidR="6D3A38D8">
        <w:rPr>
          <w:rFonts w:eastAsia="等线" w:eastAsiaTheme="minorEastAsia"/>
          <w:color w:val="000000" w:themeColor="text1" w:themeTint="FF" w:themeShade="FF"/>
          <w:lang w:val="en"/>
        </w:rPr>
        <w:t>9, 2012.</w:t>
      </w:r>
    </w:p>
    <w:p w:rsidRPr="00B42D66" w:rsidR="006913A6" w:rsidP="31854A00" w:rsidRDefault="0283763F" w14:paraId="15F4DBA3" w14:textId="02EF7029">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2</w:t>
      </w:r>
      <w:r w:rsidRPr="31854A00" w:rsidR="52D18198">
        <w:rPr>
          <w:rFonts w:eastAsiaTheme="minorEastAsia"/>
          <w:color w:val="000000" w:themeColor="text1"/>
          <w:lang w:val="en"/>
        </w:rPr>
        <w:t>]</w:t>
      </w:r>
      <w:r w:rsidRPr="31854A00" w:rsidR="6D3A38D8">
        <w:rPr>
          <w:rFonts w:eastAsiaTheme="minorEastAsia"/>
          <w:color w:val="000000" w:themeColor="text1"/>
          <w:lang w:val="en"/>
        </w:rPr>
        <w:t xml:space="preserve"> T. Boone, R. Ganeshan, and R. L. Hicks, "Incorporating Google Trends data into sales forecasting," Int. J. of Production Economics, vol. 212, pp. 244-255, 2019.</w:t>
      </w:r>
    </w:p>
    <w:p w:rsidRPr="00B42D66" w:rsidR="006913A6" w:rsidP="31854A00" w:rsidRDefault="640A98AD" w14:paraId="4B215042" w14:textId="0AF09F79">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3</w:t>
      </w:r>
      <w:r w:rsidRPr="31854A00" w:rsidR="5ECF8173">
        <w:rPr>
          <w:rFonts w:eastAsiaTheme="minorEastAsia"/>
          <w:color w:val="000000" w:themeColor="text1"/>
          <w:lang w:val="en"/>
        </w:rPr>
        <w:t>]</w:t>
      </w:r>
      <w:r w:rsidRPr="31854A00" w:rsidR="6D3A38D8">
        <w:rPr>
          <w:rFonts w:eastAsiaTheme="minorEastAsia"/>
          <w:color w:val="000000" w:themeColor="text1"/>
          <w:lang w:val="en"/>
        </w:rPr>
        <w:t xml:space="preserve"> T. Chen and C. Guestrin, "XGBoost: A scalable tree boosting system," in Proc. 22nd ACM SIGKDD, pp. 785-794, 2016.</w:t>
      </w:r>
    </w:p>
    <w:p w:rsidRPr="00B42D66" w:rsidR="006913A6" w:rsidP="31854A00" w:rsidRDefault="3EEAD235" w14:paraId="176C85C2" w14:textId="294E3E6D">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4</w:t>
      </w:r>
      <w:r w:rsidRPr="31854A00" w:rsidR="11C335B6">
        <w:rPr>
          <w:rFonts w:eastAsiaTheme="minorEastAsia"/>
          <w:color w:val="000000" w:themeColor="text1"/>
          <w:lang w:val="en"/>
        </w:rPr>
        <w:t>]</w:t>
      </w:r>
      <w:r w:rsidRPr="31854A00" w:rsidR="6D3A38D8">
        <w:rPr>
          <w:rFonts w:eastAsiaTheme="minorEastAsia"/>
          <w:color w:val="000000" w:themeColor="text1"/>
          <w:lang w:val="en"/>
        </w:rPr>
        <w:t xml:space="preserve"> J. Borisov et al., "Deep neural networks and tabular data: A survey," IEEE Trans. on Neural Networks and Learning Systems, 2022.</w:t>
      </w:r>
    </w:p>
    <w:p w:rsidRPr="00B42D66" w:rsidR="006913A6" w:rsidP="31854A00" w:rsidRDefault="514A5A48" w14:paraId="0EFCCA49" w14:textId="684662F1">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5</w:t>
      </w:r>
      <w:r w:rsidRPr="31854A00" w:rsidR="1363E1D4">
        <w:rPr>
          <w:rFonts w:eastAsiaTheme="minorEastAsia"/>
          <w:color w:val="000000" w:themeColor="text1"/>
          <w:lang w:val="en"/>
        </w:rPr>
        <w:t>]</w:t>
      </w:r>
      <w:r w:rsidRPr="31854A00" w:rsidR="6D3A38D8">
        <w:rPr>
          <w:rFonts w:eastAsiaTheme="minorEastAsia"/>
          <w:color w:val="000000" w:themeColor="text1"/>
          <w:lang w:val="en"/>
        </w:rPr>
        <w:t xml:space="preserve"> G. E. P. Box, G. M. Jenkins, G. C. Reinsel, and G. M. Ljung, Time Series Analysis: Forecasting and Control, 5th ed. Wiley, 2015.</w:t>
      </w:r>
    </w:p>
    <w:p w:rsidRPr="00B42D66" w:rsidR="006913A6" w:rsidP="31854A00" w:rsidRDefault="3771C7A6" w14:paraId="48775DFD" w14:textId="376D54D6">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6</w:t>
      </w:r>
      <w:r w:rsidRPr="31854A00" w:rsidR="59FBCE82">
        <w:rPr>
          <w:rFonts w:eastAsiaTheme="minorEastAsia"/>
          <w:color w:val="000000" w:themeColor="text1"/>
          <w:lang w:val="en"/>
        </w:rPr>
        <w:t>]</w:t>
      </w:r>
      <w:r w:rsidRPr="31854A00" w:rsidR="6D3A38D8">
        <w:rPr>
          <w:rFonts w:eastAsiaTheme="minorEastAsia"/>
          <w:color w:val="000000" w:themeColor="text1"/>
          <w:lang w:val="en"/>
        </w:rPr>
        <w:t xml:space="preserve"> S. J. Taylor and B. Letham, "Forecasting at scale," The American Statistician, vol. 72, no. 1, pp. 37-45, 2018.</w:t>
      </w:r>
    </w:p>
    <w:p w:rsidRPr="00B42D66" w:rsidR="006913A6" w:rsidP="600F5F3C" w:rsidRDefault="244DB26B" w14:paraId="38A836B3" w14:textId="121EE0DE">
      <w:pPr>
        <w:tabs>
          <w:tab w:val="left" w:pos="360"/>
        </w:tabs>
        <w:spacing w:after="0"/>
        <w:jc w:val="both"/>
        <w:rPr>
          <w:rFonts w:eastAsia="等线" w:eastAsiaTheme="minorEastAsia"/>
          <w:color w:val="000000" w:themeColor="text1"/>
        </w:rPr>
      </w:pPr>
      <w:r w:rsidRPr="600F5F3C" w:rsidR="244DB26B">
        <w:rPr>
          <w:rFonts w:eastAsia="等线" w:eastAsiaTheme="minorEastAsia"/>
          <w:color w:val="000000" w:themeColor="text1" w:themeTint="FF" w:themeShade="FF"/>
          <w:lang w:val="en"/>
        </w:rPr>
        <w:t>[</w:t>
      </w:r>
      <w:r w:rsidRPr="600F5F3C" w:rsidR="6D3A38D8">
        <w:rPr>
          <w:rFonts w:eastAsia="等线" w:eastAsiaTheme="minorEastAsia"/>
          <w:color w:val="000000" w:themeColor="text1" w:themeTint="FF" w:themeShade="FF"/>
          <w:lang w:val="en"/>
        </w:rPr>
        <w:t>7</w:t>
      </w:r>
      <w:r w:rsidRPr="600F5F3C" w:rsidR="2C0B209E">
        <w:rPr>
          <w:rFonts w:eastAsia="等线" w:eastAsiaTheme="minorEastAsia"/>
          <w:color w:val="000000" w:themeColor="text1" w:themeTint="FF" w:themeShade="FF"/>
          <w:lang w:val="en"/>
        </w:rPr>
        <w:t>]</w:t>
      </w:r>
      <w:r w:rsidRPr="600F5F3C" w:rsidR="14CD6B84">
        <w:rPr>
          <w:rFonts w:eastAsia="等线" w:eastAsiaTheme="minorEastAsia"/>
          <w:color w:val="000000" w:themeColor="text1" w:themeTint="FF" w:themeShade="FF"/>
          <w:lang w:val="en"/>
        </w:rPr>
        <w:t xml:space="preserve"> </w:t>
      </w:r>
      <w:r w:rsidRPr="600F5F3C" w:rsidR="6D3A38D8">
        <w:rPr>
          <w:rFonts w:eastAsia="等线" w:eastAsiaTheme="minorEastAsia"/>
          <w:color w:val="000000" w:themeColor="text1" w:themeTint="FF" w:themeShade="FF"/>
          <w:lang w:val="en"/>
        </w:rPr>
        <w:t xml:space="preserve">S. Goel et al., "Predicting consumer </w:t>
      </w:r>
      <w:r w:rsidRPr="600F5F3C" w:rsidR="76A3A9D6">
        <w:rPr>
          <w:rFonts w:eastAsia="等线" w:eastAsiaTheme="minorEastAsia"/>
          <w:color w:val="000000" w:themeColor="text1" w:themeTint="FF" w:themeShade="FF"/>
          <w:lang w:val="en"/>
        </w:rPr>
        <w:t>behavior</w:t>
      </w:r>
      <w:r w:rsidRPr="600F5F3C" w:rsidR="6D3A38D8">
        <w:rPr>
          <w:rFonts w:eastAsia="等线" w:eastAsiaTheme="minorEastAsia"/>
          <w:color w:val="000000" w:themeColor="text1" w:themeTint="FF" w:themeShade="FF"/>
          <w:lang w:val="en"/>
        </w:rPr>
        <w:t xml:space="preserve"> with web search," Proc. National Academy of Sciences, vol. 107, no. 41, pp. 17486-17490, 2010.</w:t>
      </w:r>
    </w:p>
    <w:p w:rsidRPr="00B42D66" w:rsidR="006913A6" w:rsidP="31854A00" w:rsidRDefault="2159C1BA" w14:paraId="27A1903A" w14:textId="6487A750">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8</w:t>
      </w:r>
      <w:r w:rsidRPr="31854A00" w:rsidR="1F9C02DA">
        <w:rPr>
          <w:rFonts w:eastAsiaTheme="minorEastAsia"/>
          <w:color w:val="000000" w:themeColor="text1"/>
          <w:lang w:val="en"/>
        </w:rPr>
        <w:t>]</w:t>
      </w:r>
      <w:r w:rsidRPr="31854A00" w:rsidR="055D3EDF">
        <w:rPr>
          <w:rFonts w:eastAsiaTheme="minorEastAsia"/>
          <w:color w:val="000000" w:themeColor="text1"/>
          <w:lang w:val="en"/>
        </w:rPr>
        <w:t xml:space="preserve"> </w:t>
      </w:r>
      <w:r w:rsidRPr="31854A00" w:rsidR="6D3A38D8">
        <w:rPr>
          <w:rFonts w:eastAsiaTheme="minorEastAsia"/>
          <w:color w:val="000000" w:themeColor="text1"/>
          <w:lang w:val="en"/>
        </w:rPr>
        <w:t>G. Kulkarni et al., "Forecasting demand using Google Trends in emerging markets," Journal of Forecasting, vol. 40, no. 2, pp. 234-251, 2021.</w:t>
      </w:r>
    </w:p>
    <w:p w:rsidRPr="00B42D66" w:rsidR="006913A6" w:rsidP="31854A00" w:rsidRDefault="299BD851" w14:paraId="773685A7" w14:textId="09387A88">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9</w:t>
      </w:r>
      <w:r w:rsidRPr="31854A00" w:rsidR="4B1B96DD">
        <w:rPr>
          <w:rFonts w:eastAsiaTheme="minorEastAsia"/>
          <w:color w:val="000000" w:themeColor="text1"/>
          <w:lang w:val="en"/>
        </w:rPr>
        <w:t>]</w:t>
      </w:r>
      <w:r w:rsidRPr="31854A00" w:rsidR="6D173622">
        <w:rPr>
          <w:rFonts w:eastAsiaTheme="minorEastAsia"/>
          <w:color w:val="000000" w:themeColor="text1"/>
          <w:lang w:val="en"/>
        </w:rPr>
        <w:t xml:space="preserve"> </w:t>
      </w:r>
      <w:r w:rsidRPr="31854A00" w:rsidR="6D3A38D8">
        <w:rPr>
          <w:rFonts w:eastAsiaTheme="minorEastAsia"/>
          <w:color w:val="000000" w:themeColor="text1"/>
          <w:lang w:val="en"/>
        </w:rPr>
        <w:t xml:space="preserve">M. Seeger, D. Salinas, and V. Flunkert, "Bayesian intermittent demand forecasting for large inventories," in Advances in Neural </w:t>
      </w:r>
      <w:r w:rsidRPr="31854A00" w:rsidR="1F963136">
        <w:rPr>
          <w:rFonts w:eastAsiaTheme="minorEastAsia"/>
          <w:color w:val="000000" w:themeColor="text1"/>
          <w:lang w:val="en"/>
        </w:rPr>
        <w:t>Information Processing</w:t>
      </w:r>
      <w:r w:rsidRPr="31854A00" w:rsidR="6D3A38D8">
        <w:rPr>
          <w:rFonts w:eastAsiaTheme="minorEastAsia"/>
          <w:color w:val="000000" w:themeColor="text1"/>
          <w:lang w:val="en"/>
        </w:rPr>
        <w:t xml:space="preserve"> Systems (NeurIPS), vol. 29, 2016.</w:t>
      </w:r>
    </w:p>
    <w:p w:rsidRPr="00B42D66" w:rsidR="006913A6" w:rsidP="31854A00" w:rsidRDefault="31875A14" w14:paraId="33E9F926" w14:textId="0CE7A7AC">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10</w:t>
      </w:r>
      <w:r w:rsidRPr="31854A00" w:rsidR="1BF67535">
        <w:rPr>
          <w:rFonts w:eastAsiaTheme="minorEastAsia"/>
          <w:color w:val="000000" w:themeColor="text1"/>
          <w:lang w:val="en"/>
        </w:rPr>
        <w:t>]</w:t>
      </w:r>
      <w:r w:rsidRPr="31854A00" w:rsidR="147F4590">
        <w:rPr>
          <w:rFonts w:eastAsiaTheme="minorEastAsia"/>
          <w:color w:val="000000" w:themeColor="text1"/>
          <w:lang w:val="en"/>
        </w:rPr>
        <w:t xml:space="preserve"> </w:t>
      </w:r>
      <w:r w:rsidRPr="31854A00" w:rsidR="6D3A38D8">
        <w:rPr>
          <w:rFonts w:eastAsiaTheme="minorEastAsia"/>
          <w:color w:val="000000" w:themeColor="text1"/>
          <w:lang w:val="en"/>
        </w:rPr>
        <w:t>S. Makridakis, E. Spiliotis, and V. Assimakopoulos, "Statistical and machine learning forecasting methods: Concerns and ways forward," PLOS ONE, vol. 13, no. 3, p. e0194889, 2018.DOI: 10.1371/journal.pone.0194889</w:t>
      </w:r>
    </w:p>
    <w:p w:rsidRPr="00B42D66" w:rsidR="006913A6" w:rsidP="6EBC3483" w:rsidRDefault="630ED6EF" w14:paraId="35E9CF95" w14:textId="3C584859">
      <w:pPr>
        <w:tabs>
          <w:tab w:val="left" w:pos="360"/>
        </w:tabs>
        <w:spacing w:after="0"/>
        <w:jc w:val="both"/>
        <w:rPr>
          <w:rFonts w:eastAsia="等线" w:eastAsiaTheme="minorEastAsia"/>
          <w:color w:val="000000" w:themeColor="text1"/>
        </w:rPr>
      </w:pPr>
      <w:r w:rsidRPr="6EBC3483" w:rsidR="6E4CBAD1">
        <w:rPr>
          <w:rFonts w:eastAsia="等线" w:eastAsiaTheme="minorEastAsia"/>
          <w:color w:val="000000" w:themeColor="text1" w:themeTint="FF" w:themeShade="FF"/>
          <w:lang w:val="en"/>
        </w:rPr>
        <w:t>[</w:t>
      </w:r>
      <w:r w:rsidRPr="6EBC3483" w:rsidR="34F0B43A">
        <w:rPr>
          <w:rFonts w:eastAsia="等线" w:eastAsiaTheme="minorEastAsia"/>
          <w:color w:val="000000" w:themeColor="text1" w:themeTint="FF" w:themeShade="FF"/>
          <w:lang w:val="en"/>
        </w:rPr>
        <w:t>11</w:t>
      </w:r>
      <w:r w:rsidRPr="6EBC3483" w:rsidR="24811673">
        <w:rPr>
          <w:rFonts w:eastAsia="等线" w:eastAsiaTheme="minorEastAsia"/>
          <w:color w:val="000000" w:themeColor="text1" w:themeTint="FF" w:themeShade="FF"/>
          <w:lang w:val="en"/>
        </w:rPr>
        <w:t>]</w:t>
      </w:r>
      <w:r w:rsidRPr="6EBC3483" w:rsidR="16ECC39A">
        <w:rPr>
          <w:rFonts w:eastAsia="等线" w:eastAsiaTheme="minorEastAsia"/>
          <w:color w:val="000000" w:themeColor="text1" w:themeTint="FF" w:themeShade="FF"/>
          <w:lang w:val="en"/>
        </w:rPr>
        <w:t xml:space="preserve"> </w:t>
      </w:r>
      <w:r w:rsidRPr="6EBC3483" w:rsidR="5933E00D">
        <w:rPr>
          <w:rFonts w:eastAsia="等线" w:eastAsiaTheme="minorEastAsia"/>
          <w:color w:val="000000" w:themeColor="text1" w:themeTint="FF" w:themeShade="FF"/>
          <w:lang w:val="en"/>
        </w:rPr>
        <w:t xml:space="preserve"> </w:t>
      </w:r>
      <w:r w:rsidRPr="6EBC3483" w:rsidR="34F0B43A">
        <w:rPr>
          <w:rFonts w:eastAsia="等线" w:eastAsiaTheme="minorEastAsia"/>
          <w:color w:val="000000" w:themeColor="text1" w:themeTint="FF" w:themeShade="FF"/>
          <w:lang w:val="en"/>
        </w:rPr>
        <w:t>V.</w:t>
      </w:r>
      <w:r w:rsidRPr="6EBC3483" w:rsidR="34F0B43A">
        <w:rPr>
          <w:rFonts w:eastAsia="等线" w:eastAsiaTheme="minorEastAsia"/>
          <w:color w:val="000000" w:themeColor="text1" w:themeTint="FF" w:themeShade="FF"/>
          <w:lang w:val="en"/>
        </w:rPr>
        <w:t xml:space="preserve"> Laptev, J. Yosinski, L. E. Li, and S. Smyl, "Time-series extreme event forecasting with neural networks at Uber," in Proc. Int. Conf. on Machine Learning (ICML), Time Series Workshop, 2017.</w:t>
      </w:r>
    </w:p>
    <w:p w:rsidRPr="00B42D66" w:rsidR="006913A6" w:rsidP="600F5F3C" w:rsidRDefault="777FD0A4" w14:paraId="3CB663AE" w14:textId="6D1956A7">
      <w:pPr>
        <w:tabs>
          <w:tab w:val="left" w:pos="360"/>
        </w:tabs>
        <w:spacing w:after="0"/>
        <w:jc w:val="both"/>
        <w:rPr>
          <w:rFonts w:eastAsia="等线" w:eastAsiaTheme="minorEastAsia"/>
          <w:color w:val="000000" w:themeColor="text1"/>
        </w:rPr>
      </w:pPr>
      <w:r w:rsidRPr="600F5F3C" w:rsidR="777FD0A4">
        <w:rPr>
          <w:rFonts w:eastAsia="等线" w:eastAsiaTheme="minorEastAsia"/>
          <w:color w:val="000000" w:themeColor="text1" w:themeTint="FF" w:themeShade="FF"/>
          <w:lang w:val="en"/>
        </w:rPr>
        <w:t>[</w:t>
      </w:r>
      <w:r w:rsidRPr="600F5F3C" w:rsidR="6D3A38D8">
        <w:rPr>
          <w:rFonts w:eastAsia="等线" w:eastAsiaTheme="minorEastAsia"/>
          <w:color w:val="000000" w:themeColor="text1" w:themeTint="FF" w:themeShade="FF"/>
          <w:lang w:val="en"/>
        </w:rPr>
        <w:t>12</w:t>
      </w:r>
      <w:r w:rsidRPr="600F5F3C" w:rsidR="639E1086">
        <w:rPr>
          <w:rFonts w:eastAsia="等线" w:eastAsiaTheme="minorEastAsia"/>
          <w:color w:val="000000" w:themeColor="text1" w:themeTint="FF" w:themeShade="FF"/>
          <w:lang w:val="en"/>
        </w:rPr>
        <w:t>]</w:t>
      </w:r>
      <w:r w:rsidRPr="600F5F3C" w:rsidR="72C95FA5">
        <w:rPr>
          <w:rFonts w:eastAsia="等线" w:eastAsiaTheme="minorEastAsia"/>
          <w:color w:val="000000" w:themeColor="text1" w:themeTint="FF" w:themeShade="FF"/>
          <w:lang w:val="en"/>
        </w:rPr>
        <w:t xml:space="preserve"> </w:t>
      </w:r>
      <w:r w:rsidRPr="600F5F3C" w:rsidR="6D3A38D8">
        <w:rPr>
          <w:rFonts w:eastAsia="等线" w:eastAsiaTheme="minorEastAsia"/>
          <w:color w:val="000000" w:themeColor="text1" w:themeTint="FF" w:themeShade="FF"/>
          <w:lang w:val="en"/>
        </w:rPr>
        <w:t xml:space="preserve">H. </w:t>
      </w:r>
      <w:r w:rsidRPr="600F5F3C" w:rsidR="6D3A38D8">
        <w:rPr>
          <w:rFonts w:eastAsia="等线" w:eastAsiaTheme="minorEastAsia"/>
          <w:color w:val="000000" w:themeColor="text1" w:themeTint="FF" w:themeShade="FF"/>
          <w:lang w:val="en"/>
        </w:rPr>
        <w:t>Abbasi</w:t>
      </w:r>
      <w:r w:rsidRPr="600F5F3C" w:rsidR="6792EB92">
        <w:rPr>
          <w:rFonts w:eastAsia="等线" w:eastAsiaTheme="minorEastAsia"/>
          <w:color w:val="000000" w:themeColor="text1" w:themeTint="FF" w:themeShade="FF"/>
          <w:lang w:val="en"/>
        </w:rPr>
        <w:t>m</w:t>
      </w:r>
      <w:r w:rsidRPr="600F5F3C" w:rsidR="6D3A38D8">
        <w:rPr>
          <w:rFonts w:eastAsia="等线" w:eastAsiaTheme="minorEastAsia"/>
          <w:color w:val="000000" w:themeColor="text1" w:themeTint="FF" w:themeShade="FF"/>
          <w:lang w:val="en"/>
        </w:rPr>
        <w:t>ehr</w:t>
      </w:r>
      <w:r w:rsidRPr="600F5F3C" w:rsidR="6D3A38D8">
        <w:rPr>
          <w:rFonts w:eastAsia="等线" w:eastAsiaTheme="minorEastAsia"/>
          <w:color w:val="000000" w:themeColor="text1" w:themeTint="FF" w:themeShade="FF"/>
          <w:lang w:val="en"/>
        </w:rPr>
        <w:t xml:space="preserve"> and R. Shabani, "Improving time series forecasting using LSTM and attention models," Journal of Ambient Intelligence and </w:t>
      </w:r>
      <w:r w:rsidRPr="600F5F3C" w:rsidR="6D3A38D8">
        <w:rPr>
          <w:rFonts w:eastAsia="等线" w:eastAsiaTheme="minorEastAsia"/>
          <w:color w:val="000000" w:themeColor="text1" w:themeTint="FF" w:themeShade="FF"/>
          <w:lang w:val="en"/>
        </w:rPr>
        <w:t>Humanised</w:t>
      </w:r>
      <w:r w:rsidRPr="600F5F3C" w:rsidR="6D3A38D8">
        <w:rPr>
          <w:rFonts w:eastAsia="等线" w:eastAsiaTheme="minorEastAsia"/>
          <w:color w:val="000000" w:themeColor="text1" w:themeTint="FF" w:themeShade="FF"/>
          <w:lang w:val="en"/>
        </w:rPr>
        <w:t xml:space="preserve"> Computing, vol. 13, pp. 673–691, 2022.DOI: 10.1007/s12652-020-02761-x</w:t>
      </w:r>
    </w:p>
    <w:p w:rsidRPr="00B42D66" w:rsidR="006913A6" w:rsidP="31854A00" w:rsidRDefault="6723B09E" w14:paraId="73D88718" w14:textId="32309626">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13</w:t>
      </w:r>
      <w:r w:rsidRPr="31854A00" w:rsidR="698CFA1D">
        <w:rPr>
          <w:rFonts w:eastAsiaTheme="minorEastAsia"/>
          <w:color w:val="000000" w:themeColor="text1"/>
          <w:lang w:val="en"/>
        </w:rPr>
        <w:t>]</w:t>
      </w:r>
      <w:r w:rsidRPr="31854A00" w:rsidR="717685EE">
        <w:rPr>
          <w:rFonts w:eastAsiaTheme="minorEastAsia"/>
          <w:color w:val="000000" w:themeColor="text1"/>
          <w:lang w:val="en"/>
        </w:rPr>
        <w:t xml:space="preserve"> </w:t>
      </w:r>
      <w:r w:rsidRPr="31854A00" w:rsidR="6D3A38D8">
        <w:rPr>
          <w:rFonts w:eastAsiaTheme="minorEastAsia"/>
          <w:color w:val="000000" w:themeColor="text1"/>
          <w:lang w:val="en"/>
        </w:rPr>
        <w:t>A. Fildes, P. Goodwin, M. Lawrence, and K. Nikolopoulos, "Effective forecasting and judgmental adjustments: An empirical evaluation and strategies for improvement in supply-chain planning," International Journal of Forecasting, vol. 25, no. 1, pp. 3–23, 2009.DOI: 10.1016/j.ijforecast.2008.11.010</w:t>
      </w:r>
    </w:p>
    <w:p w:rsidRPr="00B42D66" w:rsidR="006913A6" w:rsidP="31854A00" w:rsidRDefault="188AD5D1" w14:paraId="572A0501" w14:textId="781FF2D2">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14</w:t>
      </w:r>
      <w:r w:rsidRPr="31854A00" w:rsidR="53A6CDAE">
        <w:rPr>
          <w:rFonts w:eastAsiaTheme="minorEastAsia"/>
          <w:color w:val="000000" w:themeColor="text1"/>
          <w:lang w:val="en"/>
        </w:rPr>
        <w:t>]</w:t>
      </w:r>
      <w:r w:rsidRPr="31854A00" w:rsidR="4240FD93">
        <w:rPr>
          <w:rFonts w:eastAsiaTheme="minorEastAsia"/>
          <w:color w:val="000000" w:themeColor="text1"/>
          <w:lang w:val="en"/>
        </w:rPr>
        <w:t xml:space="preserve"> </w:t>
      </w:r>
      <w:r w:rsidRPr="31854A00" w:rsidR="6D3A38D8">
        <w:rPr>
          <w:rFonts w:eastAsiaTheme="minorEastAsia"/>
          <w:color w:val="000000" w:themeColor="text1"/>
          <w:lang w:val="en"/>
        </w:rPr>
        <w:t>D. C. Montgomery, C. L. Jennings, and M. Kulahci, Introduction to Time Series Analysis and Forecasting, 2nd ed. Hoboken, NJ: Wiley, 2015.</w:t>
      </w:r>
    </w:p>
    <w:p w:rsidRPr="00B42D66" w:rsidR="006913A6" w:rsidP="600F5F3C" w:rsidRDefault="5C077D74" w14:paraId="72343C2C" w14:textId="13EC922E">
      <w:pPr>
        <w:tabs>
          <w:tab w:val="left" w:pos="360"/>
        </w:tabs>
        <w:spacing w:after="0"/>
        <w:jc w:val="both"/>
        <w:rPr>
          <w:rFonts w:eastAsia="等线" w:eastAsiaTheme="minorEastAsia"/>
          <w:color w:val="000000" w:themeColor="text1"/>
        </w:rPr>
      </w:pPr>
      <w:r w:rsidRPr="600F5F3C" w:rsidR="5C077D74">
        <w:rPr>
          <w:rFonts w:eastAsia="等线" w:eastAsiaTheme="minorEastAsia"/>
          <w:color w:val="000000" w:themeColor="text1" w:themeTint="FF" w:themeShade="FF"/>
          <w:lang w:val="en"/>
        </w:rPr>
        <w:t>[</w:t>
      </w:r>
      <w:r w:rsidRPr="600F5F3C" w:rsidR="6D3A38D8">
        <w:rPr>
          <w:rFonts w:eastAsia="等线" w:eastAsiaTheme="minorEastAsia"/>
          <w:color w:val="000000" w:themeColor="text1" w:themeTint="FF" w:themeShade="FF"/>
          <w:lang w:val="en"/>
        </w:rPr>
        <w:t>15</w:t>
      </w:r>
      <w:r w:rsidRPr="600F5F3C" w:rsidR="05E298AA">
        <w:rPr>
          <w:rFonts w:eastAsia="等线" w:eastAsiaTheme="minorEastAsia"/>
          <w:color w:val="000000" w:themeColor="text1" w:themeTint="FF" w:themeShade="FF"/>
          <w:lang w:val="en"/>
        </w:rPr>
        <w:t>]</w:t>
      </w:r>
      <w:r w:rsidRPr="600F5F3C" w:rsidR="794E947C">
        <w:rPr>
          <w:rFonts w:eastAsia="等线" w:eastAsiaTheme="minorEastAsia"/>
          <w:color w:val="000000" w:themeColor="text1" w:themeTint="FF" w:themeShade="FF"/>
          <w:lang w:val="en"/>
        </w:rPr>
        <w:t xml:space="preserve"> </w:t>
      </w:r>
      <w:r w:rsidRPr="600F5F3C" w:rsidR="6D3A38D8">
        <w:rPr>
          <w:rFonts w:eastAsia="等线" w:eastAsiaTheme="minorEastAsia"/>
          <w:color w:val="000000" w:themeColor="text1" w:themeTint="FF" w:themeShade="FF"/>
          <w:lang w:val="en"/>
        </w:rPr>
        <w:t xml:space="preserve">C. Yin and J. Han, "Dynamic pricing model of e-commerce platforms based on deep reinforcement learning," Computer Modelling in Engineering </w:t>
      </w:r>
      <w:r w:rsidRPr="600F5F3C" w:rsidR="07A781D7">
        <w:rPr>
          <w:rFonts w:eastAsia="等线" w:eastAsiaTheme="minorEastAsia"/>
          <w:color w:val="000000" w:themeColor="text1" w:themeTint="FF" w:themeShade="FF"/>
          <w:lang w:val="en"/>
        </w:rPr>
        <w:t>&amp;</w:t>
      </w:r>
      <w:r w:rsidRPr="600F5F3C" w:rsidR="07A781D7">
        <w:rPr>
          <w:rFonts w:eastAsia="等线" w:eastAsiaTheme="minorEastAsia"/>
          <w:color w:val="000000" w:themeColor="text1" w:themeTint="FF" w:themeShade="FF"/>
          <w:lang w:val="en"/>
        </w:rPr>
        <w:t>Sciences</w:t>
      </w:r>
      <w:r w:rsidRPr="600F5F3C" w:rsidR="6D3A38D8">
        <w:rPr>
          <w:rFonts w:eastAsia="等线" w:eastAsiaTheme="minorEastAsia"/>
          <w:color w:val="000000" w:themeColor="text1" w:themeTint="FF" w:themeShade="FF"/>
          <w:lang w:val="en"/>
        </w:rPr>
        <w:t>, vol. 127, no. 1, pp. 369–387, 2021.DOI: 10.32604/cmes.2021.014681</w:t>
      </w:r>
    </w:p>
    <w:p w:rsidRPr="00B42D66" w:rsidR="006913A6" w:rsidP="31854A00" w:rsidRDefault="4CA96879" w14:paraId="2BE477C2" w14:textId="4A4D3F07">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16</w:t>
      </w:r>
      <w:r w:rsidRPr="31854A00" w:rsidR="5F985607">
        <w:rPr>
          <w:rFonts w:eastAsiaTheme="minorEastAsia"/>
          <w:color w:val="000000" w:themeColor="text1"/>
          <w:lang w:val="en"/>
        </w:rPr>
        <w:t>]</w:t>
      </w:r>
      <w:r w:rsidRPr="31854A00" w:rsidR="16CAB388">
        <w:rPr>
          <w:rFonts w:eastAsiaTheme="minorEastAsia"/>
          <w:color w:val="000000" w:themeColor="text1"/>
          <w:lang w:val="en"/>
        </w:rPr>
        <w:t xml:space="preserve"> </w:t>
      </w:r>
      <w:r w:rsidRPr="31854A00" w:rsidR="6D3A38D8">
        <w:rPr>
          <w:rFonts w:eastAsiaTheme="minorEastAsia"/>
          <w:color w:val="000000" w:themeColor="text1"/>
          <w:lang w:val="en"/>
        </w:rPr>
        <w:t>A. Ferreira, D. Simchi-Levi, and H. Wang, "Online network revenue management using Thompson sampling," Operations Research, vol. 66, no. 6, pp. 1586–1602, 2018.DOI: 10.1287/opre.2018.1755</w:t>
      </w:r>
    </w:p>
    <w:p w:rsidRPr="00B42D66" w:rsidR="006913A6" w:rsidP="31854A00" w:rsidRDefault="398A3306" w14:paraId="0A53380F" w14:textId="40D1ADFB">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17</w:t>
      </w:r>
      <w:r w:rsidRPr="31854A00" w:rsidR="3F249F4C">
        <w:rPr>
          <w:rFonts w:eastAsiaTheme="minorEastAsia"/>
          <w:color w:val="000000" w:themeColor="text1"/>
          <w:lang w:val="en"/>
        </w:rPr>
        <w:t>]</w:t>
      </w:r>
      <w:r w:rsidRPr="31854A00" w:rsidR="7D8EEAE4">
        <w:rPr>
          <w:rFonts w:eastAsiaTheme="minorEastAsia"/>
          <w:color w:val="000000" w:themeColor="text1"/>
          <w:lang w:val="en"/>
        </w:rPr>
        <w:t xml:space="preserve"> </w:t>
      </w:r>
      <w:r w:rsidRPr="31854A00" w:rsidR="6D3A38D8">
        <w:rPr>
          <w:rFonts w:eastAsiaTheme="minorEastAsia"/>
          <w:color w:val="000000" w:themeColor="text1"/>
          <w:lang w:val="en"/>
        </w:rPr>
        <w:t>B. Lim and S. Zohren, "Time-series forecasting with deep learning: A survey," Philosophical Transactions of the Royal Society A, vol. 379, no. 2194, p. 20200209, 2021.DOI: 10.1098/rsta.2020.0209</w:t>
      </w:r>
    </w:p>
    <w:p w:rsidRPr="00B42D66" w:rsidR="006913A6" w:rsidP="31854A00" w:rsidRDefault="3E734639" w14:paraId="5EC7D625" w14:textId="7A093BA7">
      <w:pPr>
        <w:tabs>
          <w:tab w:val="left" w:pos="360"/>
        </w:tabs>
        <w:spacing w:after="0"/>
        <w:jc w:val="both"/>
        <w:rPr>
          <w:rFonts w:eastAsiaTheme="minorEastAsia"/>
          <w:color w:val="000000" w:themeColor="text1"/>
        </w:rPr>
      </w:pPr>
      <w:r w:rsidRPr="31854A00">
        <w:rPr>
          <w:rFonts w:eastAsiaTheme="minorEastAsia"/>
          <w:color w:val="000000" w:themeColor="text1"/>
          <w:lang w:val="en"/>
        </w:rPr>
        <w:t>[</w:t>
      </w:r>
      <w:r w:rsidRPr="31854A00" w:rsidR="6D3A38D8">
        <w:rPr>
          <w:rFonts w:eastAsiaTheme="minorEastAsia"/>
          <w:color w:val="000000" w:themeColor="text1"/>
          <w:lang w:val="en"/>
        </w:rPr>
        <w:t>18</w:t>
      </w:r>
      <w:r w:rsidRPr="31854A00" w:rsidR="2DCA5767">
        <w:rPr>
          <w:rFonts w:eastAsiaTheme="minorEastAsia"/>
          <w:color w:val="000000" w:themeColor="text1"/>
          <w:lang w:val="en"/>
        </w:rPr>
        <w:t>]</w:t>
      </w:r>
      <w:r w:rsidRPr="31854A00" w:rsidR="02E89DCF">
        <w:rPr>
          <w:rFonts w:eastAsiaTheme="minorEastAsia"/>
          <w:color w:val="000000" w:themeColor="text1"/>
          <w:lang w:val="en"/>
        </w:rPr>
        <w:t xml:space="preserve"> </w:t>
      </w:r>
      <w:r w:rsidRPr="31854A00" w:rsidR="6D3A38D8">
        <w:rPr>
          <w:rFonts w:eastAsiaTheme="minorEastAsia"/>
          <w:color w:val="000000" w:themeColor="text1"/>
          <w:lang w:val="en"/>
        </w:rPr>
        <w:t>K. Arun and G. Joshi, "Demand forecasting in Indian retail using machine learning: A comparative study of ARIMA, LSTM and ensemble methods," International Journal of Advanced Computer Science and Applications (IJACSA), vol. 13, no. 5, pp. 401–411, 2022.DOI: 10.14569/IJACSA.2022.0130549</w:t>
      </w:r>
    </w:p>
    <w:sectPr w:rsidRPr="00B42D66" w:rsidR="006913A6" w:rsidSect="00B55936">
      <w:headerReference w:type="default" r:id="rId19"/>
      <w:pgSz w:w="11906" w:h="16838" w:orient="portrait"/>
      <w:pgMar w:top="720" w:right="720" w:bottom="720" w:left="72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66A3" w:rsidP="00035F3A" w:rsidRDefault="005366A3" w14:paraId="381CD2C8" w14:textId="77777777">
      <w:pPr>
        <w:spacing w:after="0" w:line="240" w:lineRule="auto"/>
      </w:pPr>
      <w:r>
        <w:separator/>
      </w:r>
    </w:p>
  </w:endnote>
  <w:endnote w:type="continuationSeparator" w:id="0">
    <w:p w:rsidR="005366A3" w:rsidP="00035F3A" w:rsidRDefault="005366A3" w14:paraId="58C16317" w14:textId="77777777">
      <w:pPr>
        <w:spacing w:after="0" w:line="240" w:lineRule="auto"/>
      </w:pPr>
      <w:r>
        <w:continuationSeparator/>
      </w:r>
    </w:p>
  </w:endnote>
  <w:endnote w:type="continuationNotice" w:id="1">
    <w:p w:rsidR="005366A3" w:rsidRDefault="005366A3" w14:paraId="326B965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66A3" w:rsidP="00035F3A" w:rsidRDefault="005366A3" w14:paraId="393C6D20" w14:textId="77777777">
      <w:pPr>
        <w:spacing w:after="0" w:line="240" w:lineRule="auto"/>
      </w:pPr>
      <w:r>
        <w:separator/>
      </w:r>
    </w:p>
  </w:footnote>
  <w:footnote w:type="continuationSeparator" w:id="0">
    <w:p w:rsidR="005366A3" w:rsidP="00035F3A" w:rsidRDefault="005366A3" w14:paraId="6FD342AF" w14:textId="77777777">
      <w:pPr>
        <w:spacing w:after="0" w:line="240" w:lineRule="auto"/>
      </w:pPr>
      <w:r>
        <w:continuationSeparator/>
      </w:r>
    </w:p>
  </w:footnote>
  <w:footnote w:type="continuationNotice" w:id="1">
    <w:p w:rsidR="005366A3" w:rsidRDefault="005366A3" w14:paraId="4A9C2BF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06F2F" w:rsidRDefault="00106F2F" w14:paraId="3C096FD4" w14:textId="4481E861">
    <w:pPr>
      <w:pStyle w:val="Header"/>
    </w:pPr>
    <w:r>
      <w:rPr>
        <w:noProof/>
      </w:rPr>
      <w:drawing>
        <wp:inline distT="0" distB="0" distL="0" distR="0" wp14:anchorId="66A17487" wp14:editId="7A5256FC">
          <wp:extent cx="6645910" cy="926465"/>
          <wp:effectExtent l="0" t="0" r="2540" b="6985"/>
          <wp:docPr id="1964518519" name="Picture 3" descr="A green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927" name="Picture 3" descr="A green and white fla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926465"/>
                  </a:xfrm>
                  <a:prstGeom prst="rect">
                    <a:avLst/>
                  </a:prstGeom>
                  <a:noFill/>
                  <a:ln>
                    <a:noFill/>
                  </a:ln>
                </pic:spPr>
              </pic:pic>
            </a:graphicData>
          </a:graphic>
        </wp:inline>
      </w:drawing>
    </w:r>
  </w:p>
  <w:p w:rsidR="00106F2F" w:rsidRDefault="00106F2F" w14:paraId="1CFF44B7" w14:textId="77777777">
    <w:pPr>
      <w:pStyle w:val="Header"/>
    </w:pPr>
  </w:p>
</w:hdr>
</file>

<file path=word/intelligence2.xml><?xml version="1.0" encoding="utf-8"?>
<int2:intelligence xmlns:int2="http://schemas.microsoft.com/office/intelligence/2020/intelligence">
  <int2:observations>
    <int2:textHash int2:hashCode="gPKfWa3Qnu+iNr" int2:id="JlgRtTfH">
      <int2:state int2:type="spell" int2:value="Rejected"/>
    </int2:textHash>
    <int2:textHash int2:hashCode="oxXe4L0i9FJl9n" int2:id="nOs7030X">
      <int2:state int2:type="spell" int2:value="Rejected"/>
    </int2:textHash>
    <int2:textHash int2:hashCode="9+N+0zggMzles6" int2:id="8b5eAURf">
      <int2:state int2:type="spell" int2:value="Rejected"/>
    </int2:textHash>
    <int2:textHash int2:hashCode="nPXnzY/POUk0aI" int2:id="8wxWWL6Q">
      <int2:state int2:type="spell" int2:value="Rejected"/>
    </int2:textHash>
    <int2:textHash int2:hashCode="9qV+5sv7xx55Xd" int2:id="iivJ2fuz">
      <int2:state int2:type="spell" int2:value="Rejected"/>
    </int2:textHash>
    <int2:textHash int2:hashCode="VWPY4EzDPtmS8C" int2:id="XB0mRToY">
      <int2:state int2:type="spell" int2:value="Rejected"/>
    </int2:textHash>
    <int2:textHash int2:hashCode="Y3SHyIT23ZpKY4" int2:id="4G9qanH5">
      <int2:state int2:type="spell" int2:value="Rejected"/>
    </int2:textHash>
    <int2:textHash int2:hashCode="TQRSG2WamAN467" int2:id="56xkmYWT">
      <int2:state int2:type="spell" int2:value="Rejected"/>
    </int2:textHash>
    <int2:textHash int2:hashCode="uALzhDAssk+6sK" int2:id="DIrDXEU9">
      <int2:state int2:type="spell" int2:value="Rejected"/>
    </int2:textHash>
    <int2:textHash int2:hashCode="cJY0BRRxOFqtoy" int2:id="r6D7Tksf">
      <int2:state int2:type="spell" int2:value="Rejected"/>
    </int2:textHash>
    <int2:textHash int2:hashCode="2hXd5E6zVVlzsw" int2:id="BCajG0IC">
      <int2:state int2:type="spell" int2:value="Rejected"/>
    </int2:textHash>
    <int2:textHash int2:hashCode="pb5I14sSI703UV" int2:id="rrNtwh9T">
      <int2:state int2:type="spell" int2:value="Rejected"/>
    </int2:textHash>
    <int2:textHash int2:hashCode="e7B9Yw9XJD/ZXF" int2:id="Hx88RxaI">
      <int2:state int2:type="spell" int2:value="Rejected"/>
    </int2:textHash>
    <int2:textHash int2:hashCode="SbNRKknnFGHE4k" int2:id="Hfsd4lXv">
      <int2:state int2:type="spell" int2:value="Rejected"/>
    </int2:textHash>
    <int2:textHash int2:hashCode="HQx1pmXpaZf8MK" int2:id="Fn9rq5jQ">
      <int2:state int2:type="spell" int2:value="Rejected"/>
    </int2:textHash>
    <int2:textHash int2:hashCode="h6S7OKpgG+1YB6" int2:id="9PO2CvAp">
      <int2:state int2:type="spell" int2:value="Rejected"/>
    </int2:textHash>
    <int2:textHash int2:hashCode="iabrDxcxjvWFzf" int2:id="k2iFikNi">
      <int2:state int2:type="spell" int2:value="Rejected"/>
    </int2:textHash>
    <int2:textHash int2:hashCode="J50HFWl3JgwVLD" int2:id="xj5nDtp6">
      <int2:state int2:type="spell" int2:value="Rejected"/>
    </int2:textHash>
    <int2:textHash int2:hashCode="JOpfQl+we/b2iE" int2:id="vaJdySht">
      <int2:state int2:type="spell" int2:value="Rejected"/>
    </int2:textHash>
    <int2:textHash int2:hashCode="HWNjiovClwMMxR" int2:id="c2zHtgqL">
      <int2:state int2:type="spell" int2:value="Rejected"/>
    </int2:textHash>
    <int2:textHash int2:hashCode="yaow7EmDUkBS3y" int2:id="qZZsYf4k">
      <int2:state int2:type="spell" int2:value="Rejected"/>
    </int2:textHash>
    <int2:textHash int2:hashCode="CIqScYz/D6eCKc" int2:id="p22PpLCI">
      <int2:state int2:type="spell" int2:value="Rejected"/>
    </int2:textHash>
    <int2:textHash int2:hashCode="rrG07vwaWv3Etm" int2:id="pypC6uJI">
      <int2:state int2:type="spell" int2:value="Rejected"/>
    </int2:textHash>
    <int2:textHash int2:hashCode="bZKJL8Dy/plvqQ" int2:id="fnWH0ncJ">
      <int2:state int2:type="spell" int2:value="Rejected"/>
    </int2:textHash>
    <int2:textHash int2:hashCode="oLSDalkPatE/8E" int2:id="CT8mR1VP">
      <int2:state int2:type="spell" int2:value="Rejected"/>
    </int2:textHash>
    <int2:textHash int2:hashCode="PRqib6AyU8Y/bv" int2:id="3uXk8eJz">
      <int2:state int2:type="spell" int2:value="Rejected"/>
    </int2:textHash>
    <int2:textHash int2:hashCode="tdagFwkSdjFohD" int2:id="YytPAzUZ">
      <int2:state int2:type="spell" int2:value="Rejected"/>
    </int2:textHash>
    <int2:textHash int2:hashCode="y+Qg5Nr9EdCYZc" int2:id="oTdFtncN">
      <int2:state int2:type="spell" int2:value="Rejected"/>
    </int2:textHash>
    <int2:textHash int2:hashCode="qtfLN+uNjL1Lu5" int2:id="BCzIDJVR">
      <int2:state int2:type="spell" int2:value="Rejected"/>
    </int2:textHash>
    <int2:textHash int2:hashCode="Wk0T8dRIwvug89" int2:id="GCjlkMXP">
      <int2:state int2:type="spell" int2:value="Rejected"/>
    </int2:textHash>
    <int2:textHash int2:hashCode="3sZTAwu3V5yt5t" int2:id="5qy2zxPb">
      <int2:state int2:type="spell" int2:value="Rejected"/>
    </int2:textHash>
    <int2:textHash int2:hashCode="PWNdJaK0i1R39s" int2:id="T0Y9NhdG">
      <int2:state int2:type="spell" int2:value="Rejected"/>
    </int2:textHash>
    <int2:textHash int2:hashCode="4HQTjUWwSUlmuF" int2:id="dMI47E3b">
      <int2:state int2:type="spell" int2:value="Rejected"/>
    </int2:textHash>
    <int2:textHash int2:hashCode="mwA0qiQuKMB3Ed" int2:id="EJqfjlvl">
      <int2:state int2:type="spell" int2:value="Rejected"/>
    </int2:textHash>
    <int2:textHash int2:hashCode="rZ2rbivyZbRgu+" int2:id="SKaQWLXS">
      <int2:state int2:type="spell" int2:value="Rejected"/>
    </int2:textHash>
    <int2:textHash int2:hashCode="/4riBBAYGTloIU" int2:id="hruVgmAG">
      <int2:state int2:type="spell" int2:value="Rejected"/>
    </int2:textHash>
    <int2:textHash int2:hashCode="hRUVHyvBQpTWLa" int2:id="8RcSwHgT">
      <int2:state int2:type="spell" int2:value="Rejected"/>
    </int2:textHash>
    <int2:textHash int2:hashCode="RL2YQlxRlDvjiG" int2:id="IHq9g991">
      <int2:state int2:type="spell" int2:value="Rejected"/>
    </int2:textHash>
    <int2:textHash int2:hashCode="EZ6Z2Avlj6SF9a" int2:id="PoDzwmiY">
      <int2:state int2:type="spell" int2:value="Rejected"/>
    </int2:textHash>
    <int2:textHash int2:hashCode="8xBffq/R0u3blc" int2:id="iRvIROvE">
      <int2:state int2:type="spell" int2:value="Rejected"/>
    </int2:textHash>
    <int2:bookmark int2:bookmarkName="_Int_6Wbf6hTA" int2:invalidationBookmarkName="" int2:hashCode="je14w593hc7FL3" int2:id="GSGZNyjh">
      <int2:state int2:type="style" int2:value="Rejected"/>
    </int2:bookmark>
    <int2:bookmark int2:bookmarkName="_Int_4nt57JPn" int2:invalidationBookmarkName="" int2:hashCode="9ZFnIzVokqZsW1" int2:id="qPI9sdLm">
      <int2:state int2:type="gram" int2:value="Rejected"/>
    </int2:bookmark>
    <int2:bookmark int2:bookmarkName="_Int_WRjI7BYq" int2:invalidationBookmarkName="" int2:hashCode="1hPYjLLYb0hPb4" int2:id="DiDmYWc2">
      <int2:state int2:type="gram" int2:value="Rejected"/>
    </int2:bookmark>
    <int2:bookmark int2:bookmarkName="_Int_Mh5qOSHz" int2:invalidationBookmarkName="" int2:hashCode="n0vkw4YkxDgErB" int2:id="R1PFwfvt">
      <int2:state int2:type="gram" int2:value="Rejected"/>
    </int2:bookmark>
    <int2:bookmark int2:bookmarkName="_Int_saCqJm1W" int2:invalidationBookmarkName="" int2:hashCode="5juuJehIgWctt2" int2:id="d9JGvF6w">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541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58c85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61a09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d7751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b8d8bf7"/>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9">
    <w:nsid w:val="5e45c034"/>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nsid w:val="5cef583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ede663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db065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57d7b4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815e30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d50fc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6e089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a64e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389e8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6e79bbb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8">
    <w:nsid w:val="5f06e55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404c7f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a9713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53de1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416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2E02F0"/>
    <w:multiLevelType w:val="hybridMultilevel"/>
    <w:tmpl w:val="B4B28AF6"/>
    <w:lvl w:ilvl="0" w:tplc="0216600A">
      <w:numFmt w:val="bullet"/>
      <w:lvlText w:val=""/>
      <w:lvlJc w:val="left"/>
      <w:pPr>
        <w:ind w:left="720" w:hanging="360"/>
      </w:pPr>
      <w:rPr>
        <w:rFonts w:hint="default" w:ascii="Symbol" w:hAnsi="Symbol" w:cs="Calibri"/>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A7D6094"/>
    <w:multiLevelType w:val="hybridMultilevel"/>
    <w:tmpl w:val="24E02678"/>
    <w:lvl w:ilvl="0" w:tplc="39EEEBDE">
      <w:start w:val="2"/>
      <w:numFmt w:val="bullet"/>
      <w:lvlText w:val=""/>
      <w:lvlJc w:val="left"/>
      <w:pPr>
        <w:ind w:left="720" w:hanging="360"/>
      </w:pPr>
      <w:rPr>
        <w:rFonts w:hint="default" w:ascii="Symbol" w:hAnsi="Symbol" w:eastAsia="Calibri" w:cs="Calibri"/>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5321689"/>
    <w:multiLevelType w:val="hybridMultilevel"/>
    <w:tmpl w:val="91C473D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2EB921F0"/>
    <w:multiLevelType w:val="hybridMultilevel"/>
    <w:tmpl w:val="413E550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33003902"/>
    <w:multiLevelType w:val="hybridMultilevel"/>
    <w:tmpl w:val="A51487C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40820326"/>
    <w:multiLevelType w:val="hybridMultilevel"/>
    <w:tmpl w:val="9AE4CB7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 w15:restartNumberingAfterBreak="0">
    <w:nsid w:val="42381093"/>
    <w:multiLevelType w:val="hybridMultilevel"/>
    <w:tmpl w:val="2698EE2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7" w15:restartNumberingAfterBreak="0">
    <w:nsid w:val="485C3C78"/>
    <w:multiLevelType w:val="hybridMultilevel"/>
    <w:tmpl w:val="E05A827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4AA56AB4"/>
    <w:multiLevelType w:val="hybridMultilevel"/>
    <w:tmpl w:val="93FA8C2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4CB16586"/>
    <w:multiLevelType w:val="hybridMultilevel"/>
    <w:tmpl w:val="E23A7A74"/>
    <w:lvl w:ilvl="0" w:tplc="CB62E536">
      <w:numFmt w:val="bullet"/>
      <w:lvlText w:val=""/>
      <w:lvlJc w:val="left"/>
      <w:pPr>
        <w:ind w:left="720" w:hanging="360"/>
      </w:pPr>
      <w:rPr>
        <w:rFonts w:hint="default" w:ascii="Symbol" w:hAnsi="Symbol" w:eastAsiaTheme="minorHAnsi" w:cstheme="minorBid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0" w15:restartNumberingAfterBreak="0">
    <w:nsid w:val="516B3892"/>
    <w:multiLevelType w:val="hybridMultilevel"/>
    <w:tmpl w:val="E79831E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1" w15:restartNumberingAfterBreak="0">
    <w:nsid w:val="57953D0F"/>
    <w:multiLevelType w:val="hybridMultilevel"/>
    <w:tmpl w:val="036A3E86"/>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2" w15:restartNumberingAfterBreak="0">
    <w:nsid w:val="5EF36196"/>
    <w:multiLevelType w:val="hybridMultilevel"/>
    <w:tmpl w:val="24624A32"/>
    <w:lvl w:ilvl="0" w:tplc="0809000B">
      <w:start w:val="1"/>
      <w:numFmt w:val="bullet"/>
      <w:lvlText w:val=""/>
      <w:lvlJc w:val="left"/>
      <w:pPr>
        <w:ind w:left="720" w:hanging="360"/>
      </w:pPr>
      <w:rPr>
        <w:rFonts w:hint="default" w:ascii="Wingdings" w:hAnsi="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6BA0903"/>
    <w:multiLevelType w:val="hybridMultilevel"/>
    <w:tmpl w:val="BCACBA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436829479">
    <w:abstractNumId w:val="5"/>
  </w:num>
  <w:num w:numId="2" w16cid:durableId="1225214083">
    <w:abstractNumId w:val="10"/>
  </w:num>
  <w:num w:numId="3" w16cid:durableId="1700008418">
    <w:abstractNumId w:val="2"/>
  </w:num>
  <w:num w:numId="4" w16cid:durableId="1452283005">
    <w:abstractNumId w:val="3"/>
  </w:num>
  <w:num w:numId="5" w16cid:durableId="889652110">
    <w:abstractNumId w:val="8"/>
  </w:num>
  <w:num w:numId="6" w16cid:durableId="1441418484">
    <w:abstractNumId w:val="11"/>
  </w:num>
  <w:num w:numId="7" w16cid:durableId="347879062">
    <w:abstractNumId w:val="4"/>
  </w:num>
  <w:num w:numId="8" w16cid:durableId="976421343">
    <w:abstractNumId w:val="6"/>
  </w:num>
  <w:num w:numId="9" w16cid:durableId="901447881">
    <w:abstractNumId w:val="7"/>
  </w:num>
  <w:num w:numId="10" w16cid:durableId="235556159">
    <w:abstractNumId w:val="13"/>
  </w:num>
  <w:num w:numId="11" w16cid:durableId="2136873676">
    <w:abstractNumId w:val="0"/>
  </w:num>
  <w:num w:numId="12" w16cid:durableId="1599676879">
    <w:abstractNumId w:val="1"/>
  </w:num>
  <w:num w:numId="13" w16cid:durableId="587420042">
    <w:abstractNumId w:val="12"/>
  </w:num>
  <w:num w:numId="14" w16cid:durableId="42862772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proofState w:spelling="clean" w:grammar="dirty"/>
  <w:trackRevisions w:val="false"/>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xMAQiC0sDM0sTYyUdpeDU4uLM/DyQAuNaAB4wgNksAAAA"/>
  </w:docVars>
  <w:rsids>
    <w:rsidRoot w:val="00F737BF"/>
    <w:rsid w:val="000337B7"/>
    <w:rsid w:val="00035F3A"/>
    <w:rsid w:val="00045DAB"/>
    <w:rsid w:val="000460C8"/>
    <w:rsid w:val="000612FE"/>
    <w:rsid w:val="00070E7C"/>
    <w:rsid w:val="000713C6"/>
    <w:rsid w:val="000A4D23"/>
    <w:rsid w:val="000A79CF"/>
    <w:rsid w:val="000B04C9"/>
    <w:rsid w:val="000C120F"/>
    <w:rsid w:val="000C7D43"/>
    <w:rsid w:val="000D66BC"/>
    <w:rsid w:val="001002A5"/>
    <w:rsid w:val="001012A9"/>
    <w:rsid w:val="00102BB2"/>
    <w:rsid w:val="00106F2F"/>
    <w:rsid w:val="00147E5E"/>
    <w:rsid w:val="00171BF9"/>
    <w:rsid w:val="00180140"/>
    <w:rsid w:val="00193F56"/>
    <w:rsid w:val="001950EC"/>
    <w:rsid w:val="00196D80"/>
    <w:rsid w:val="001A602C"/>
    <w:rsid w:val="001B3E8F"/>
    <w:rsid w:val="001C15D0"/>
    <w:rsid w:val="001C1A86"/>
    <w:rsid w:val="001DB7BA"/>
    <w:rsid w:val="00235A0B"/>
    <w:rsid w:val="00237ECE"/>
    <w:rsid w:val="00263869"/>
    <w:rsid w:val="002724EE"/>
    <w:rsid w:val="002A0E74"/>
    <w:rsid w:val="002A7B4C"/>
    <w:rsid w:val="002B2D94"/>
    <w:rsid w:val="002B7948"/>
    <w:rsid w:val="002C5BF3"/>
    <w:rsid w:val="002E39ED"/>
    <w:rsid w:val="002F54B6"/>
    <w:rsid w:val="0030F287"/>
    <w:rsid w:val="00312F69"/>
    <w:rsid w:val="0031350B"/>
    <w:rsid w:val="0031352F"/>
    <w:rsid w:val="00331CEE"/>
    <w:rsid w:val="00344D36"/>
    <w:rsid w:val="0035266A"/>
    <w:rsid w:val="00354102"/>
    <w:rsid w:val="00365C57"/>
    <w:rsid w:val="003A4A39"/>
    <w:rsid w:val="003B278C"/>
    <w:rsid w:val="003B32C1"/>
    <w:rsid w:val="003B4698"/>
    <w:rsid w:val="003B6BC5"/>
    <w:rsid w:val="003F1408"/>
    <w:rsid w:val="003F71AC"/>
    <w:rsid w:val="00402DC9"/>
    <w:rsid w:val="00420C62"/>
    <w:rsid w:val="00422C5C"/>
    <w:rsid w:val="00440FC7"/>
    <w:rsid w:val="00452D33"/>
    <w:rsid w:val="0046030E"/>
    <w:rsid w:val="004623A4"/>
    <w:rsid w:val="004633F2"/>
    <w:rsid w:val="00472346"/>
    <w:rsid w:val="00477743"/>
    <w:rsid w:val="00483F52"/>
    <w:rsid w:val="00485738"/>
    <w:rsid w:val="00491F46"/>
    <w:rsid w:val="004D1B24"/>
    <w:rsid w:val="004D4206"/>
    <w:rsid w:val="004F34B9"/>
    <w:rsid w:val="00513FCE"/>
    <w:rsid w:val="005315B3"/>
    <w:rsid w:val="00533C5A"/>
    <w:rsid w:val="005366A3"/>
    <w:rsid w:val="005529A6"/>
    <w:rsid w:val="0055327A"/>
    <w:rsid w:val="005626C3"/>
    <w:rsid w:val="00566AE6"/>
    <w:rsid w:val="00582A73"/>
    <w:rsid w:val="005A3803"/>
    <w:rsid w:val="005A7BAC"/>
    <w:rsid w:val="005B4AD6"/>
    <w:rsid w:val="005B7A76"/>
    <w:rsid w:val="005C1EB7"/>
    <w:rsid w:val="005C516F"/>
    <w:rsid w:val="005C7237"/>
    <w:rsid w:val="005D3120"/>
    <w:rsid w:val="005E391C"/>
    <w:rsid w:val="005F0ACC"/>
    <w:rsid w:val="005F376A"/>
    <w:rsid w:val="005F6D5E"/>
    <w:rsid w:val="00603C57"/>
    <w:rsid w:val="0061193B"/>
    <w:rsid w:val="006201CB"/>
    <w:rsid w:val="00634708"/>
    <w:rsid w:val="00636B10"/>
    <w:rsid w:val="006804A9"/>
    <w:rsid w:val="006913A6"/>
    <w:rsid w:val="0069205E"/>
    <w:rsid w:val="006A4EA3"/>
    <w:rsid w:val="006B4584"/>
    <w:rsid w:val="006C35A2"/>
    <w:rsid w:val="006E0965"/>
    <w:rsid w:val="006F7EFC"/>
    <w:rsid w:val="00705B33"/>
    <w:rsid w:val="007206EF"/>
    <w:rsid w:val="0072190D"/>
    <w:rsid w:val="007546C4"/>
    <w:rsid w:val="00767A3B"/>
    <w:rsid w:val="0077637B"/>
    <w:rsid w:val="007772F9"/>
    <w:rsid w:val="007826A0"/>
    <w:rsid w:val="007917BD"/>
    <w:rsid w:val="007A7B14"/>
    <w:rsid w:val="007B39E7"/>
    <w:rsid w:val="007C26A4"/>
    <w:rsid w:val="007D3AAA"/>
    <w:rsid w:val="00801247"/>
    <w:rsid w:val="0080755E"/>
    <w:rsid w:val="00825A1F"/>
    <w:rsid w:val="0083102C"/>
    <w:rsid w:val="00832B0A"/>
    <w:rsid w:val="0083459E"/>
    <w:rsid w:val="00836C13"/>
    <w:rsid w:val="008572D6"/>
    <w:rsid w:val="008660EB"/>
    <w:rsid w:val="00884636"/>
    <w:rsid w:val="008918DE"/>
    <w:rsid w:val="008931D7"/>
    <w:rsid w:val="00896994"/>
    <w:rsid w:val="008C4BC4"/>
    <w:rsid w:val="008C5582"/>
    <w:rsid w:val="008E671E"/>
    <w:rsid w:val="008E6912"/>
    <w:rsid w:val="008F47D1"/>
    <w:rsid w:val="008F66CB"/>
    <w:rsid w:val="008F786E"/>
    <w:rsid w:val="0090345C"/>
    <w:rsid w:val="00910B5D"/>
    <w:rsid w:val="009124E6"/>
    <w:rsid w:val="00946F49"/>
    <w:rsid w:val="009538AC"/>
    <w:rsid w:val="00963F2C"/>
    <w:rsid w:val="00980B29"/>
    <w:rsid w:val="009A6669"/>
    <w:rsid w:val="009C00D5"/>
    <w:rsid w:val="009D1859"/>
    <w:rsid w:val="009D7A2A"/>
    <w:rsid w:val="009E0E78"/>
    <w:rsid w:val="009E2E6F"/>
    <w:rsid w:val="00A1673F"/>
    <w:rsid w:val="00A32C46"/>
    <w:rsid w:val="00A355B8"/>
    <w:rsid w:val="00A412DC"/>
    <w:rsid w:val="00A563B9"/>
    <w:rsid w:val="00A6390A"/>
    <w:rsid w:val="00A83E0F"/>
    <w:rsid w:val="00A847A4"/>
    <w:rsid w:val="00AA3C48"/>
    <w:rsid w:val="00AB6EC8"/>
    <w:rsid w:val="00AE4170"/>
    <w:rsid w:val="00AE5498"/>
    <w:rsid w:val="00B073D9"/>
    <w:rsid w:val="00B17C76"/>
    <w:rsid w:val="00B41196"/>
    <w:rsid w:val="00B42D66"/>
    <w:rsid w:val="00B55936"/>
    <w:rsid w:val="00B76A21"/>
    <w:rsid w:val="00B80493"/>
    <w:rsid w:val="00B835E9"/>
    <w:rsid w:val="00B87230"/>
    <w:rsid w:val="00B904C4"/>
    <w:rsid w:val="00B92FFD"/>
    <w:rsid w:val="00BC2FED"/>
    <w:rsid w:val="00BF7944"/>
    <w:rsid w:val="00C40B37"/>
    <w:rsid w:val="00C4106C"/>
    <w:rsid w:val="00C42C3E"/>
    <w:rsid w:val="00C53FEB"/>
    <w:rsid w:val="00C8056B"/>
    <w:rsid w:val="00C859F8"/>
    <w:rsid w:val="00C878F9"/>
    <w:rsid w:val="00CA28B9"/>
    <w:rsid w:val="00CB44E9"/>
    <w:rsid w:val="00CB45B8"/>
    <w:rsid w:val="00CB50FF"/>
    <w:rsid w:val="00CC6974"/>
    <w:rsid w:val="00CC6B42"/>
    <w:rsid w:val="00CD1FD5"/>
    <w:rsid w:val="00CD47F9"/>
    <w:rsid w:val="00CE6674"/>
    <w:rsid w:val="00CF082B"/>
    <w:rsid w:val="00CF455A"/>
    <w:rsid w:val="00CF65C9"/>
    <w:rsid w:val="00D07085"/>
    <w:rsid w:val="00D07BB9"/>
    <w:rsid w:val="00D373E2"/>
    <w:rsid w:val="00D95249"/>
    <w:rsid w:val="00DA03D3"/>
    <w:rsid w:val="00DA481F"/>
    <w:rsid w:val="00DC0129"/>
    <w:rsid w:val="00DC2400"/>
    <w:rsid w:val="00DC24D5"/>
    <w:rsid w:val="00DC3C9B"/>
    <w:rsid w:val="00DD261C"/>
    <w:rsid w:val="00DD3F6E"/>
    <w:rsid w:val="00DD741D"/>
    <w:rsid w:val="00DE5D3D"/>
    <w:rsid w:val="00DE6434"/>
    <w:rsid w:val="00DF11F1"/>
    <w:rsid w:val="00DF27EA"/>
    <w:rsid w:val="00DF688F"/>
    <w:rsid w:val="00E07FEC"/>
    <w:rsid w:val="00E123AD"/>
    <w:rsid w:val="00E16DC4"/>
    <w:rsid w:val="00E24FEC"/>
    <w:rsid w:val="00E3034D"/>
    <w:rsid w:val="00E43954"/>
    <w:rsid w:val="00E51EA2"/>
    <w:rsid w:val="00E54357"/>
    <w:rsid w:val="00E55AFD"/>
    <w:rsid w:val="00E55BDE"/>
    <w:rsid w:val="00E632D2"/>
    <w:rsid w:val="00E72908"/>
    <w:rsid w:val="00E77FE7"/>
    <w:rsid w:val="00EA654D"/>
    <w:rsid w:val="00EB7280"/>
    <w:rsid w:val="00ED7506"/>
    <w:rsid w:val="00EE0FBC"/>
    <w:rsid w:val="00EF1133"/>
    <w:rsid w:val="00EF2307"/>
    <w:rsid w:val="00EF6688"/>
    <w:rsid w:val="00F00830"/>
    <w:rsid w:val="00F20DEA"/>
    <w:rsid w:val="00F40980"/>
    <w:rsid w:val="00F57AFF"/>
    <w:rsid w:val="00F66408"/>
    <w:rsid w:val="00F737BF"/>
    <w:rsid w:val="00F86570"/>
    <w:rsid w:val="00FA6D4D"/>
    <w:rsid w:val="00FB0D05"/>
    <w:rsid w:val="00FC0D32"/>
    <w:rsid w:val="00FD1942"/>
    <w:rsid w:val="00FE1E79"/>
    <w:rsid w:val="00FF250A"/>
    <w:rsid w:val="00FF43B3"/>
    <w:rsid w:val="01184691"/>
    <w:rsid w:val="011C71E1"/>
    <w:rsid w:val="01CBC295"/>
    <w:rsid w:val="01DF1055"/>
    <w:rsid w:val="01DF13AF"/>
    <w:rsid w:val="01FB1A6B"/>
    <w:rsid w:val="021874C6"/>
    <w:rsid w:val="022C22D0"/>
    <w:rsid w:val="0283763F"/>
    <w:rsid w:val="0285C5D9"/>
    <w:rsid w:val="02937AC8"/>
    <w:rsid w:val="02957E22"/>
    <w:rsid w:val="029EE0CC"/>
    <w:rsid w:val="02E89DCF"/>
    <w:rsid w:val="031BC5CA"/>
    <w:rsid w:val="03887E07"/>
    <w:rsid w:val="038D07EC"/>
    <w:rsid w:val="04C346C8"/>
    <w:rsid w:val="04C75ABE"/>
    <w:rsid w:val="05067614"/>
    <w:rsid w:val="05067C1B"/>
    <w:rsid w:val="055D3EDF"/>
    <w:rsid w:val="057AFDE6"/>
    <w:rsid w:val="05A96CE8"/>
    <w:rsid w:val="05C3EAA6"/>
    <w:rsid w:val="05E298AA"/>
    <w:rsid w:val="066A2965"/>
    <w:rsid w:val="06AAC8E2"/>
    <w:rsid w:val="06B79B57"/>
    <w:rsid w:val="06BC7A8B"/>
    <w:rsid w:val="06E21EF4"/>
    <w:rsid w:val="06E2A91F"/>
    <w:rsid w:val="0730C1D5"/>
    <w:rsid w:val="0766CE17"/>
    <w:rsid w:val="0792C9C7"/>
    <w:rsid w:val="07998462"/>
    <w:rsid w:val="07A781D7"/>
    <w:rsid w:val="07C9EDDC"/>
    <w:rsid w:val="07CAC992"/>
    <w:rsid w:val="07EDA436"/>
    <w:rsid w:val="07F0F334"/>
    <w:rsid w:val="08507298"/>
    <w:rsid w:val="08547903"/>
    <w:rsid w:val="08D2B2EB"/>
    <w:rsid w:val="093D3DDB"/>
    <w:rsid w:val="094193D4"/>
    <w:rsid w:val="0960DAF0"/>
    <w:rsid w:val="096774D0"/>
    <w:rsid w:val="096B70B9"/>
    <w:rsid w:val="09BE91F3"/>
    <w:rsid w:val="09D5357F"/>
    <w:rsid w:val="09EA2F5D"/>
    <w:rsid w:val="0A01BB2F"/>
    <w:rsid w:val="0A295AC5"/>
    <w:rsid w:val="0A4461D8"/>
    <w:rsid w:val="0A5766A9"/>
    <w:rsid w:val="0A5A2AD8"/>
    <w:rsid w:val="0A9E8A4A"/>
    <w:rsid w:val="0ACC59D6"/>
    <w:rsid w:val="0ACF18E0"/>
    <w:rsid w:val="0B16AC8A"/>
    <w:rsid w:val="0B2B7334"/>
    <w:rsid w:val="0B62B752"/>
    <w:rsid w:val="0BFD38A4"/>
    <w:rsid w:val="0C7721DC"/>
    <w:rsid w:val="0CDCCBB8"/>
    <w:rsid w:val="0CFFD455"/>
    <w:rsid w:val="0D0D26CE"/>
    <w:rsid w:val="0D7995C8"/>
    <w:rsid w:val="0D7BD4E8"/>
    <w:rsid w:val="0D7BDC4F"/>
    <w:rsid w:val="0D8A48BC"/>
    <w:rsid w:val="0DCAE2BE"/>
    <w:rsid w:val="0E30ACF8"/>
    <w:rsid w:val="0E4AE80A"/>
    <w:rsid w:val="0E5312B3"/>
    <w:rsid w:val="0E9AA77A"/>
    <w:rsid w:val="0EA0914A"/>
    <w:rsid w:val="0F0C6586"/>
    <w:rsid w:val="0F114196"/>
    <w:rsid w:val="0F2910BB"/>
    <w:rsid w:val="0F4CEB13"/>
    <w:rsid w:val="0F896BF0"/>
    <w:rsid w:val="0F8E1B42"/>
    <w:rsid w:val="0F8E62A5"/>
    <w:rsid w:val="0F91FC8B"/>
    <w:rsid w:val="0FAF6A69"/>
    <w:rsid w:val="101B193E"/>
    <w:rsid w:val="109EA752"/>
    <w:rsid w:val="10A49F90"/>
    <w:rsid w:val="10B6D15B"/>
    <w:rsid w:val="10BF177E"/>
    <w:rsid w:val="10CDC6E8"/>
    <w:rsid w:val="10E30E9D"/>
    <w:rsid w:val="10EBDB22"/>
    <w:rsid w:val="10F34206"/>
    <w:rsid w:val="10FBB69C"/>
    <w:rsid w:val="110CBD1B"/>
    <w:rsid w:val="1129330B"/>
    <w:rsid w:val="1134ADD9"/>
    <w:rsid w:val="11593174"/>
    <w:rsid w:val="118142EB"/>
    <w:rsid w:val="1192EE03"/>
    <w:rsid w:val="11B15F81"/>
    <w:rsid w:val="11BA5C4F"/>
    <w:rsid w:val="11BBE8BF"/>
    <w:rsid w:val="11C335B6"/>
    <w:rsid w:val="11DC9D35"/>
    <w:rsid w:val="11E90511"/>
    <w:rsid w:val="11FC8D07"/>
    <w:rsid w:val="1225D05E"/>
    <w:rsid w:val="1258F401"/>
    <w:rsid w:val="125F5E34"/>
    <w:rsid w:val="12C2A19A"/>
    <w:rsid w:val="12F699D0"/>
    <w:rsid w:val="1304C359"/>
    <w:rsid w:val="1323E987"/>
    <w:rsid w:val="1363E1D4"/>
    <w:rsid w:val="136E60A2"/>
    <w:rsid w:val="136F0E75"/>
    <w:rsid w:val="1394354F"/>
    <w:rsid w:val="139D7913"/>
    <w:rsid w:val="13BEDCB9"/>
    <w:rsid w:val="14024067"/>
    <w:rsid w:val="1442DB8C"/>
    <w:rsid w:val="1459E7D1"/>
    <w:rsid w:val="145AE55E"/>
    <w:rsid w:val="14698B05"/>
    <w:rsid w:val="147F4590"/>
    <w:rsid w:val="14B9D61D"/>
    <w:rsid w:val="14CD6B84"/>
    <w:rsid w:val="14CDFEC7"/>
    <w:rsid w:val="14D04236"/>
    <w:rsid w:val="1526AD41"/>
    <w:rsid w:val="154D7289"/>
    <w:rsid w:val="15523112"/>
    <w:rsid w:val="155BBB0F"/>
    <w:rsid w:val="1568E228"/>
    <w:rsid w:val="15854F1F"/>
    <w:rsid w:val="158ABAD0"/>
    <w:rsid w:val="158AEE30"/>
    <w:rsid w:val="159AE06A"/>
    <w:rsid w:val="15B34BB1"/>
    <w:rsid w:val="15B6DB9E"/>
    <w:rsid w:val="15E901C6"/>
    <w:rsid w:val="15F9FDB0"/>
    <w:rsid w:val="15FA504B"/>
    <w:rsid w:val="15FEB8B3"/>
    <w:rsid w:val="1678E142"/>
    <w:rsid w:val="16804E6A"/>
    <w:rsid w:val="16AA0439"/>
    <w:rsid w:val="16CAB388"/>
    <w:rsid w:val="16DB73BE"/>
    <w:rsid w:val="16ECC39A"/>
    <w:rsid w:val="16FC4D31"/>
    <w:rsid w:val="17068F7F"/>
    <w:rsid w:val="172A552E"/>
    <w:rsid w:val="174494B2"/>
    <w:rsid w:val="1745B106"/>
    <w:rsid w:val="175FA24B"/>
    <w:rsid w:val="1783F248"/>
    <w:rsid w:val="17AE1DF6"/>
    <w:rsid w:val="17C80870"/>
    <w:rsid w:val="18212544"/>
    <w:rsid w:val="183443A5"/>
    <w:rsid w:val="188AD5D1"/>
    <w:rsid w:val="188B371D"/>
    <w:rsid w:val="18CAEA54"/>
    <w:rsid w:val="19345FF1"/>
    <w:rsid w:val="1946FE58"/>
    <w:rsid w:val="194BB7E3"/>
    <w:rsid w:val="194FE92E"/>
    <w:rsid w:val="195746C8"/>
    <w:rsid w:val="19591198"/>
    <w:rsid w:val="1959F34E"/>
    <w:rsid w:val="195F8F5B"/>
    <w:rsid w:val="1964F447"/>
    <w:rsid w:val="1968F354"/>
    <w:rsid w:val="19AF9B77"/>
    <w:rsid w:val="1A04E870"/>
    <w:rsid w:val="1A2561A3"/>
    <w:rsid w:val="1A3685E1"/>
    <w:rsid w:val="1A56938C"/>
    <w:rsid w:val="1A5CAE0F"/>
    <w:rsid w:val="1A70471E"/>
    <w:rsid w:val="1A90BF3D"/>
    <w:rsid w:val="1AB53FB6"/>
    <w:rsid w:val="1B01B011"/>
    <w:rsid w:val="1B5AF8B2"/>
    <w:rsid w:val="1B89CFBA"/>
    <w:rsid w:val="1B9C60D6"/>
    <w:rsid w:val="1BA6FF5B"/>
    <w:rsid w:val="1BD57B9A"/>
    <w:rsid w:val="1BE8CF22"/>
    <w:rsid w:val="1BF464C3"/>
    <w:rsid w:val="1BF67535"/>
    <w:rsid w:val="1C0233BB"/>
    <w:rsid w:val="1C0BDBAD"/>
    <w:rsid w:val="1C4D2882"/>
    <w:rsid w:val="1C847248"/>
    <w:rsid w:val="1CA58E95"/>
    <w:rsid w:val="1CC315CD"/>
    <w:rsid w:val="1CEB4CC6"/>
    <w:rsid w:val="1D147E1B"/>
    <w:rsid w:val="1D58E676"/>
    <w:rsid w:val="1D75B025"/>
    <w:rsid w:val="1D944068"/>
    <w:rsid w:val="1DC03764"/>
    <w:rsid w:val="1DCB734F"/>
    <w:rsid w:val="1DCE1CA5"/>
    <w:rsid w:val="1DD7565F"/>
    <w:rsid w:val="1DE9BE35"/>
    <w:rsid w:val="1DEA9936"/>
    <w:rsid w:val="1E1205EB"/>
    <w:rsid w:val="1EBD5E66"/>
    <w:rsid w:val="1EBFDFA0"/>
    <w:rsid w:val="1ECA1F0D"/>
    <w:rsid w:val="1ECD8099"/>
    <w:rsid w:val="1F1561FC"/>
    <w:rsid w:val="1F1876D1"/>
    <w:rsid w:val="1F5D30D5"/>
    <w:rsid w:val="1F89AFEE"/>
    <w:rsid w:val="1F963136"/>
    <w:rsid w:val="1F9C02DA"/>
    <w:rsid w:val="1FB103BC"/>
    <w:rsid w:val="1FC179E6"/>
    <w:rsid w:val="1FCF84E1"/>
    <w:rsid w:val="1FD07645"/>
    <w:rsid w:val="1FD24FF9"/>
    <w:rsid w:val="2001C9FA"/>
    <w:rsid w:val="200C3FBF"/>
    <w:rsid w:val="20417783"/>
    <w:rsid w:val="20731002"/>
    <w:rsid w:val="2075ABF1"/>
    <w:rsid w:val="207C6AFD"/>
    <w:rsid w:val="209201AC"/>
    <w:rsid w:val="20EDC483"/>
    <w:rsid w:val="20FC2511"/>
    <w:rsid w:val="2120ACF5"/>
    <w:rsid w:val="213B608D"/>
    <w:rsid w:val="214D912F"/>
    <w:rsid w:val="21511331"/>
    <w:rsid w:val="2153F320"/>
    <w:rsid w:val="2159C1BA"/>
    <w:rsid w:val="21B016E7"/>
    <w:rsid w:val="21CED1EB"/>
    <w:rsid w:val="21CF727F"/>
    <w:rsid w:val="220DE538"/>
    <w:rsid w:val="224B2C30"/>
    <w:rsid w:val="225ECBDF"/>
    <w:rsid w:val="22C910AE"/>
    <w:rsid w:val="22F21AF1"/>
    <w:rsid w:val="22F98EF2"/>
    <w:rsid w:val="23115400"/>
    <w:rsid w:val="2332BF95"/>
    <w:rsid w:val="237B1D37"/>
    <w:rsid w:val="23E32489"/>
    <w:rsid w:val="23E3F98F"/>
    <w:rsid w:val="23FB88BB"/>
    <w:rsid w:val="240B6762"/>
    <w:rsid w:val="24170092"/>
    <w:rsid w:val="244DB26B"/>
    <w:rsid w:val="24526AA5"/>
    <w:rsid w:val="24536F4D"/>
    <w:rsid w:val="24811673"/>
    <w:rsid w:val="248D4B49"/>
    <w:rsid w:val="24AE430D"/>
    <w:rsid w:val="24BF1049"/>
    <w:rsid w:val="252F6010"/>
    <w:rsid w:val="253AC1AA"/>
    <w:rsid w:val="253D5AB6"/>
    <w:rsid w:val="257F5597"/>
    <w:rsid w:val="2581477A"/>
    <w:rsid w:val="25F732F2"/>
    <w:rsid w:val="25FFA63D"/>
    <w:rsid w:val="26220BE6"/>
    <w:rsid w:val="2623A7D2"/>
    <w:rsid w:val="263CF5BC"/>
    <w:rsid w:val="26701C03"/>
    <w:rsid w:val="269ECEBC"/>
    <w:rsid w:val="26A18B97"/>
    <w:rsid w:val="26C49FC0"/>
    <w:rsid w:val="26F666B3"/>
    <w:rsid w:val="2733BD40"/>
    <w:rsid w:val="277B2DF0"/>
    <w:rsid w:val="277F9322"/>
    <w:rsid w:val="279A8616"/>
    <w:rsid w:val="27FC3348"/>
    <w:rsid w:val="2814F82C"/>
    <w:rsid w:val="2837E494"/>
    <w:rsid w:val="284DF232"/>
    <w:rsid w:val="285870EE"/>
    <w:rsid w:val="2865CD17"/>
    <w:rsid w:val="28837721"/>
    <w:rsid w:val="289645D3"/>
    <w:rsid w:val="28ABEAAD"/>
    <w:rsid w:val="28B916E4"/>
    <w:rsid w:val="28BC43AD"/>
    <w:rsid w:val="28EE91A4"/>
    <w:rsid w:val="28F222F2"/>
    <w:rsid w:val="2930DE1C"/>
    <w:rsid w:val="293E2A2F"/>
    <w:rsid w:val="295F3CCF"/>
    <w:rsid w:val="296A0DA4"/>
    <w:rsid w:val="299BD851"/>
    <w:rsid w:val="29B95D54"/>
    <w:rsid w:val="29C9A136"/>
    <w:rsid w:val="29F5FE73"/>
    <w:rsid w:val="29FF262C"/>
    <w:rsid w:val="29FFFE72"/>
    <w:rsid w:val="2A06BE09"/>
    <w:rsid w:val="2A079E8C"/>
    <w:rsid w:val="2A147234"/>
    <w:rsid w:val="2A39BDCE"/>
    <w:rsid w:val="2A5AD5EB"/>
    <w:rsid w:val="2A9EC434"/>
    <w:rsid w:val="2AA05F26"/>
    <w:rsid w:val="2B08256C"/>
    <w:rsid w:val="2B169546"/>
    <w:rsid w:val="2B1DC315"/>
    <w:rsid w:val="2B2380AE"/>
    <w:rsid w:val="2B2D5E54"/>
    <w:rsid w:val="2B552A2A"/>
    <w:rsid w:val="2BE991D8"/>
    <w:rsid w:val="2C0B209E"/>
    <w:rsid w:val="2C1CB3AB"/>
    <w:rsid w:val="2C6525B9"/>
    <w:rsid w:val="2C8AD92A"/>
    <w:rsid w:val="2C922567"/>
    <w:rsid w:val="2CEF6B3E"/>
    <w:rsid w:val="2D23586B"/>
    <w:rsid w:val="2D3421B2"/>
    <w:rsid w:val="2D955B66"/>
    <w:rsid w:val="2DCA5767"/>
    <w:rsid w:val="2E076A46"/>
    <w:rsid w:val="2E0A3EF1"/>
    <w:rsid w:val="2E23F3D3"/>
    <w:rsid w:val="2E25BE56"/>
    <w:rsid w:val="2E29BB77"/>
    <w:rsid w:val="2E2B761D"/>
    <w:rsid w:val="2E3A9A85"/>
    <w:rsid w:val="2E528742"/>
    <w:rsid w:val="2E5D5591"/>
    <w:rsid w:val="2E6A6565"/>
    <w:rsid w:val="2E8A6F10"/>
    <w:rsid w:val="2EB65C70"/>
    <w:rsid w:val="2EC4D3F9"/>
    <w:rsid w:val="2EC61F0A"/>
    <w:rsid w:val="2ED61525"/>
    <w:rsid w:val="2EF24F27"/>
    <w:rsid w:val="2F07437D"/>
    <w:rsid w:val="2F1BE9C5"/>
    <w:rsid w:val="2F6F0F3C"/>
    <w:rsid w:val="2F8296D9"/>
    <w:rsid w:val="2FBAAE70"/>
    <w:rsid w:val="2FD656D8"/>
    <w:rsid w:val="2FE465F2"/>
    <w:rsid w:val="302402B7"/>
    <w:rsid w:val="303B3B2E"/>
    <w:rsid w:val="303C87A9"/>
    <w:rsid w:val="304F8E38"/>
    <w:rsid w:val="30B24A34"/>
    <w:rsid w:val="30F8864E"/>
    <w:rsid w:val="310AEB42"/>
    <w:rsid w:val="31292F15"/>
    <w:rsid w:val="3134924B"/>
    <w:rsid w:val="313C42EA"/>
    <w:rsid w:val="31854A00"/>
    <w:rsid w:val="31875A14"/>
    <w:rsid w:val="31AA584D"/>
    <w:rsid w:val="31FAC99F"/>
    <w:rsid w:val="32142580"/>
    <w:rsid w:val="325DED84"/>
    <w:rsid w:val="32649214"/>
    <w:rsid w:val="32664E00"/>
    <w:rsid w:val="3268289E"/>
    <w:rsid w:val="3272137C"/>
    <w:rsid w:val="3287A1F0"/>
    <w:rsid w:val="328E0386"/>
    <w:rsid w:val="32A8865C"/>
    <w:rsid w:val="32AA4054"/>
    <w:rsid w:val="32D30739"/>
    <w:rsid w:val="32F078CF"/>
    <w:rsid w:val="32FF60B8"/>
    <w:rsid w:val="332A6F20"/>
    <w:rsid w:val="334854C3"/>
    <w:rsid w:val="336F670A"/>
    <w:rsid w:val="3373AD8A"/>
    <w:rsid w:val="33A0136B"/>
    <w:rsid w:val="33B16827"/>
    <w:rsid w:val="33F81746"/>
    <w:rsid w:val="34283795"/>
    <w:rsid w:val="342CB9CB"/>
    <w:rsid w:val="342EFD15"/>
    <w:rsid w:val="342F6746"/>
    <w:rsid w:val="3492EB39"/>
    <w:rsid w:val="34A422AB"/>
    <w:rsid w:val="34F00B5B"/>
    <w:rsid w:val="34F0B43A"/>
    <w:rsid w:val="35011971"/>
    <w:rsid w:val="35239E0E"/>
    <w:rsid w:val="35584947"/>
    <w:rsid w:val="35649972"/>
    <w:rsid w:val="361BE0EA"/>
    <w:rsid w:val="3650C26F"/>
    <w:rsid w:val="3658B192"/>
    <w:rsid w:val="36B867B4"/>
    <w:rsid w:val="370991F7"/>
    <w:rsid w:val="370B75D7"/>
    <w:rsid w:val="3736288A"/>
    <w:rsid w:val="3771C7A6"/>
    <w:rsid w:val="378AA218"/>
    <w:rsid w:val="379D17EE"/>
    <w:rsid w:val="37BFF601"/>
    <w:rsid w:val="37C086EA"/>
    <w:rsid w:val="37C69A57"/>
    <w:rsid w:val="37CD8CB8"/>
    <w:rsid w:val="37D4E0AA"/>
    <w:rsid w:val="38034D37"/>
    <w:rsid w:val="381D17BC"/>
    <w:rsid w:val="3825A5F9"/>
    <w:rsid w:val="384A7D59"/>
    <w:rsid w:val="388196B5"/>
    <w:rsid w:val="389B6071"/>
    <w:rsid w:val="390658E7"/>
    <w:rsid w:val="3931B81D"/>
    <w:rsid w:val="397BBB46"/>
    <w:rsid w:val="398A3306"/>
    <w:rsid w:val="398E8025"/>
    <w:rsid w:val="39A61046"/>
    <w:rsid w:val="39F28AFF"/>
    <w:rsid w:val="3A4EC739"/>
    <w:rsid w:val="3A830D1A"/>
    <w:rsid w:val="3A8A650F"/>
    <w:rsid w:val="3AA1BEED"/>
    <w:rsid w:val="3AA55186"/>
    <w:rsid w:val="3AAEDAB6"/>
    <w:rsid w:val="3ABBD47B"/>
    <w:rsid w:val="3AC5A582"/>
    <w:rsid w:val="3B5FE727"/>
    <w:rsid w:val="3B8096FB"/>
    <w:rsid w:val="3B86F336"/>
    <w:rsid w:val="3BA900D7"/>
    <w:rsid w:val="3BC78D56"/>
    <w:rsid w:val="3BD5FA0B"/>
    <w:rsid w:val="3C0642B5"/>
    <w:rsid w:val="3C387728"/>
    <w:rsid w:val="3C52A85E"/>
    <w:rsid w:val="3C7C7301"/>
    <w:rsid w:val="3CD01EBD"/>
    <w:rsid w:val="3CE34006"/>
    <w:rsid w:val="3CFF7B49"/>
    <w:rsid w:val="3D192C1B"/>
    <w:rsid w:val="3D302AB9"/>
    <w:rsid w:val="3D489D49"/>
    <w:rsid w:val="3D7F637A"/>
    <w:rsid w:val="3D9FBCCD"/>
    <w:rsid w:val="3E23ABA5"/>
    <w:rsid w:val="3E4EEDEB"/>
    <w:rsid w:val="3E6A83CF"/>
    <w:rsid w:val="3E734639"/>
    <w:rsid w:val="3E90DDB1"/>
    <w:rsid w:val="3EC872C7"/>
    <w:rsid w:val="3EDFA87A"/>
    <w:rsid w:val="3EEAD235"/>
    <w:rsid w:val="3EF21D3C"/>
    <w:rsid w:val="3F249F4C"/>
    <w:rsid w:val="3F384F5A"/>
    <w:rsid w:val="3F4109FE"/>
    <w:rsid w:val="3F52B35B"/>
    <w:rsid w:val="3F7FA4F0"/>
    <w:rsid w:val="3F97084C"/>
    <w:rsid w:val="3FA408CC"/>
    <w:rsid w:val="3FB76B26"/>
    <w:rsid w:val="3FD0EB4E"/>
    <w:rsid w:val="3FE29BC8"/>
    <w:rsid w:val="404A0999"/>
    <w:rsid w:val="40568BF3"/>
    <w:rsid w:val="406F93B0"/>
    <w:rsid w:val="4099A2A1"/>
    <w:rsid w:val="41057FC4"/>
    <w:rsid w:val="4115D54A"/>
    <w:rsid w:val="411D03D3"/>
    <w:rsid w:val="41414822"/>
    <w:rsid w:val="4161BCA6"/>
    <w:rsid w:val="4192CD52"/>
    <w:rsid w:val="41A5DEE4"/>
    <w:rsid w:val="4240FD93"/>
    <w:rsid w:val="42435EAF"/>
    <w:rsid w:val="4280D2B7"/>
    <w:rsid w:val="429F4FBC"/>
    <w:rsid w:val="42B0386A"/>
    <w:rsid w:val="42C49969"/>
    <w:rsid w:val="430E6FBA"/>
    <w:rsid w:val="430F57AD"/>
    <w:rsid w:val="43118ED3"/>
    <w:rsid w:val="43668B14"/>
    <w:rsid w:val="437EA33D"/>
    <w:rsid w:val="43806B8F"/>
    <w:rsid w:val="4385F21C"/>
    <w:rsid w:val="43D8FFB5"/>
    <w:rsid w:val="43FC9C09"/>
    <w:rsid w:val="440ABAA2"/>
    <w:rsid w:val="44526AFA"/>
    <w:rsid w:val="4458377D"/>
    <w:rsid w:val="4463D037"/>
    <w:rsid w:val="446C5AB7"/>
    <w:rsid w:val="447C0494"/>
    <w:rsid w:val="449CB21D"/>
    <w:rsid w:val="44A9C6EA"/>
    <w:rsid w:val="44D68BB7"/>
    <w:rsid w:val="451C44D3"/>
    <w:rsid w:val="45216060"/>
    <w:rsid w:val="4558F3E4"/>
    <w:rsid w:val="4579FD06"/>
    <w:rsid w:val="45B67008"/>
    <w:rsid w:val="46044A38"/>
    <w:rsid w:val="4617D29D"/>
    <w:rsid w:val="462F848F"/>
    <w:rsid w:val="4647362E"/>
    <w:rsid w:val="464A2B55"/>
    <w:rsid w:val="46933501"/>
    <w:rsid w:val="46F179BA"/>
    <w:rsid w:val="46F5A5C1"/>
    <w:rsid w:val="46F88DAA"/>
    <w:rsid w:val="47331531"/>
    <w:rsid w:val="4763FDE3"/>
    <w:rsid w:val="476BDF4F"/>
    <w:rsid w:val="478C3315"/>
    <w:rsid w:val="478F2598"/>
    <w:rsid w:val="47A99E30"/>
    <w:rsid w:val="47B8A0CC"/>
    <w:rsid w:val="47BFAA36"/>
    <w:rsid w:val="47D9DCDC"/>
    <w:rsid w:val="47E473ED"/>
    <w:rsid w:val="482B73DB"/>
    <w:rsid w:val="48360D15"/>
    <w:rsid w:val="483A5FD7"/>
    <w:rsid w:val="485EFBC4"/>
    <w:rsid w:val="48920A2C"/>
    <w:rsid w:val="48A35DAE"/>
    <w:rsid w:val="48AA1B9A"/>
    <w:rsid w:val="48C3AAB3"/>
    <w:rsid w:val="48F235A8"/>
    <w:rsid w:val="48F31786"/>
    <w:rsid w:val="4918BD03"/>
    <w:rsid w:val="4920E128"/>
    <w:rsid w:val="4927B825"/>
    <w:rsid w:val="495F39DF"/>
    <w:rsid w:val="496F4FB1"/>
    <w:rsid w:val="49729E5D"/>
    <w:rsid w:val="4972B627"/>
    <w:rsid w:val="49A1AF9C"/>
    <w:rsid w:val="49AD91B1"/>
    <w:rsid w:val="49C41106"/>
    <w:rsid w:val="49C4C267"/>
    <w:rsid w:val="49C78AB4"/>
    <w:rsid w:val="49CA0BBB"/>
    <w:rsid w:val="49CBACA2"/>
    <w:rsid w:val="49F9D49E"/>
    <w:rsid w:val="49FE6E93"/>
    <w:rsid w:val="49FEACA8"/>
    <w:rsid w:val="4A1A8C4C"/>
    <w:rsid w:val="4A4EE1BD"/>
    <w:rsid w:val="4A5E4030"/>
    <w:rsid w:val="4A68F4A3"/>
    <w:rsid w:val="4A820AD3"/>
    <w:rsid w:val="4A8B2494"/>
    <w:rsid w:val="4AAB962D"/>
    <w:rsid w:val="4AF3129C"/>
    <w:rsid w:val="4B01A92A"/>
    <w:rsid w:val="4B0E8D54"/>
    <w:rsid w:val="4B1B96DD"/>
    <w:rsid w:val="4B262BD6"/>
    <w:rsid w:val="4B404BE6"/>
    <w:rsid w:val="4B5B795B"/>
    <w:rsid w:val="4B9DDBE9"/>
    <w:rsid w:val="4BA5C71E"/>
    <w:rsid w:val="4BC91D00"/>
    <w:rsid w:val="4BF94ABC"/>
    <w:rsid w:val="4C09016F"/>
    <w:rsid w:val="4C13378D"/>
    <w:rsid w:val="4C1376B8"/>
    <w:rsid w:val="4C4D8C52"/>
    <w:rsid w:val="4C54DDE2"/>
    <w:rsid w:val="4C5DA7EE"/>
    <w:rsid w:val="4C8E98D0"/>
    <w:rsid w:val="4C99CBD1"/>
    <w:rsid w:val="4CA96879"/>
    <w:rsid w:val="4CBFEFEC"/>
    <w:rsid w:val="4D6050A8"/>
    <w:rsid w:val="4DA7EBD0"/>
    <w:rsid w:val="4DBCE225"/>
    <w:rsid w:val="4DD3175C"/>
    <w:rsid w:val="4DFFE309"/>
    <w:rsid w:val="4E48900D"/>
    <w:rsid w:val="4EB671E1"/>
    <w:rsid w:val="4EB6ABE7"/>
    <w:rsid w:val="4F07648F"/>
    <w:rsid w:val="4F124934"/>
    <w:rsid w:val="4F561644"/>
    <w:rsid w:val="4FBACC43"/>
    <w:rsid w:val="4FBD41E9"/>
    <w:rsid w:val="4FD00CE0"/>
    <w:rsid w:val="4FE36AA5"/>
    <w:rsid w:val="4FE8C133"/>
    <w:rsid w:val="502CAD47"/>
    <w:rsid w:val="504EDD51"/>
    <w:rsid w:val="506CE947"/>
    <w:rsid w:val="50A092E7"/>
    <w:rsid w:val="5103A53B"/>
    <w:rsid w:val="511E5A61"/>
    <w:rsid w:val="514A5A48"/>
    <w:rsid w:val="51544311"/>
    <w:rsid w:val="51578C06"/>
    <w:rsid w:val="51713619"/>
    <w:rsid w:val="517A4660"/>
    <w:rsid w:val="5193BC38"/>
    <w:rsid w:val="519CA04E"/>
    <w:rsid w:val="51C0A268"/>
    <w:rsid w:val="51E0F0AD"/>
    <w:rsid w:val="51FC5688"/>
    <w:rsid w:val="52197B85"/>
    <w:rsid w:val="52449327"/>
    <w:rsid w:val="52495A9C"/>
    <w:rsid w:val="52528C05"/>
    <w:rsid w:val="52AB0933"/>
    <w:rsid w:val="52C386C7"/>
    <w:rsid w:val="52C77966"/>
    <w:rsid w:val="52D18198"/>
    <w:rsid w:val="52FAF4DD"/>
    <w:rsid w:val="531A9CE3"/>
    <w:rsid w:val="5330513F"/>
    <w:rsid w:val="5372A989"/>
    <w:rsid w:val="53A6CDAE"/>
    <w:rsid w:val="53B40240"/>
    <w:rsid w:val="53D7B909"/>
    <w:rsid w:val="5410DC95"/>
    <w:rsid w:val="5460F638"/>
    <w:rsid w:val="5474B669"/>
    <w:rsid w:val="54C35588"/>
    <w:rsid w:val="54CBC99A"/>
    <w:rsid w:val="54CED185"/>
    <w:rsid w:val="54E36BA1"/>
    <w:rsid w:val="5525F289"/>
    <w:rsid w:val="552DDBBD"/>
    <w:rsid w:val="55713E94"/>
    <w:rsid w:val="557ECC6C"/>
    <w:rsid w:val="5591D5F0"/>
    <w:rsid w:val="55A20285"/>
    <w:rsid w:val="55B4DA7B"/>
    <w:rsid w:val="55D2A1FE"/>
    <w:rsid w:val="560F3504"/>
    <w:rsid w:val="5616F4BB"/>
    <w:rsid w:val="566D189C"/>
    <w:rsid w:val="56700151"/>
    <w:rsid w:val="567479D6"/>
    <w:rsid w:val="56B8031A"/>
    <w:rsid w:val="56C7F5C9"/>
    <w:rsid w:val="56E8C20D"/>
    <w:rsid w:val="57356CC4"/>
    <w:rsid w:val="5756E1CF"/>
    <w:rsid w:val="57658637"/>
    <w:rsid w:val="579E87E6"/>
    <w:rsid w:val="57BAB460"/>
    <w:rsid w:val="585D6DDC"/>
    <w:rsid w:val="5864D8BC"/>
    <w:rsid w:val="589D12A0"/>
    <w:rsid w:val="589D3DE3"/>
    <w:rsid w:val="58B7913F"/>
    <w:rsid w:val="58C4254F"/>
    <w:rsid w:val="58CABA31"/>
    <w:rsid w:val="5933E00D"/>
    <w:rsid w:val="597B4826"/>
    <w:rsid w:val="598213BC"/>
    <w:rsid w:val="598788BB"/>
    <w:rsid w:val="598AEBCD"/>
    <w:rsid w:val="59A6C338"/>
    <w:rsid w:val="59E96637"/>
    <w:rsid w:val="59FBCE82"/>
    <w:rsid w:val="5A2AF598"/>
    <w:rsid w:val="5A4E309A"/>
    <w:rsid w:val="5A52AB69"/>
    <w:rsid w:val="5A5B4B2C"/>
    <w:rsid w:val="5A748508"/>
    <w:rsid w:val="5A7F7520"/>
    <w:rsid w:val="5AE94517"/>
    <w:rsid w:val="5AF72E39"/>
    <w:rsid w:val="5AFA16B4"/>
    <w:rsid w:val="5AFF4E3A"/>
    <w:rsid w:val="5B178BB9"/>
    <w:rsid w:val="5B1A9B53"/>
    <w:rsid w:val="5B61A6A4"/>
    <w:rsid w:val="5BB7444F"/>
    <w:rsid w:val="5BF87F3F"/>
    <w:rsid w:val="5C077D74"/>
    <w:rsid w:val="5C18C76F"/>
    <w:rsid w:val="5C670F61"/>
    <w:rsid w:val="5C722039"/>
    <w:rsid w:val="5C877A5A"/>
    <w:rsid w:val="5D132CFE"/>
    <w:rsid w:val="5D1767E8"/>
    <w:rsid w:val="5D55C47A"/>
    <w:rsid w:val="5DB9CF0B"/>
    <w:rsid w:val="5DF811B7"/>
    <w:rsid w:val="5E103564"/>
    <w:rsid w:val="5E3366C4"/>
    <w:rsid w:val="5E4B136F"/>
    <w:rsid w:val="5E6EE709"/>
    <w:rsid w:val="5ECF8173"/>
    <w:rsid w:val="5EE0F30B"/>
    <w:rsid w:val="5EE1A7BB"/>
    <w:rsid w:val="5EE25209"/>
    <w:rsid w:val="5EF4F36C"/>
    <w:rsid w:val="5EFAAC91"/>
    <w:rsid w:val="5F69FCDD"/>
    <w:rsid w:val="5F985607"/>
    <w:rsid w:val="5FBA25F0"/>
    <w:rsid w:val="5FBF1E7A"/>
    <w:rsid w:val="5FECCDFC"/>
    <w:rsid w:val="60035693"/>
    <w:rsid w:val="600F5F3C"/>
    <w:rsid w:val="605CC0C7"/>
    <w:rsid w:val="60711896"/>
    <w:rsid w:val="60727DA0"/>
    <w:rsid w:val="60886857"/>
    <w:rsid w:val="608B692A"/>
    <w:rsid w:val="60D8E4BE"/>
    <w:rsid w:val="60EB2C5B"/>
    <w:rsid w:val="6103F1E0"/>
    <w:rsid w:val="61198A4B"/>
    <w:rsid w:val="612002E0"/>
    <w:rsid w:val="615BEED2"/>
    <w:rsid w:val="6168950C"/>
    <w:rsid w:val="616CC256"/>
    <w:rsid w:val="619DBA2C"/>
    <w:rsid w:val="61C2AD19"/>
    <w:rsid w:val="61C9FCDC"/>
    <w:rsid w:val="61D067D3"/>
    <w:rsid w:val="61F60699"/>
    <w:rsid w:val="6206C4EE"/>
    <w:rsid w:val="622DA7BA"/>
    <w:rsid w:val="62508DAA"/>
    <w:rsid w:val="62540EE8"/>
    <w:rsid w:val="625CA1E7"/>
    <w:rsid w:val="62BAC345"/>
    <w:rsid w:val="62C68804"/>
    <w:rsid w:val="62C7220D"/>
    <w:rsid w:val="62EA38C7"/>
    <w:rsid w:val="62F2417F"/>
    <w:rsid w:val="630ED6EF"/>
    <w:rsid w:val="634663D3"/>
    <w:rsid w:val="636F690E"/>
    <w:rsid w:val="637A5A59"/>
    <w:rsid w:val="639E1086"/>
    <w:rsid w:val="63CBBA52"/>
    <w:rsid w:val="63E0C843"/>
    <w:rsid w:val="63E9ED71"/>
    <w:rsid w:val="64044282"/>
    <w:rsid w:val="640A98AD"/>
    <w:rsid w:val="6424B9EE"/>
    <w:rsid w:val="642CB85F"/>
    <w:rsid w:val="649232B8"/>
    <w:rsid w:val="64ACBD73"/>
    <w:rsid w:val="65010228"/>
    <w:rsid w:val="6529FD4C"/>
    <w:rsid w:val="6575770F"/>
    <w:rsid w:val="6587D48A"/>
    <w:rsid w:val="658FA8F3"/>
    <w:rsid w:val="659E3BB0"/>
    <w:rsid w:val="65A20CAC"/>
    <w:rsid w:val="65AC80DE"/>
    <w:rsid w:val="65B3C521"/>
    <w:rsid w:val="65C3E535"/>
    <w:rsid w:val="65DCB072"/>
    <w:rsid w:val="6614332C"/>
    <w:rsid w:val="6626CA3A"/>
    <w:rsid w:val="66462499"/>
    <w:rsid w:val="664B3146"/>
    <w:rsid w:val="664EE335"/>
    <w:rsid w:val="667E16FF"/>
    <w:rsid w:val="66A3AA8D"/>
    <w:rsid w:val="66BC90F4"/>
    <w:rsid w:val="66C9D18F"/>
    <w:rsid w:val="66D7169A"/>
    <w:rsid w:val="66F26494"/>
    <w:rsid w:val="67182AE7"/>
    <w:rsid w:val="671935A6"/>
    <w:rsid w:val="671E7C7F"/>
    <w:rsid w:val="6723B09E"/>
    <w:rsid w:val="6789B266"/>
    <w:rsid w:val="67916FFA"/>
    <w:rsid w:val="6792EB92"/>
    <w:rsid w:val="67AD9A96"/>
    <w:rsid w:val="68060C65"/>
    <w:rsid w:val="681E4A12"/>
    <w:rsid w:val="682A8C62"/>
    <w:rsid w:val="6863E310"/>
    <w:rsid w:val="6883CF67"/>
    <w:rsid w:val="68848E5C"/>
    <w:rsid w:val="688FB191"/>
    <w:rsid w:val="689DEC65"/>
    <w:rsid w:val="68A63BCF"/>
    <w:rsid w:val="68C0686F"/>
    <w:rsid w:val="68DA4681"/>
    <w:rsid w:val="68ED12B0"/>
    <w:rsid w:val="691F3CD6"/>
    <w:rsid w:val="691F8D81"/>
    <w:rsid w:val="695F2C52"/>
    <w:rsid w:val="697DB6F1"/>
    <w:rsid w:val="698098A3"/>
    <w:rsid w:val="698CFA1D"/>
    <w:rsid w:val="69969650"/>
    <w:rsid w:val="69A80EAA"/>
    <w:rsid w:val="69AA95D4"/>
    <w:rsid w:val="69BF9F5A"/>
    <w:rsid w:val="69DF1277"/>
    <w:rsid w:val="69DFA7CE"/>
    <w:rsid w:val="6A0589D1"/>
    <w:rsid w:val="6A2A9C8F"/>
    <w:rsid w:val="6A2B6509"/>
    <w:rsid w:val="6A2F9805"/>
    <w:rsid w:val="6A5F4986"/>
    <w:rsid w:val="6A617434"/>
    <w:rsid w:val="6A9E3895"/>
    <w:rsid w:val="6AC80BFF"/>
    <w:rsid w:val="6ACBDF0D"/>
    <w:rsid w:val="6AD76850"/>
    <w:rsid w:val="6AE2824D"/>
    <w:rsid w:val="6B04110F"/>
    <w:rsid w:val="6B0CAEA3"/>
    <w:rsid w:val="6B28E5F5"/>
    <w:rsid w:val="6B55212D"/>
    <w:rsid w:val="6B758FB7"/>
    <w:rsid w:val="6B817B75"/>
    <w:rsid w:val="6BFB4A42"/>
    <w:rsid w:val="6C5246E4"/>
    <w:rsid w:val="6C75BA04"/>
    <w:rsid w:val="6C8311BE"/>
    <w:rsid w:val="6C85A768"/>
    <w:rsid w:val="6C960B2B"/>
    <w:rsid w:val="6CB71618"/>
    <w:rsid w:val="6CEC2F9E"/>
    <w:rsid w:val="6CFCE29C"/>
    <w:rsid w:val="6D10477D"/>
    <w:rsid w:val="6D173622"/>
    <w:rsid w:val="6D1D24CA"/>
    <w:rsid w:val="6D26C1A9"/>
    <w:rsid w:val="6D3A38D8"/>
    <w:rsid w:val="6D4C480F"/>
    <w:rsid w:val="6D50782F"/>
    <w:rsid w:val="6D6C913E"/>
    <w:rsid w:val="6D723272"/>
    <w:rsid w:val="6D80A916"/>
    <w:rsid w:val="6D83CD85"/>
    <w:rsid w:val="6D97AFC4"/>
    <w:rsid w:val="6DAB07C2"/>
    <w:rsid w:val="6DD52ACC"/>
    <w:rsid w:val="6DE04CCA"/>
    <w:rsid w:val="6E27F7BB"/>
    <w:rsid w:val="6E3CFAAE"/>
    <w:rsid w:val="6E45B165"/>
    <w:rsid w:val="6E4CBAD1"/>
    <w:rsid w:val="6E8D5F80"/>
    <w:rsid w:val="6EBA91DF"/>
    <w:rsid w:val="6EBC3483"/>
    <w:rsid w:val="6EBE9259"/>
    <w:rsid w:val="6EBFF8DC"/>
    <w:rsid w:val="6EE8AFB8"/>
    <w:rsid w:val="6EEF7FB3"/>
    <w:rsid w:val="6EFFC8C6"/>
    <w:rsid w:val="6F094775"/>
    <w:rsid w:val="6F0ABF9F"/>
    <w:rsid w:val="6F736039"/>
    <w:rsid w:val="6F7BC228"/>
    <w:rsid w:val="6F7BF91C"/>
    <w:rsid w:val="6F9EAB44"/>
    <w:rsid w:val="6FB93DC4"/>
    <w:rsid w:val="6FD760E2"/>
    <w:rsid w:val="6FE39231"/>
    <w:rsid w:val="70166D12"/>
    <w:rsid w:val="70228D3F"/>
    <w:rsid w:val="7030CEDE"/>
    <w:rsid w:val="7052F53E"/>
    <w:rsid w:val="70775112"/>
    <w:rsid w:val="70B8CF80"/>
    <w:rsid w:val="70E5BF41"/>
    <w:rsid w:val="71013762"/>
    <w:rsid w:val="7117C83E"/>
    <w:rsid w:val="714C4C25"/>
    <w:rsid w:val="714E2A0C"/>
    <w:rsid w:val="71764965"/>
    <w:rsid w:val="717685EE"/>
    <w:rsid w:val="7185D7DF"/>
    <w:rsid w:val="718DB669"/>
    <w:rsid w:val="71B13C17"/>
    <w:rsid w:val="71C1ED52"/>
    <w:rsid w:val="71C78F8C"/>
    <w:rsid w:val="71CC9F3F"/>
    <w:rsid w:val="71D666A0"/>
    <w:rsid w:val="71DB89E6"/>
    <w:rsid w:val="71DDDBAF"/>
    <w:rsid w:val="71F4BB42"/>
    <w:rsid w:val="7213736D"/>
    <w:rsid w:val="721EA40C"/>
    <w:rsid w:val="7223B35F"/>
    <w:rsid w:val="722EAD74"/>
    <w:rsid w:val="72478680"/>
    <w:rsid w:val="725EA1B8"/>
    <w:rsid w:val="72684ADD"/>
    <w:rsid w:val="728AB4D5"/>
    <w:rsid w:val="72C0DBE7"/>
    <w:rsid w:val="72C7DCB1"/>
    <w:rsid w:val="72C95FA5"/>
    <w:rsid w:val="72D76E3D"/>
    <w:rsid w:val="72F750E9"/>
    <w:rsid w:val="73227811"/>
    <w:rsid w:val="7332A610"/>
    <w:rsid w:val="735ED0E4"/>
    <w:rsid w:val="737F23E3"/>
    <w:rsid w:val="738C561E"/>
    <w:rsid w:val="73B04654"/>
    <w:rsid w:val="73B46B24"/>
    <w:rsid w:val="73BF12B7"/>
    <w:rsid w:val="7404DFBE"/>
    <w:rsid w:val="7406A6A9"/>
    <w:rsid w:val="740F8598"/>
    <w:rsid w:val="74325125"/>
    <w:rsid w:val="74418432"/>
    <w:rsid w:val="74664FE0"/>
    <w:rsid w:val="7488035D"/>
    <w:rsid w:val="7492FDA2"/>
    <w:rsid w:val="74B314DF"/>
    <w:rsid w:val="74C11DDD"/>
    <w:rsid w:val="74DE4416"/>
    <w:rsid w:val="74E4EED7"/>
    <w:rsid w:val="74E9DE35"/>
    <w:rsid w:val="75702914"/>
    <w:rsid w:val="758AF0EC"/>
    <w:rsid w:val="759034A0"/>
    <w:rsid w:val="759652E8"/>
    <w:rsid w:val="7644FEA4"/>
    <w:rsid w:val="76548B5B"/>
    <w:rsid w:val="76700EF6"/>
    <w:rsid w:val="767F8D82"/>
    <w:rsid w:val="769396D6"/>
    <w:rsid w:val="76A3A9D6"/>
    <w:rsid w:val="76AC86E1"/>
    <w:rsid w:val="76AE27BB"/>
    <w:rsid w:val="76CF536B"/>
    <w:rsid w:val="770D72A5"/>
    <w:rsid w:val="771CE4FF"/>
    <w:rsid w:val="7764CE28"/>
    <w:rsid w:val="777FD0A4"/>
    <w:rsid w:val="77F59DA8"/>
    <w:rsid w:val="77F6B160"/>
    <w:rsid w:val="7817C4E3"/>
    <w:rsid w:val="783C424F"/>
    <w:rsid w:val="78461186"/>
    <w:rsid w:val="7846A9BF"/>
    <w:rsid w:val="784BE955"/>
    <w:rsid w:val="784C0CA0"/>
    <w:rsid w:val="785CC4BA"/>
    <w:rsid w:val="78649BC5"/>
    <w:rsid w:val="7866E187"/>
    <w:rsid w:val="787E5252"/>
    <w:rsid w:val="78F5E8AF"/>
    <w:rsid w:val="78FDBCE5"/>
    <w:rsid w:val="794E947C"/>
    <w:rsid w:val="7954463E"/>
    <w:rsid w:val="7962787C"/>
    <w:rsid w:val="797E02A3"/>
    <w:rsid w:val="799B93F7"/>
    <w:rsid w:val="79C75F7E"/>
    <w:rsid w:val="79D85FD2"/>
    <w:rsid w:val="79E87E31"/>
    <w:rsid w:val="7A18A91D"/>
    <w:rsid w:val="7A1E23E3"/>
    <w:rsid w:val="7A3B952F"/>
    <w:rsid w:val="7A51160B"/>
    <w:rsid w:val="7AA5B432"/>
    <w:rsid w:val="7AD344DF"/>
    <w:rsid w:val="7ADF6803"/>
    <w:rsid w:val="7AE4A11B"/>
    <w:rsid w:val="7B23C806"/>
    <w:rsid w:val="7B24818A"/>
    <w:rsid w:val="7B379187"/>
    <w:rsid w:val="7B4AD8C1"/>
    <w:rsid w:val="7B50057E"/>
    <w:rsid w:val="7B594267"/>
    <w:rsid w:val="7B681501"/>
    <w:rsid w:val="7BC877D3"/>
    <w:rsid w:val="7BEF4F93"/>
    <w:rsid w:val="7C0B5CD2"/>
    <w:rsid w:val="7C1249E4"/>
    <w:rsid w:val="7C5B00F5"/>
    <w:rsid w:val="7C670AD8"/>
    <w:rsid w:val="7C73007F"/>
    <w:rsid w:val="7C806D40"/>
    <w:rsid w:val="7C922A22"/>
    <w:rsid w:val="7CA17B7D"/>
    <w:rsid w:val="7CA251B8"/>
    <w:rsid w:val="7D7A8A89"/>
    <w:rsid w:val="7D8EEAE4"/>
    <w:rsid w:val="7DA49C36"/>
    <w:rsid w:val="7DBB82E6"/>
    <w:rsid w:val="7DDD0EAF"/>
    <w:rsid w:val="7E0F4EDB"/>
    <w:rsid w:val="7E1BDE35"/>
    <w:rsid w:val="7E7E7960"/>
    <w:rsid w:val="7F39253D"/>
    <w:rsid w:val="7F5A8D13"/>
    <w:rsid w:val="7FD26C8D"/>
    <w:rsid w:val="7FE9A18A"/>
    <w:rsid w:val="7FFE098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A3EF"/>
  <w15:chartTrackingRefBased/>
  <w15:docId w15:val="{1D054483-B091-49C4-A6D8-131E1FADFA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37BF"/>
    <w:pPr>
      <w:spacing w:after="200" w:line="276" w:lineRule="auto"/>
    </w:pPr>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F737BF"/>
    <w:rPr>
      <w:color w:val="0563C1" w:themeColor="hyperlink"/>
      <w:u w:val="single"/>
    </w:rPr>
  </w:style>
  <w:style w:type="paragraph" w:styleId="ListParagraph">
    <w:name w:val="List Paragraph"/>
    <w:basedOn w:val="Normal"/>
    <w:uiPriority w:val="34"/>
    <w:qFormat/>
    <w:rsid w:val="00F737BF"/>
    <w:pPr>
      <w:ind w:left="720"/>
      <w:contextualSpacing/>
    </w:pPr>
  </w:style>
  <w:style w:type="table" w:styleId="TableGrid">
    <w:name w:val="Table Grid"/>
    <w:basedOn w:val="TableNormal"/>
    <w:uiPriority w:val="39"/>
    <w:rsid w:val="00F737B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5F6D5E"/>
    <w:rPr>
      <w:color w:val="808080"/>
    </w:rPr>
  </w:style>
  <w:style w:type="character" w:styleId="CommentReference">
    <w:name w:val="Comment Reference"/>
    <w:basedOn w:val="DefaultParagraphFont"/>
    <w:uiPriority w:val="99"/>
    <w:semiHidden/>
    <w:unhideWhenUsed/>
    <w:rsid w:val="00B904C4"/>
    <w:rPr>
      <w:sz w:val="16"/>
      <w:szCs w:val="16"/>
    </w:rPr>
  </w:style>
  <w:style w:type="paragraph" w:styleId="CommentText">
    <w:name w:val="Comment Text"/>
    <w:basedOn w:val="Normal"/>
    <w:link w:val="CommentTextChar"/>
    <w:uiPriority w:val="99"/>
    <w:unhideWhenUsed/>
    <w:rsid w:val="00B904C4"/>
    <w:pPr>
      <w:spacing w:line="240" w:lineRule="auto"/>
    </w:pPr>
    <w:rPr>
      <w:sz w:val="20"/>
      <w:szCs w:val="20"/>
    </w:rPr>
  </w:style>
  <w:style w:type="character" w:styleId="CommentTextChar" w:customStyle="1">
    <w:name w:val="Comment Text Char"/>
    <w:basedOn w:val="DefaultParagraphFont"/>
    <w:link w:val="CommentText"/>
    <w:uiPriority w:val="99"/>
    <w:rsid w:val="00B904C4"/>
    <w:rPr>
      <w:sz w:val="20"/>
      <w:szCs w:val="20"/>
      <w:lang w:val="en-US"/>
    </w:rPr>
  </w:style>
  <w:style w:type="paragraph" w:styleId="CommentSubject">
    <w:name w:val="Comment Subject"/>
    <w:basedOn w:val="CommentText"/>
    <w:next w:val="CommentText"/>
    <w:link w:val="CommentSubjectChar"/>
    <w:uiPriority w:val="99"/>
    <w:semiHidden/>
    <w:unhideWhenUsed/>
    <w:rsid w:val="00B904C4"/>
    <w:rPr>
      <w:b/>
      <w:bCs/>
    </w:rPr>
  </w:style>
  <w:style w:type="character" w:styleId="CommentSubjectChar" w:customStyle="1">
    <w:name w:val="Comment Subject Char"/>
    <w:basedOn w:val="CommentTextChar"/>
    <w:link w:val="CommentSubject"/>
    <w:uiPriority w:val="99"/>
    <w:semiHidden/>
    <w:rsid w:val="00B904C4"/>
    <w:rPr>
      <w:b/>
      <w:bCs/>
      <w:sz w:val="20"/>
      <w:szCs w:val="20"/>
      <w:lang w:val="en-US"/>
    </w:rPr>
  </w:style>
  <w:style w:type="paragraph" w:styleId="Body" w:customStyle="1">
    <w:name w:val="Body"/>
    <w:rsid w:val="00B904C4"/>
    <w:pPr>
      <w:pBdr>
        <w:top w:val="nil"/>
        <w:left w:val="nil"/>
        <w:bottom w:val="nil"/>
        <w:right w:val="nil"/>
        <w:between w:val="nil"/>
        <w:bar w:val="nil"/>
      </w:pBdr>
      <w:spacing w:after="200" w:line="276" w:lineRule="auto"/>
    </w:pPr>
    <w:rPr>
      <w:rFonts w:ascii="Calibri" w:hAnsi="Calibri" w:eastAsia="Calibri" w:cs="Calibri"/>
      <w:color w:val="000000"/>
      <w:u w:color="000000"/>
      <w:bdr w:val="nil"/>
      <w:lang w:val="it-IT" w:eastAsia="en-GB"/>
    </w:rPr>
  </w:style>
  <w:style w:type="character" w:styleId="Hyperlink1" w:customStyle="1">
    <w:name w:val="Hyperlink.1"/>
    <w:basedOn w:val="DefaultParagraphFont"/>
    <w:rsid w:val="00B904C4"/>
    <w:rPr>
      <w:color w:val="0070C0"/>
      <w:u w:val="single" w:color="0070C0"/>
    </w:rPr>
  </w:style>
  <w:style w:type="character" w:styleId="Hyperlink2" w:customStyle="1">
    <w:name w:val="Hyperlink.2"/>
    <w:basedOn w:val="DefaultParagraphFont"/>
    <w:rsid w:val="00B904C4"/>
    <w:rPr>
      <w:rFonts w:ascii="Calibri" w:hAnsi="Calibri" w:eastAsia="Calibri" w:cs="Calibri"/>
      <w:b/>
      <w:bCs/>
      <w:color w:val="1F497D"/>
      <w:sz w:val="32"/>
      <w:szCs w:val="32"/>
      <w:u w:val="single" w:color="1F497D"/>
    </w:rPr>
  </w:style>
  <w:style w:type="character" w:styleId="UnresolvedMention">
    <w:name w:val="Unresolved Mention"/>
    <w:basedOn w:val="DefaultParagraphFont"/>
    <w:uiPriority w:val="99"/>
    <w:semiHidden/>
    <w:unhideWhenUsed/>
    <w:rsid w:val="00B904C4"/>
    <w:rPr>
      <w:color w:val="605E5C"/>
      <w:shd w:val="clear" w:color="auto" w:fill="E1DFDD"/>
    </w:rPr>
  </w:style>
  <w:style w:type="character" w:styleId="FollowedHyperlink">
    <w:name w:val="FollowedHyperlink"/>
    <w:basedOn w:val="DefaultParagraphFont"/>
    <w:uiPriority w:val="99"/>
    <w:semiHidden/>
    <w:unhideWhenUsed/>
    <w:rsid w:val="000612FE"/>
    <w:rPr>
      <w:color w:val="954F72" w:themeColor="followedHyperlink"/>
      <w:u w:val="single"/>
    </w:rPr>
  </w:style>
  <w:style w:type="paragraph" w:styleId="BalloonText">
    <w:name w:val="Balloon Text"/>
    <w:basedOn w:val="Normal"/>
    <w:link w:val="BalloonTextChar"/>
    <w:uiPriority w:val="99"/>
    <w:semiHidden/>
    <w:unhideWhenUsed/>
    <w:rsid w:val="00035F3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35F3A"/>
    <w:rPr>
      <w:rFonts w:ascii="Segoe UI" w:hAnsi="Segoe UI" w:cs="Segoe UI"/>
      <w:sz w:val="18"/>
      <w:szCs w:val="18"/>
      <w:lang w:val="en-US"/>
    </w:rPr>
  </w:style>
  <w:style w:type="paragraph" w:styleId="Default" w:customStyle="1">
    <w:name w:val="Default"/>
    <w:rsid w:val="00A355B8"/>
    <w:pPr>
      <w:pBdr>
        <w:top w:val="nil"/>
        <w:left w:val="nil"/>
        <w:bottom w:val="nil"/>
        <w:right w:val="nil"/>
        <w:between w:val="nil"/>
        <w:bar w:val="nil"/>
      </w:pBdr>
      <w:spacing w:after="0" w:line="240" w:lineRule="auto"/>
    </w:pPr>
    <w:rPr>
      <w:rFonts w:ascii="Helvetica Neue" w:hAnsi="Helvetica Neue" w:eastAsia="Helvetica Neue" w:cs="Helvetica Neue"/>
      <w:color w:val="000000"/>
      <w:bdr w:val="nil"/>
      <w:lang w:eastAsia="en-GB"/>
    </w:rPr>
  </w:style>
  <w:style w:type="paragraph" w:styleId="NormalWeb">
    <w:name w:val="Normal (Web)"/>
    <w:basedOn w:val="Normal"/>
    <w:uiPriority w:val="99"/>
    <w:unhideWhenUsed/>
    <w:rsid w:val="00A355B8"/>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Strong">
    <w:name w:val="Strong"/>
    <w:basedOn w:val="DefaultParagraphFont"/>
    <w:uiPriority w:val="22"/>
    <w:qFormat/>
    <w:rsid w:val="00196D80"/>
    <w:rPr>
      <w:b/>
      <w:bCs/>
    </w:rPr>
  </w:style>
  <w:style w:type="paragraph" w:styleId="Header">
    <w:name w:val="header"/>
    <w:basedOn w:val="Normal"/>
    <w:link w:val="HeaderChar"/>
    <w:uiPriority w:val="99"/>
    <w:unhideWhenUsed/>
    <w:rsid w:val="001C1A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1C1A86"/>
    <w:rPr>
      <w:lang w:val="en-US"/>
    </w:rPr>
  </w:style>
  <w:style w:type="paragraph" w:styleId="Footer">
    <w:name w:val="footer"/>
    <w:basedOn w:val="Normal"/>
    <w:link w:val="FooterChar"/>
    <w:uiPriority w:val="99"/>
    <w:unhideWhenUsed/>
    <w:rsid w:val="001C1A86"/>
    <w:pPr>
      <w:tabs>
        <w:tab w:val="center" w:pos="4513"/>
        <w:tab w:val="right" w:pos="9026"/>
      </w:tabs>
      <w:spacing w:after="0" w:line="240" w:lineRule="auto"/>
    </w:pPr>
  </w:style>
  <w:style w:type="character" w:styleId="FooterChar" w:customStyle="1">
    <w:name w:val="Footer Char"/>
    <w:basedOn w:val="DefaultParagraphFont"/>
    <w:link w:val="Footer"/>
    <w:uiPriority w:val="99"/>
    <w:rsid w:val="001C1A86"/>
    <w:rPr>
      <w:lang w:val="en-US"/>
    </w:rPr>
  </w:style>
  <w:style w:type="paragraph" w:styleId="Revision">
    <w:name w:val="Revision"/>
    <w:hidden/>
    <w:uiPriority w:val="99"/>
    <w:semiHidden/>
    <w:rsid w:val="00420C62"/>
    <w:pPr>
      <w:spacing w:after="0" w:line="240" w:lineRule="auto"/>
    </w:pPr>
    <w:rPr>
      <w:lang w:val="en-US"/>
    </w:rPr>
  </w:style>
  <w:style w:type="character" w:styleId="LineNumber">
    <w:name w:val="line number"/>
    <w:basedOn w:val="DefaultParagraphFont"/>
    <w:uiPriority w:val="99"/>
    <w:semiHidden/>
    <w:unhideWhenUsed/>
    <w:rsid w:val="00B42D66"/>
  </w:style>
  <w:style w:type="paragraph" w:styleId="pf0" w:customStyle="1">
    <w:name w:val="pf0"/>
    <w:basedOn w:val="Normal"/>
    <w:rsid w:val="00801247"/>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cf01" w:customStyle="1">
    <w:name w:val="cf01"/>
    <w:basedOn w:val="DefaultParagraphFont"/>
    <w:rsid w:val="00801247"/>
    <w:rPr>
      <w:rFonts w:hint="default" w:ascii="Segoe UI" w:hAnsi="Segoe UI" w:cs="Segoe UI"/>
      <w:sz w:val="18"/>
      <w:szCs w:val="18"/>
    </w:rPr>
  </w:style>
  <w:style w:type="paragraph" w:styleId="Heading3">
    <w:uiPriority w:val="9"/>
    <w:name w:val="heading 3"/>
    <w:basedOn w:val="Normal"/>
    <w:next w:val="Normal"/>
    <w:unhideWhenUsed/>
    <w:qFormat/>
    <w:rsid w:val="600F5F3C"/>
    <w:rPr>
      <w:rFonts w:eastAsia="等线 Light" w:cs="" w:eastAsiaTheme="majorEastAsia" w:cstheme="majorBidi"/>
      <w:color w:val="2F5496"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00F5F3C"/>
    <w:rPr>
      <w:rFonts w:ascii="Calibri Light" w:hAnsi="Calibri Light" w:eastAsia="等线 Light"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a84cc0feb7e24b62" Type="http://schemas.microsoft.com/office/2020/10/relationships/intelligence" Target="intelligence2.xml"/><Relationship Id="rId77316997" Type="http://schemas.openxmlformats.org/officeDocument/2006/relationships/image" Target="../media/imageb.png"/><Relationship Id="rId271518310" Type="http://schemas.openxmlformats.org/officeDocument/2006/relationships/image" Target="../media/imagec.png"/><Relationship Id="rId967138237" Type="http://schemas.openxmlformats.org/officeDocument/2006/relationships/image" Target="../media/imaged.png"/><Relationship Id="R19e842df3b9a45bb" Type="http://schemas.openxmlformats.org/officeDocument/2006/relationships/hyperlink" Target="mailto:rrnikam@apsit.edu.in" TargetMode="External"/><Relationship Id="R19086382919144ca" Type="http://schemas.openxmlformats.org/officeDocument/2006/relationships/hyperlink" Target="mailto:dskhachane@apsit.edu.in" TargetMode="External"/><Relationship Id="Rbe778472ab384957" Type="http://schemas.openxmlformats.org/officeDocument/2006/relationships/hyperlink" Target="mailto:bjkhemani@apsit.edu.in" TargetMode="External"/><Relationship Id="R8eb2979738f24ff8" Type="http://schemas.openxmlformats.org/officeDocument/2006/relationships/hyperlink" Target="mailto:avanishkasar57@gmail.com" TargetMode="External"/><Relationship Id="R3bf9999955284e92" Type="http://schemas.openxmlformats.org/officeDocument/2006/relationships/hyperlink" Target="mailto:rupalibiradar010@gmail.com" TargetMode="External"/><Relationship Id="Rdba3cb507d1b43ac" Type="http://schemas.openxmlformats.org/officeDocument/2006/relationships/hyperlink" Target="mailto:bjkhemani@apsit.edu.in" TargetMode="External"/><Relationship Id="Rcd270d88d0ad441e" Type="http://schemas.openxmlformats.org/officeDocument/2006/relationships/hyperlink" Target="mailto:avanishkasar57@gmail.com" TargetMode="External"/><Relationship Id="R8753d5976d61448f" Type="http://schemas.openxmlformats.org/officeDocument/2006/relationships/hyperlink" Target="mailto:rupalibiradar010@gmail.com" TargetMode="External"/><Relationship Id="rId1719787154" Type="http://schemas.openxmlformats.org/officeDocument/2006/relationships/image" Target="../media/image15.png"/><Relationship Id="rId355988562" Type="http://schemas.openxmlformats.org/officeDocument/2006/relationships/image" Target="../media/image16.png"/><Relationship Id="rId1701188622" Type="http://schemas.openxmlformats.org/officeDocument/2006/relationships/image" Target="../media/image17.png"/><Relationship Id="rId1473974001" Type="http://schemas.openxmlformats.org/officeDocument/2006/relationships/image" Target="../media/image18.png"/><Relationship Id="rId1574279332" Type="http://schemas.openxmlformats.org/officeDocument/2006/relationships/image" Target="../media/image19.png"/><Relationship Id="rId1121625031" Type="http://schemas.openxmlformats.org/officeDocument/2006/relationships/image" Target="../media/image1a.png"/><Relationship Id="rId1452340522" Type="http://schemas.openxmlformats.org/officeDocument/2006/relationships/image" Target="../media/image1b.png"/><Relationship Id="rId1706668726" Type="http://schemas.openxmlformats.org/officeDocument/2006/relationships/image" Target="../media/image1c.png"/><Relationship Id="rId321328590" Type="http://schemas.openxmlformats.org/officeDocument/2006/relationships/image" Target="../media/image1d.png"/><Relationship Id="rId959955801" Type="http://schemas.openxmlformats.org/officeDocument/2006/relationships/image" Target="../media/image1e.png"/><Relationship Id="rId371878237" Type="http://schemas.openxmlformats.org/officeDocument/2006/relationships/image" Target="../media/image1f.png"/><Relationship Id="rId502260751" Type="http://schemas.openxmlformats.org/officeDocument/2006/relationships/image" Target="../media/image20.png"/><Relationship Id="rId322625277" Type="http://schemas.openxmlformats.org/officeDocument/2006/relationships/image" Target="../media/image21.png"/><Relationship Id="rId1295516581" Type="http://schemas.openxmlformats.org/officeDocument/2006/relationships/image" Target="../media/image22.png"/><Relationship Id="rId105579132"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9DDF28782A452F99DCE92F8650498E"/>
        <w:category>
          <w:name w:val="General"/>
          <w:gallery w:val="placeholder"/>
        </w:category>
        <w:types>
          <w:type w:val="bbPlcHdr"/>
        </w:types>
        <w:behaviors>
          <w:behavior w:val="content"/>
        </w:behaviors>
        <w:guid w:val="{492E5802-BE61-48F3-AE44-C921D2E8A07E}"/>
      </w:docPartPr>
      <w:docPartBody>
        <w:p xmlns:wp14="http://schemas.microsoft.com/office/word/2010/wordml" w:rsidR="006665C5" w:rsidRDefault="009F386F" w14:paraId="330945F2" wp14:textId="77777777">
          <w:pPr>
            <w:pStyle w:val="FB9DDF28782A452F99DCE92F8650498E"/>
          </w:pPr>
          <w:r w:rsidRPr="001012A9">
            <w:rPr>
              <w:rStyle w:val="PlaceholderText"/>
              <w:rFonts w:ascii="Arial" w:hAnsi="Arial" w:cs="Arial"/>
              <w:i/>
              <w:sz w:val="20"/>
              <w:szCs w:val="20"/>
            </w:rPr>
            <w:t xml:space="preserve">Please Select Subject Area from dropdown list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52"/>
    <w:rsid w:val="000A78CA"/>
    <w:rsid w:val="00103C29"/>
    <w:rsid w:val="00114316"/>
    <w:rsid w:val="00142019"/>
    <w:rsid w:val="00200D0B"/>
    <w:rsid w:val="003161A6"/>
    <w:rsid w:val="00384246"/>
    <w:rsid w:val="003A0EEF"/>
    <w:rsid w:val="004278DE"/>
    <w:rsid w:val="0055327A"/>
    <w:rsid w:val="00556EBF"/>
    <w:rsid w:val="00570EE3"/>
    <w:rsid w:val="00587D8E"/>
    <w:rsid w:val="0059657B"/>
    <w:rsid w:val="005D7E5D"/>
    <w:rsid w:val="005E7D1A"/>
    <w:rsid w:val="006665C5"/>
    <w:rsid w:val="00682105"/>
    <w:rsid w:val="00692F52"/>
    <w:rsid w:val="006A679A"/>
    <w:rsid w:val="006B4584"/>
    <w:rsid w:val="0077096C"/>
    <w:rsid w:val="008B085F"/>
    <w:rsid w:val="00904A32"/>
    <w:rsid w:val="00957DFD"/>
    <w:rsid w:val="00960A5E"/>
    <w:rsid w:val="009A45A8"/>
    <w:rsid w:val="009F29CF"/>
    <w:rsid w:val="009F386F"/>
    <w:rsid w:val="00A0130A"/>
    <w:rsid w:val="00AB6607"/>
    <w:rsid w:val="00AE570E"/>
    <w:rsid w:val="00B96650"/>
    <w:rsid w:val="00BD036D"/>
    <w:rsid w:val="00C3165A"/>
    <w:rsid w:val="00C7275C"/>
    <w:rsid w:val="00CE6E63"/>
    <w:rsid w:val="00D51119"/>
    <w:rsid w:val="00DA03D3"/>
    <w:rsid w:val="00DA5AFE"/>
    <w:rsid w:val="00DB0A02"/>
    <w:rsid w:val="00DF1121"/>
    <w:rsid w:val="00EA7DFB"/>
    <w:rsid w:val="00F448C8"/>
    <w:rsid w:val="00FD512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B9DDF28782A452F99DCE92F8650498E">
    <w:name w:val="FB9DDF28782A452F99DCE92F8650498E"/>
    <w:pPr>
      <w:spacing w:after="200" w:line="276" w:lineRule="auto"/>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4909F175841149AE1F7DB5073A863F" ma:contentTypeVersion="11" ma:contentTypeDescription="Create a new document." ma:contentTypeScope="" ma:versionID="97dcded1e2b6363303a3d67bb392a04a">
  <xsd:schema xmlns:xsd="http://www.w3.org/2001/XMLSchema" xmlns:xs="http://www.w3.org/2001/XMLSchema" xmlns:p="http://schemas.microsoft.com/office/2006/metadata/properties" xmlns:ns2="a25a7c32-a7b9-4d76-816d-52913f8652c0" xmlns:ns3="b88e4680-7131-4829-8a84-32a250e5a203" targetNamespace="http://schemas.microsoft.com/office/2006/metadata/properties" ma:root="true" ma:fieldsID="4a955dbe1b03eaafa2294b2e832514e0" ns2:_="" ns3:_="">
    <xsd:import namespace="a25a7c32-a7b9-4d76-816d-52913f8652c0"/>
    <xsd:import namespace="b88e4680-7131-4829-8a84-32a250e5a2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a7c32-a7b9-4d76-816d-52913f865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e4680-7131-4829-8a84-32a250e5a2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742D72-A08E-4160-A4B2-C637971C4958}">
  <ds:schemaRefs>
    <ds:schemaRef ds:uri="http://schemas.microsoft.com/sharepoint/v3/contenttype/forms"/>
  </ds:schemaRefs>
</ds:datastoreItem>
</file>

<file path=customXml/itemProps2.xml><?xml version="1.0" encoding="utf-8"?>
<ds:datastoreItem xmlns:ds="http://schemas.openxmlformats.org/officeDocument/2006/customXml" ds:itemID="{38EA6E14-8C08-4FE8-8E34-4CA1C575F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a7c32-a7b9-4d76-816d-52913f8652c0"/>
    <ds:schemaRef ds:uri="b88e4680-7131-4829-8a84-32a250e5a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77111A-4233-42A9-8C76-39682D27C37A}">
  <ds:schemaRefs>
    <ds:schemaRef ds:uri="http://schemas.openxmlformats.org/officeDocument/2006/bibliography"/>
  </ds:schemaRefs>
</ds:datastoreItem>
</file>

<file path=customXml/itemProps4.xml><?xml version="1.0" encoding="utf-8"?>
<ds:datastoreItem xmlns:ds="http://schemas.openxmlformats.org/officeDocument/2006/customXml" ds:itemID="{00B47EA4-1A4B-4AD6-886D-45BB3B78546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Muttram, Caroline (ELS-EXE)</dc:creator>
  <keywords/>
  <dc:description/>
  <lastModifiedBy>rupali biradar</lastModifiedBy>
  <revision>13</revision>
  <dcterms:created xsi:type="dcterms:W3CDTF">2024-04-19T02:51:00.0000000Z</dcterms:created>
  <dcterms:modified xsi:type="dcterms:W3CDTF">2026-07-24T16:08:55.6444466Z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0x0101007D4909F175841149AE1F7DB5073A863F</vt:lpwstr>
  </property>
  <property fmtid="{D5CDD505-2E9C-101B-9397-08002B2CF9AE}" pid="3" name="MSIP_Label_549ac42a-3eb4-4074-b885-aea26bd6241e_Enabled">
    <vt:lpwstr>true</vt:lpwstr>
  </property>
  <property fmtid="{D5CDD505-2E9C-101B-9397-08002B2CF9AE}" pid="4" name="MSIP_Label_549ac42a-3eb4-4074-b885-aea26bd6241e_SetDate">
    <vt:lpwstr>2021-06-10T10:01:21Z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32b26c72-e01c-460b-bb05-acedf694ba5b</vt:lpwstr>
  </property>
  <property fmtid="{D5CDD505-2E9C-101B-9397-08002B2CF9AE}" pid="9" name="MSIP_Label_549ac42a-3eb4-4074-b885-aea26bd6241e_ContentBits">
    <vt:lpwstr>0</vt:lpwstr>
  </property>
</Properties>
</file>