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7365D"/>
          <w:sz w:val="60"/>
        </w:rPr>
        <w:t>SOFTWARE REQUIREMENTS</w:t>
        <w:br/>
        <w:t>SPECIFICATION</w:t>
      </w:r>
    </w:p>
    <w:p>
      <w:pPr>
        <w:jc w:val="center"/>
      </w:pPr>
      <w:r>
        <w:rPr>
          <w:b/>
          <w:color w:val="1F4E78"/>
          <w:sz w:val="46"/>
        </w:rPr>
        <w:t>SKYCAST — WEATHER APP</w:t>
      </w:r>
    </w:p>
    <w:p>
      <w:pPr>
        <w:jc w:val="center"/>
      </w:pPr>
      <w:r>
        <w:rPr>
          <w:i/>
          <w:color w:val="666666"/>
          <w:sz w:val="24"/>
        </w:rPr>
        <w:t>A Modern Frontend-Based Weather Forecast Application</w:t>
      </w:r>
    </w:p>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8"/>
          </w:tcPr>
          <w:p>
            <w:pPr>
              <w:spacing w:after="0"/>
            </w:pPr>
            <w:r/>
            <w:r>
              <w:rPr>
                <w:rFonts w:ascii="Aptos" w:hAnsi="Aptos"/>
                <w:b/>
                <w:color w:val="FFFFFF"/>
                <w:sz w:val="20"/>
              </w:rPr>
              <w:t>Document Information</w:t>
            </w:r>
          </w:p>
        </w:tc>
        <w:tc>
          <w:tcPr>
            <w:tcW w:type="dxa" w:w="6480"/>
            <w:vAlign w:val="center"/>
            <w:shd w:fill="1F4E78"/>
          </w:tcPr>
          <w:p>
            <w:pPr>
              <w:spacing w:after="0"/>
            </w:pPr>
            <w:r/>
            <w:r>
              <w:rPr>
                <w:rFonts w:ascii="Aptos" w:hAnsi="Aptos"/>
                <w:b/>
                <w:color w:val="FFFFFF"/>
                <w:sz w:val="20"/>
              </w:rPr>
              <w:t>Details</w:t>
            </w:r>
          </w:p>
        </w:tc>
      </w:tr>
      <w:tr>
        <w:tc>
          <w:tcPr>
            <w:tcW w:type="dxa" w:w="3168"/>
            <w:vAlign w:val="center"/>
            <w:shd w:fill="EEF5FB"/>
          </w:tcPr>
          <w:p>
            <w:pPr>
              <w:spacing w:after="0"/>
            </w:pPr>
            <w:r/>
            <w:r>
              <w:rPr>
                <w:rFonts w:ascii="Aptos" w:hAnsi="Aptos"/>
                <w:b w:val="0"/>
                <w:color w:val="222222"/>
                <w:sz w:val="20"/>
              </w:rPr>
              <w:t>University</w:t>
            </w:r>
          </w:p>
        </w:tc>
        <w:tc>
          <w:tcPr>
            <w:tcW w:type="dxa" w:w="6480"/>
            <w:vAlign w:val="center"/>
            <w:shd w:fill="EEF5FB"/>
          </w:tcPr>
          <w:p>
            <w:pPr>
              <w:spacing w:after="0"/>
            </w:pPr>
            <w:r/>
            <w:r>
              <w:rPr>
                <w:rFonts w:ascii="Aptos" w:hAnsi="Aptos"/>
                <w:b w:val="0"/>
                <w:color w:val="222222"/>
                <w:sz w:val="20"/>
              </w:rPr>
              <w:t>GLA University</w:t>
            </w:r>
          </w:p>
        </w:tc>
      </w:tr>
      <w:tr>
        <w:tc>
          <w:tcPr>
            <w:tcW w:type="dxa" w:w="3168"/>
            <w:vAlign w:val="center"/>
          </w:tcPr>
          <w:p>
            <w:pPr>
              <w:spacing w:after="0"/>
            </w:pPr>
            <w:r/>
            <w:r>
              <w:rPr>
                <w:rFonts w:ascii="Aptos" w:hAnsi="Aptos"/>
                <w:b w:val="0"/>
                <w:color w:val="222222"/>
                <w:sz w:val="20"/>
              </w:rPr>
              <w:t>Project Title</w:t>
            </w:r>
          </w:p>
        </w:tc>
        <w:tc>
          <w:tcPr>
            <w:tcW w:type="dxa" w:w="6480"/>
            <w:vAlign w:val="center"/>
          </w:tcPr>
          <w:p>
            <w:pPr>
              <w:spacing w:after="0"/>
            </w:pPr>
            <w:r/>
            <w:r>
              <w:rPr>
                <w:rFonts w:ascii="Aptos" w:hAnsi="Aptos"/>
                <w:b w:val="0"/>
                <w:color w:val="222222"/>
                <w:sz w:val="20"/>
              </w:rPr>
              <w:t>SkyCast - Weather App</w:t>
            </w:r>
          </w:p>
        </w:tc>
      </w:tr>
      <w:tr>
        <w:tc>
          <w:tcPr>
            <w:tcW w:type="dxa" w:w="3168"/>
            <w:vAlign w:val="center"/>
            <w:shd w:fill="EEF5FB"/>
          </w:tcPr>
          <w:p>
            <w:pPr>
              <w:spacing w:after="0"/>
            </w:pPr>
            <w:r/>
            <w:r>
              <w:rPr>
                <w:rFonts w:ascii="Aptos" w:hAnsi="Aptos"/>
                <w:b w:val="0"/>
                <w:color w:val="222222"/>
                <w:sz w:val="20"/>
              </w:rPr>
              <w:t>Prepared By</w:t>
            </w:r>
          </w:p>
        </w:tc>
        <w:tc>
          <w:tcPr>
            <w:tcW w:type="dxa" w:w="6480"/>
            <w:vAlign w:val="center"/>
            <w:shd w:fill="EEF5FB"/>
          </w:tcPr>
          <w:p>
            <w:pPr>
              <w:spacing w:after="0"/>
            </w:pPr>
            <w:r/>
            <w:r>
              <w:rPr>
                <w:rFonts w:ascii="Aptos" w:hAnsi="Aptos"/>
                <w:b w:val="0"/>
                <w:color w:val="222222"/>
                <w:sz w:val="20"/>
              </w:rPr>
              <w:t>Avanish Pathak</w:t>
            </w:r>
          </w:p>
        </w:tc>
      </w:tr>
      <w:tr>
        <w:tc>
          <w:tcPr>
            <w:tcW w:type="dxa" w:w="3168"/>
            <w:vAlign w:val="center"/>
          </w:tcPr>
          <w:p>
            <w:pPr>
              <w:spacing w:after="0"/>
            </w:pPr>
            <w:r/>
            <w:r>
              <w:rPr>
                <w:rFonts w:ascii="Aptos" w:hAnsi="Aptos"/>
                <w:b w:val="0"/>
                <w:color w:val="222222"/>
                <w:sz w:val="20"/>
              </w:rPr>
              <w:t>Project Guide</w:t>
            </w:r>
          </w:p>
        </w:tc>
        <w:tc>
          <w:tcPr>
            <w:tcW w:type="dxa" w:w="6480"/>
            <w:vAlign w:val="center"/>
          </w:tcPr>
          <w:p>
            <w:pPr>
              <w:spacing w:after="0"/>
            </w:pPr>
            <w:r/>
            <w:r>
              <w:rPr>
                <w:rFonts w:ascii="Aptos" w:hAnsi="Aptos"/>
                <w:b w:val="0"/>
                <w:color w:val="222222"/>
                <w:sz w:val="20"/>
              </w:rPr>
              <w:t>Mr. Gautam Sir</w:t>
            </w:r>
          </w:p>
        </w:tc>
      </w:tr>
      <w:tr>
        <w:tc>
          <w:tcPr>
            <w:tcW w:type="dxa" w:w="3168"/>
            <w:vAlign w:val="center"/>
            <w:shd w:fill="EEF5FB"/>
          </w:tcPr>
          <w:p>
            <w:pPr>
              <w:spacing w:after="0"/>
            </w:pPr>
            <w:r/>
            <w:r>
              <w:rPr>
                <w:rFonts w:ascii="Aptos" w:hAnsi="Aptos"/>
                <w:b w:val="0"/>
                <w:color w:val="222222"/>
                <w:sz w:val="20"/>
              </w:rPr>
              <w:t>Document Version</w:t>
            </w:r>
          </w:p>
        </w:tc>
        <w:tc>
          <w:tcPr>
            <w:tcW w:type="dxa" w:w="6480"/>
            <w:vAlign w:val="center"/>
            <w:shd w:fill="EEF5FB"/>
          </w:tcPr>
          <w:p>
            <w:pPr>
              <w:spacing w:after="0"/>
            </w:pPr>
            <w:r/>
            <w:r>
              <w:rPr>
                <w:rFonts w:ascii="Aptos" w:hAnsi="Aptos"/>
                <w:b w:val="0"/>
                <w:color w:val="222222"/>
                <w:sz w:val="20"/>
              </w:rPr>
              <w:t>1.0.0</w:t>
            </w:r>
          </w:p>
        </w:tc>
      </w:tr>
      <w:tr>
        <w:tc>
          <w:tcPr>
            <w:tcW w:type="dxa" w:w="3168"/>
            <w:vAlign w:val="center"/>
          </w:tcPr>
          <w:p>
            <w:pPr>
              <w:spacing w:after="0"/>
            </w:pPr>
            <w:r/>
            <w:r>
              <w:rPr>
                <w:rFonts w:ascii="Aptos" w:hAnsi="Aptos"/>
                <w:b w:val="0"/>
                <w:color w:val="222222"/>
                <w:sz w:val="20"/>
              </w:rPr>
              <w:t>Date</w:t>
            </w:r>
          </w:p>
        </w:tc>
        <w:tc>
          <w:tcPr>
            <w:tcW w:type="dxa" w:w="6480"/>
            <w:vAlign w:val="center"/>
          </w:tcPr>
          <w:p>
            <w:pPr>
              <w:spacing w:after="0"/>
            </w:pPr>
            <w:r/>
            <w:r>
              <w:rPr>
                <w:rFonts w:ascii="Aptos" w:hAnsi="Aptos"/>
                <w:b w:val="0"/>
                <w:color w:val="222222"/>
                <w:sz w:val="20"/>
              </w:rPr>
              <w:t>18/08/2026</w:t>
            </w:r>
          </w:p>
        </w:tc>
      </w:tr>
      <w:tr>
        <w:tc>
          <w:tcPr>
            <w:tcW w:type="dxa" w:w="3168"/>
            <w:vAlign w:val="center"/>
            <w:shd w:fill="EEF5FB"/>
          </w:tcPr>
          <w:p>
            <w:pPr>
              <w:spacing w:after="0"/>
            </w:pPr>
            <w:r/>
            <w:r>
              <w:rPr>
                <w:rFonts w:ascii="Aptos" w:hAnsi="Aptos"/>
                <w:b w:val="0"/>
                <w:color w:val="222222"/>
                <w:sz w:val="20"/>
              </w:rPr>
              <w:t>Document Type</w:t>
            </w:r>
          </w:p>
        </w:tc>
        <w:tc>
          <w:tcPr>
            <w:tcW w:type="dxa" w:w="6480"/>
            <w:vAlign w:val="center"/>
            <w:shd w:fill="EEF5FB"/>
          </w:tcPr>
          <w:p>
            <w:pPr>
              <w:spacing w:after="0"/>
            </w:pPr>
            <w:r/>
            <w:r>
              <w:rPr>
                <w:rFonts w:ascii="Aptos" w:hAnsi="Aptos"/>
                <w:b w:val="0"/>
                <w:color w:val="222222"/>
                <w:sz w:val="20"/>
              </w:rPr>
              <w:t>Software Requirements Specification (SRS)</w:t>
            </w:r>
          </w:p>
        </w:tc>
      </w:tr>
    </w:tbl>
    <w:p>
      <w:pPr>
        <w:spacing w:after="20"/>
      </w:pPr>
    </w:p>
    <w:p>
      <w:pPr>
        <w:spacing w:before="400"/>
        <w:jc w:val="center"/>
      </w:pPr>
      <w:r>
        <w:rPr>
          <w:b/>
          <w:color w:val="1F4E78"/>
        </w:rPr>
        <w:t>Blue Theme • Academic Software Engineering Project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shd w:fill="1F4E78"/>
          </w:tcPr>
          <w:p>
            <w:pPr>
              <w:spacing w:after="0"/>
            </w:pPr>
            <w:r/>
            <w:r>
              <w:rPr>
                <w:rFonts w:ascii="Aptos" w:hAnsi="Aptos"/>
                <w:b/>
                <w:color w:val="FFFFFF"/>
                <w:sz w:val="17"/>
              </w:rPr>
              <w:t>Version</w:t>
            </w:r>
          </w:p>
        </w:tc>
        <w:tc>
          <w:tcPr>
            <w:tcW w:type="dxa" w:w="1584"/>
            <w:vAlign w:val="center"/>
            <w:shd w:fill="1F4E78"/>
          </w:tcPr>
          <w:p>
            <w:pPr>
              <w:spacing w:after="0"/>
            </w:pPr>
            <w:r/>
            <w:r>
              <w:rPr>
                <w:rFonts w:ascii="Aptos" w:hAnsi="Aptos"/>
                <w:b/>
                <w:color w:val="FFFFFF"/>
                <w:sz w:val="17"/>
              </w:rPr>
              <w:t>Date</w:t>
            </w:r>
          </w:p>
        </w:tc>
        <w:tc>
          <w:tcPr>
            <w:tcW w:type="dxa" w:w="2160"/>
            <w:vAlign w:val="center"/>
            <w:shd w:fill="1F4E78"/>
          </w:tcPr>
          <w:p>
            <w:pPr>
              <w:spacing w:after="0"/>
            </w:pPr>
            <w:r/>
            <w:r>
              <w:rPr>
                <w:rFonts w:ascii="Aptos" w:hAnsi="Aptos"/>
                <w:b/>
                <w:color w:val="FFFFFF"/>
                <w:sz w:val="17"/>
              </w:rPr>
              <w:t>Author</w:t>
            </w:r>
          </w:p>
        </w:tc>
        <w:tc>
          <w:tcPr>
            <w:tcW w:type="dxa" w:w="2016"/>
            <w:vAlign w:val="center"/>
            <w:shd w:fill="1F4E78"/>
          </w:tcPr>
          <w:p>
            <w:pPr>
              <w:spacing w:after="0"/>
            </w:pPr>
            <w:r/>
            <w:r>
              <w:rPr>
                <w:rFonts w:ascii="Aptos" w:hAnsi="Aptos"/>
                <w:b/>
                <w:color w:val="FFFFFF"/>
                <w:sz w:val="17"/>
              </w:rPr>
              <w:t>Reviewer/Guide</w:t>
            </w:r>
          </w:p>
        </w:tc>
        <w:tc>
          <w:tcPr>
            <w:tcW w:type="dxa" w:w="2880"/>
            <w:vAlign w:val="center"/>
            <w:shd w:fill="1F4E78"/>
          </w:tcPr>
          <w:p>
            <w:pPr>
              <w:spacing w:after="0"/>
            </w:pPr>
            <w:r/>
            <w:r>
              <w:rPr>
                <w:rFonts w:ascii="Aptos" w:hAnsi="Aptos"/>
                <w:b/>
                <w:color w:val="FFFFFF"/>
                <w:sz w:val="17"/>
              </w:rPr>
              <w:t>Description</w:t>
            </w:r>
          </w:p>
        </w:tc>
      </w:tr>
      <w:tr>
        <w:tc>
          <w:tcPr>
            <w:tcW w:type="dxa" w:w="1152"/>
            <w:vAlign w:val="center"/>
            <w:shd w:fill="EEF5FB"/>
          </w:tcPr>
          <w:p>
            <w:pPr>
              <w:spacing w:after="0"/>
            </w:pPr>
            <w:r/>
            <w:r>
              <w:rPr>
                <w:rFonts w:ascii="Aptos" w:hAnsi="Aptos"/>
                <w:b w:val="0"/>
                <w:color w:val="222222"/>
                <w:sz w:val="17"/>
              </w:rPr>
              <w:t>1.0.0</w:t>
            </w:r>
          </w:p>
        </w:tc>
        <w:tc>
          <w:tcPr>
            <w:tcW w:type="dxa" w:w="1584"/>
            <w:vAlign w:val="center"/>
            <w:shd w:fill="EEF5FB"/>
          </w:tcPr>
          <w:p>
            <w:pPr>
              <w:spacing w:after="0"/>
            </w:pPr>
            <w:r/>
            <w:r>
              <w:rPr>
                <w:rFonts w:ascii="Aptos" w:hAnsi="Aptos"/>
                <w:b w:val="0"/>
                <w:color w:val="222222"/>
                <w:sz w:val="17"/>
              </w:rPr>
              <w:t>18/08/2026</w:t>
            </w:r>
          </w:p>
        </w:tc>
        <w:tc>
          <w:tcPr>
            <w:tcW w:type="dxa" w:w="2160"/>
            <w:vAlign w:val="center"/>
            <w:shd w:fill="EEF5FB"/>
          </w:tcPr>
          <w:p>
            <w:pPr>
              <w:spacing w:after="0"/>
            </w:pPr>
            <w:r/>
            <w:r>
              <w:rPr>
                <w:rFonts w:ascii="Aptos" w:hAnsi="Aptos"/>
                <w:b w:val="0"/>
                <w:color w:val="222222"/>
                <w:sz w:val="17"/>
              </w:rPr>
              <w:t>Avanish Pathak</w:t>
            </w:r>
          </w:p>
        </w:tc>
        <w:tc>
          <w:tcPr>
            <w:tcW w:type="dxa" w:w="2016"/>
            <w:vAlign w:val="center"/>
            <w:shd w:fill="EEF5FB"/>
          </w:tcPr>
          <w:p>
            <w:pPr>
              <w:spacing w:after="0"/>
            </w:pPr>
            <w:r/>
            <w:r>
              <w:rPr>
                <w:rFonts w:ascii="Aptos" w:hAnsi="Aptos"/>
                <w:b w:val="0"/>
                <w:color w:val="222222"/>
                <w:sz w:val="17"/>
              </w:rPr>
              <w:t>Mr. Gautam Sir</w:t>
            </w:r>
          </w:p>
        </w:tc>
        <w:tc>
          <w:tcPr>
            <w:tcW w:type="dxa" w:w="2880"/>
            <w:vAlign w:val="center"/>
            <w:shd w:fill="EEF5FB"/>
          </w:tcPr>
          <w:p>
            <w:pPr>
              <w:spacing w:after="0"/>
            </w:pPr>
            <w:r/>
            <w:r>
              <w:rPr>
                <w:rFonts w:ascii="Aptos" w:hAnsi="Aptos"/>
                <w:b w:val="0"/>
                <w:color w:val="222222"/>
                <w:sz w:val="17"/>
              </w:rPr>
              <w:t>Initial complete SRS release</w:t>
            </w:r>
          </w:p>
        </w:tc>
      </w:tr>
    </w:tbl>
    <w:p>
      <w:pPr>
        <w:spacing w:after="20"/>
      </w:pPr>
    </w:p>
    <w:p>
      <w:pPr>
        <w:pStyle w:val="Heading2"/>
      </w:pPr>
      <w:r>
        <w:t>Approval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1F4E78"/>
          </w:tcPr>
          <w:p>
            <w:pPr>
              <w:spacing w:after="0"/>
            </w:pPr>
            <w:r/>
            <w:r>
              <w:rPr>
                <w:rFonts w:ascii="Aptos" w:hAnsi="Aptos"/>
                <w:b/>
                <w:color w:val="FFFFFF"/>
                <w:sz w:val="18"/>
              </w:rPr>
              <w:t>Role</w:t>
            </w:r>
          </w:p>
        </w:tc>
        <w:tc>
          <w:tcPr>
            <w:tcW w:type="dxa" w:w="2448"/>
            <w:vAlign w:val="center"/>
            <w:shd w:fill="1F4E78"/>
          </w:tcPr>
          <w:p>
            <w:pPr>
              <w:spacing w:after="0"/>
            </w:pPr>
            <w:r/>
            <w:r>
              <w:rPr>
                <w:rFonts w:ascii="Aptos" w:hAnsi="Aptos"/>
                <w:b/>
                <w:color w:val="FFFFFF"/>
                <w:sz w:val="18"/>
              </w:rPr>
              <w:t>Name</w:t>
            </w:r>
          </w:p>
        </w:tc>
        <w:tc>
          <w:tcPr>
            <w:tcW w:type="dxa" w:w="2448"/>
            <w:vAlign w:val="center"/>
            <w:shd w:fill="1F4E78"/>
          </w:tcPr>
          <w:p>
            <w:pPr>
              <w:spacing w:after="0"/>
            </w:pPr>
            <w:r/>
            <w:r>
              <w:rPr>
                <w:rFonts w:ascii="Aptos" w:hAnsi="Aptos"/>
                <w:b/>
                <w:color w:val="FFFFFF"/>
                <w:sz w:val="18"/>
              </w:rPr>
              <w:t>Signature</w:t>
            </w:r>
          </w:p>
        </w:tc>
        <w:tc>
          <w:tcPr>
            <w:tcW w:type="dxa" w:w="1728"/>
            <w:vAlign w:val="center"/>
            <w:shd w:fill="1F4E78"/>
          </w:tcPr>
          <w:p>
            <w:pPr>
              <w:spacing w:after="0"/>
            </w:pPr>
            <w:r/>
            <w:r>
              <w:rPr>
                <w:rFonts w:ascii="Aptos" w:hAnsi="Aptos"/>
                <w:b/>
                <w:color w:val="FFFFFF"/>
                <w:sz w:val="18"/>
              </w:rPr>
              <w:t>Date</w:t>
            </w:r>
          </w:p>
        </w:tc>
      </w:tr>
      <w:tr>
        <w:tc>
          <w:tcPr>
            <w:tcW w:type="dxa" w:w="2160"/>
            <w:vAlign w:val="center"/>
            <w:shd w:fill="EEF5FB"/>
          </w:tcPr>
          <w:p>
            <w:pPr>
              <w:spacing w:after="0"/>
            </w:pPr>
            <w:r/>
            <w:r>
              <w:rPr>
                <w:rFonts w:ascii="Aptos" w:hAnsi="Aptos"/>
                <w:b w:val="0"/>
                <w:color w:val="222222"/>
                <w:sz w:val="18"/>
              </w:rPr>
              <w:t>Project Developer</w:t>
            </w:r>
          </w:p>
        </w:tc>
        <w:tc>
          <w:tcPr>
            <w:tcW w:type="dxa" w:w="2448"/>
            <w:vAlign w:val="center"/>
            <w:shd w:fill="EEF5FB"/>
          </w:tcPr>
          <w:p>
            <w:pPr>
              <w:spacing w:after="0"/>
            </w:pPr>
            <w:r/>
            <w:r>
              <w:rPr>
                <w:rFonts w:ascii="Aptos" w:hAnsi="Aptos"/>
                <w:b w:val="0"/>
                <w:color w:val="222222"/>
                <w:sz w:val="18"/>
              </w:rPr>
              <w:t>Avanish Pathak</w:t>
            </w:r>
          </w:p>
        </w:tc>
        <w:tc>
          <w:tcPr>
            <w:tcW w:type="dxa" w:w="2448"/>
            <w:vAlign w:val="center"/>
            <w:shd w:fill="EEF5FB"/>
          </w:tcPr>
          <w:p>
            <w:pPr>
              <w:spacing w:after="0"/>
            </w:pPr>
            <w:r/>
            <w:r>
              <w:rPr>
                <w:rFonts w:ascii="Aptos" w:hAnsi="Aptos"/>
                <w:b w:val="0"/>
                <w:color w:val="222222"/>
                <w:sz w:val="18"/>
              </w:rPr>
            </w:r>
          </w:p>
        </w:tc>
        <w:tc>
          <w:tcPr>
            <w:tcW w:type="dxa" w:w="1728"/>
            <w:vAlign w:val="center"/>
            <w:shd w:fill="EEF5FB"/>
          </w:tcPr>
          <w:p>
            <w:pPr>
              <w:spacing w:after="0"/>
            </w:pPr>
            <w:r/>
            <w:r>
              <w:rPr>
                <w:rFonts w:ascii="Aptos" w:hAnsi="Aptos"/>
                <w:b w:val="0"/>
                <w:color w:val="222222"/>
                <w:sz w:val="18"/>
              </w:rPr>
              <w:t>18/08/2026</w:t>
            </w:r>
          </w:p>
        </w:tc>
      </w:tr>
      <w:tr>
        <w:tc>
          <w:tcPr>
            <w:tcW w:type="dxa" w:w="2160"/>
            <w:vAlign w:val="center"/>
          </w:tcPr>
          <w:p>
            <w:pPr>
              <w:spacing w:after="0"/>
            </w:pPr>
            <w:r/>
            <w:r>
              <w:rPr>
                <w:rFonts w:ascii="Aptos" w:hAnsi="Aptos"/>
                <w:b w:val="0"/>
                <w:color w:val="222222"/>
                <w:sz w:val="18"/>
              </w:rPr>
              <w:t>Project Guide</w:t>
            </w:r>
          </w:p>
        </w:tc>
        <w:tc>
          <w:tcPr>
            <w:tcW w:type="dxa" w:w="2448"/>
            <w:vAlign w:val="center"/>
          </w:tcPr>
          <w:p>
            <w:pPr>
              <w:spacing w:after="0"/>
            </w:pPr>
            <w:r/>
            <w:r>
              <w:rPr>
                <w:rFonts w:ascii="Aptos" w:hAnsi="Aptos"/>
                <w:b w:val="0"/>
                <w:color w:val="222222"/>
                <w:sz w:val="18"/>
              </w:rPr>
              <w:t>Mr. Gautam Sir</w:t>
            </w:r>
          </w:p>
        </w:tc>
        <w:tc>
          <w:tcPr>
            <w:tcW w:type="dxa" w:w="2448"/>
            <w:vAlign w:val="center"/>
          </w:tcPr>
          <w:p>
            <w:pPr>
              <w:spacing w:after="0"/>
            </w:pPr>
            <w:r/>
            <w:r>
              <w:rPr>
                <w:rFonts w:ascii="Aptos" w:hAnsi="Aptos"/>
                <w:b w:val="0"/>
                <w:color w:val="222222"/>
                <w:sz w:val="18"/>
              </w:rPr>
            </w:r>
          </w:p>
        </w:tc>
        <w:tc>
          <w:tcPr>
            <w:tcW w:type="dxa" w:w="1728"/>
            <w:vAlign w:val="center"/>
          </w:tcPr>
          <w:p>
            <w:pPr>
              <w:spacing w:after="0"/>
            </w:pPr>
            <w:r/>
            <w:r>
              <w:rPr>
                <w:rFonts w:ascii="Aptos" w:hAnsi="Aptos"/>
                <w:b w:val="0"/>
                <w:color w:val="222222"/>
                <w:sz w:val="18"/>
              </w:rPr>
            </w:r>
          </w:p>
        </w:tc>
      </w:tr>
      <w:tr>
        <w:tc>
          <w:tcPr>
            <w:tcW w:type="dxa" w:w="2160"/>
            <w:vAlign w:val="center"/>
            <w:shd w:fill="EEF5FB"/>
          </w:tcPr>
          <w:p>
            <w:pPr>
              <w:spacing w:after="0"/>
            </w:pPr>
            <w:r/>
            <w:r>
              <w:rPr>
                <w:rFonts w:ascii="Aptos" w:hAnsi="Aptos"/>
                <w:b w:val="0"/>
                <w:color w:val="222222"/>
                <w:sz w:val="18"/>
              </w:rPr>
              <w:t>Faculty Evaluator</w:t>
            </w:r>
          </w:p>
        </w:tc>
        <w:tc>
          <w:tcPr>
            <w:tcW w:type="dxa" w:w="2448"/>
            <w:vAlign w:val="center"/>
            <w:shd w:fill="EEF5FB"/>
          </w:tcPr>
          <w:p>
            <w:pPr>
              <w:spacing w:after="0"/>
            </w:pPr>
            <w:r/>
            <w:r>
              <w:rPr>
                <w:rFonts w:ascii="Aptos" w:hAnsi="Aptos"/>
                <w:b w:val="0"/>
                <w:color w:val="222222"/>
                <w:sz w:val="18"/>
              </w:rPr>
            </w:r>
          </w:p>
        </w:tc>
        <w:tc>
          <w:tcPr>
            <w:tcW w:type="dxa" w:w="2448"/>
            <w:vAlign w:val="center"/>
            <w:shd w:fill="EEF5FB"/>
          </w:tcPr>
          <w:p>
            <w:pPr>
              <w:spacing w:after="0"/>
            </w:pPr>
            <w:r/>
            <w:r>
              <w:rPr>
                <w:rFonts w:ascii="Aptos" w:hAnsi="Aptos"/>
                <w:b w:val="0"/>
                <w:color w:val="222222"/>
                <w:sz w:val="18"/>
              </w:rPr>
            </w:r>
          </w:p>
        </w:tc>
        <w:tc>
          <w:tcPr>
            <w:tcW w:type="dxa" w:w="1728"/>
            <w:vAlign w:val="center"/>
            <w:shd w:fill="EEF5FB"/>
          </w:tcPr>
          <w:p>
            <w:pPr>
              <w:spacing w:after="0"/>
            </w:pPr>
            <w:r/>
            <w:r>
              <w:rPr>
                <w:rFonts w:ascii="Aptos" w:hAnsi="Aptos"/>
                <w:b w:val="0"/>
                <w:color w:val="222222"/>
                <w:sz w:val="18"/>
              </w:rPr>
            </w:r>
          </w:p>
        </w:tc>
      </w:tr>
    </w:tbl>
    <w:p>
      <w:pPr>
        <w:spacing w:after="20"/>
      </w:pPr>
    </w:p>
    <w:p>
      <w:pPr>
        <w:pStyle w:val="Heading1"/>
      </w:pPr>
      <w:r>
        <w:t>Table of Contents</w:t>
      </w:r>
    </w:p>
    <w:p>
      <w:pPr>
        <w:spacing w:after="120" w:line="259" w:lineRule="auto"/>
      </w:pPr>
      <w:r>
        <w:t>The following section structure is used for the SRS. In Microsoft Word, update the table of contents field after opening the document if a clickable automatic TOC is required.</w:t>
      </w:r>
    </w:p>
    <w:p>
      <w:pPr>
        <w:pStyle w:val="ListBullet"/>
        <w:spacing w:after="60"/>
      </w:pPr>
      <w:r>
        <w:t>1. Introduction</w:t>
      </w:r>
    </w:p>
    <w:p>
      <w:pPr>
        <w:pStyle w:val="ListBullet"/>
        <w:spacing w:after="60"/>
      </w:pPr>
      <w:r>
        <w:t>2. Overall Description</w:t>
      </w:r>
    </w:p>
    <w:p>
      <w:pPr>
        <w:pStyle w:val="ListBullet"/>
        <w:spacing w:after="60"/>
      </w:pPr>
      <w:r>
        <w:t>3. Stakeholders and User Classes</w:t>
      </w:r>
    </w:p>
    <w:p>
      <w:pPr>
        <w:pStyle w:val="ListBullet"/>
        <w:spacing w:after="60"/>
      </w:pPr>
      <w:r>
        <w:t>4. Product Features and Functional Requirements</w:t>
      </w:r>
    </w:p>
    <w:p>
      <w:pPr>
        <w:pStyle w:val="ListBullet"/>
        <w:spacing w:after="60"/>
      </w:pPr>
      <w:r>
        <w:t>5. External Interface Requirements</w:t>
      </w:r>
    </w:p>
    <w:p>
      <w:pPr>
        <w:pStyle w:val="ListBullet"/>
        <w:spacing w:after="60"/>
      </w:pPr>
      <w:r>
        <w:t>6. Data and API Requirements</w:t>
      </w:r>
    </w:p>
    <w:p>
      <w:pPr>
        <w:pStyle w:val="ListBullet"/>
        <w:spacing w:after="60"/>
      </w:pPr>
      <w:r>
        <w:t>7. Non-Functional Requirements</w:t>
      </w:r>
    </w:p>
    <w:p>
      <w:pPr>
        <w:pStyle w:val="ListBullet"/>
        <w:spacing w:after="60"/>
      </w:pPr>
      <w:r>
        <w:t>8. System Architecture and Design Constraints</w:t>
      </w:r>
    </w:p>
    <w:p>
      <w:pPr>
        <w:pStyle w:val="ListBullet"/>
        <w:spacing w:after="60"/>
      </w:pPr>
      <w:r>
        <w:t>9. Use Cases and User Workflows</w:t>
      </w:r>
    </w:p>
    <w:p>
      <w:pPr>
        <w:pStyle w:val="ListBullet"/>
        <w:spacing w:after="60"/>
      </w:pPr>
      <w:r>
        <w:t>10. UI/UX Requirements</w:t>
      </w:r>
    </w:p>
    <w:p>
      <w:pPr>
        <w:pStyle w:val="ListBullet"/>
        <w:spacing w:after="60"/>
      </w:pPr>
      <w:r>
        <w:t>11. Validation, Error Handling, and Edge Cases</w:t>
      </w:r>
    </w:p>
    <w:p>
      <w:pPr>
        <w:pStyle w:val="ListBullet"/>
        <w:spacing w:after="60"/>
      </w:pPr>
      <w:r>
        <w:t>12. Testing and Acceptance Requirements</w:t>
      </w:r>
    </w:p>
    <w:p>
      <w:pPr>
        <w:pStyle w:val="ListBullet"/>
        <w:spacing w:after="60"/>
      </w:pPr>
      <w:r>
        <w:t>13. Security, Privacy, and Responsible Data Use</w:t>
      </w:r>
    </w:p>
    <w:p>
      <w:pPr>
        <w:pStyle w:val="ListBullet"/>
        <w:spacing w:after="60"/>
      </w:pPr>
      <w:r>
        <w:t>14. Development, Deployment, and Maintenance</w:t>
      </w:r>
    </w:p>
    <w:p>
      <w:pPr>
        <w:pStyle w:val="ListBullet"/>
        <w:spacing w:after="60"/>
      </w:pPr>
      <w:r>
        <w:t>15. Traceability and Requirement Prioritization</w:t>
      </w:r>
    </w:p>
    <w:p>
      <w:pPr>
        <w:pStyle w:val="ListBullet"/>
        <w:spacing w:after="60"/>
      </w:pPr>
      <w:r>
        <w:t>16. Assumptions, Dependencies, and Limitations</w:t>
      </w:r>
    </w:p>
    <w:p>
      <w:pPr>
        <w:pStyle w:val="ListBullet"/>
        <w:spacing w:after="60"/>
      </w:pPr>
      <w:r>
        <w:t>17. Future Enhancements</w:t>
      </w:r>
    </w:p>
    <w:p>
      <w:pPr>
        <w:pStyle w:val="ListBullet"/>
        <w:spacing w:after="60"/>
      </w:pPr>
      <w:r>
        <w:t>18. Glossary</w:t>
      </w:r>
    </w:p>
    <w:p>
      <w:pPr>
        <w:pStyle w:val="ListBullet"/>
        <w:spacing w:after="60"/>
      </w:pPr>
      <w:r>
        <w:t>Appendix A — Requirement IDs</w:t>
      </w:r>
    </w:p>
    <w:p>
      <w:r>
        <w:br w:type="page"/>
      </w:r>
    </w:p>
    <w:p>
      <w:pPr>
        <w:pStyle w:val="Heading1"/>
      </w:pPr>
      <w:r>
        <w:t>1. Introduction</w:t>
      </w:r>
    </w:p>
    <w:p>
      <w:pPr>
        <w:pStyle w:val="Heading2"/>
      </w:pPr>
      <w:r>
        <w:t>1.1 Purpose</w:t>
      </w:r>
    </w:p>
    <w:p>
      <w:pPr>
        <w:spacing w:after="120" w:line="259" w:lineRule="auto"/>
      </w:pPr>
      <w:r>
        <w:t>This Software Requirements Specification defines the functional, non-functional, interface, data, architectural, testing, and operational requirements for SkyCast — Weather App. The document provides a common baseline for requirements analysis, UI/UX design, frontend implementation, API integration, testing, demonstration, faculty evaluation, and future extension.</w:t>
      </w:r>
    </w:p>
    <w:p>
      <w:pPr>
        <w:spacing w:after="120" w:line="259" w:lineRule="auto"/>
      </w:pPr>
      <w:r>
        <w:t>The intended scope is deliberately appropriate for a college software engineering project: SkyCast should provide a polished real-time weather experience without introducing unnecessary enterprise complexity. The initial release is frontend-centric and consumes weather information from a third-party weather API. A database is not required for core operation, but the design allows persistence to be added in a later phase.</w:t>
      </w:r>
    </w:p>
    <w:p>
      <w:pPr>
        <w:pStyle w:val="Heading2"/>
      </w:pPr>
      <w:r>
        <w:t>1.2 Project Scope</w:t>
      </w:r>
    </w:p>
    <w:p>
      <w:pPr>
        <w:spacing w:after="120" w:line="259" w:lineRule="auto"/>
      </w:pPr>
      <w:r>
        <w:t>SkyCast is a responsive web application that allows a user to search for a location and view current weather conditions, forecast information, and essential environmental indicators. The application can optionally use the browser's geolocation permission to identify the user's approximate current location. The interface should adapt to desktop, tablet, and mobile screens and should communicate weather states using clear typography, icons, cards, charts, and color cues.</w:t>
      </w:r>
    </w:p>
    <w:p>
      <w:pPr>
        <w:spacing w:after="120" w:line="259" w:lineRule="auto"/>
      </w:pPr>
      <w:r>
        <w:t>The MVP focuses on weather discovery and presentation. User registration, payment, social networking, complex meteorological modeling, and a custom weather-data database are explicitly outside the MVP scope.</w:t>
      </w:r>
    </w:p>
    <w:p>
      <w:pPr>
        <w:pStyle w:val="Heading2"/>
      </w:pPr>
      <w:r>
        <w:t>1.3 Objectives</w:t>
      </w:r>
    </w:p>
    <w:p>
      <w:pPr>
        <w:pStyle w:val="ListBullet"/>
        <w:spacing w:after="60"/>
      </w:pPr>
      <w:r>
        <w:t>Provide current weather information for a selected location in a clear and readable interface.</w:t>
      </w:r>
    </w:p>
    <w:p>
      <w:pPr>
        <w:pStyle w:val="ListBullet"/>
        <w:spacing w:after="60"/>
      </w:pPr>
      <w:r>
        <w:t>Allow users to search for cities, towns, or supported geographic locations.</w:t>
      </w:r>
    </w:p>
    <w:p>
      <w:pPr>
        <w:pStyle w:val="ListBullet"/>
        <w:spacing w:after="60"/>
      </w:pPr>
      <w:r>
        <w:t>Present short-term forecast information in an easy-to-scan format.</w:t>
      </w:r>
    </w:p>
    <w:p>
      <w:pPr>
        <w:pStyle w:val="ListBullet"/>
        <w:spacing w:after="60"/>
      </w:pPr>
      <w:r>
        <w:t>Use browser geolocation as an optional convenience feature.</w:t>
      </w:r>
    </w:p>
    <w:p>
      <w:pPr>
        <w:pStyle w:val="ListBullet"/>
        <w:spacing w:after="60"/>
      </w:pPr>
      <w:r>
        <w:t>Provide responsive, accessible, and visually consistent UI components.</w:t>
      </w:r>
    </w:p>
    <w:p>
      <w:pPr>
        <w:pStyle w:val="ListBullet"/>
        <w:spacing w:after="60"/>
      </w:pPr>
      <w:r>
        <w:t>Handle API failures, invalid searches, permission denial, rate limits, and missing weather fields gracefully.</w:t>
      </w:r>
    </w:p>
    <w:p>
      <w:pPr>
        <w:pStyle w:val="ListBullet"/>
        <w:spacing w:after="60"/>
      </w:pPr>
      <w:r>
        <w:t>Create a clean software architecture that can be extended with additional weather features later.</w:t>
      </w:r>
    </w:p>
    <w:p>
      <w:pPr>
        <w:pStyle w:val="Heading2"/>
      </w:pPr>
      <w:r>
        <w:t>1.4 Intended Audience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8"/>
          </w:tcPr>
          <w:p>
            <w:pPr>
              <w:spacing w:after="0"/>
            </w:pPr>
            <w:r/>
            <w:r>
              <w:rPr>
                <w:rFonts w:ascii="Aptos" w:hAnsi="Aptos"/>
                <w:b/>
                <w:color w:val="FFFFFF"/>
                <w:sz w:val="18"/>
              </w:rPr>
              <w:t>Audience</w:t>
            </w:r>
          </w:p>
        </w:tc>
        <w:tc>
          <w:tcPr>
            <w:tcW w:type="dxa" w:w="7488"/>
            <w:vAlign w:val="center"/>
            <w:shd w:fill="1F4E78"/>
          </w:tcPr>
          <w:p>
            <w:pPr>
              <w:spacing w:after="0"/>
            </w:pPr>
            <w:r/>
            <w:r>
              <w:rPr>
                <w:rFonts w:ascii="Aptos" w:hAnsi="Aptos"/>
                <w:b/>
                <w:color w:val="FFFFFF"/>
                <w:sz w:val="18"/>
              </w:rPr>
              <w:t>Use of this SRS</w:t>
            </w:r>
          </w:p>
        </w:tc>
      </w:tr>
      <w:tr>
        <w:tc>
          <w:tcPr>
            <w:tcW w:type="dxa" w:w="2160"/>
            <w:vAlign w:val="center"/>
            <w:shd w:fill="EEF5FB"/>
          </w:tcPr>
          <w:p>
            <w:pPr>
              <w:spacing w:after="0"/>
            </w:pPr>
            <w:r/>
            <w:r>
              <w:rPr>
                <w:rFonts w:ascii="Aptos" w:hAnsi="Aptos"/>
                <w:b w:val="0"/>
                <w:color w:val="222222"/>
                <w:sz w:val="18"/>
              </w:rPr>
              <w:t>Student Developer</w:t>
            </w:r>
          </w:p>
        </w:tc>
        <w:tc>
          <w:tcPr>
            <w:tcW w:type="dxa" w:w="7488"/>
            <w:vAlign w:val="center"/>
            <w:shd w:fill="EEF5FB"/>
          </w:tcPr>
          <w:p>
            <w:pPr>
              <w:spacing w:after="0"/>
            </w:pPr>
            <w:r/>
            <w:r>
              <w:rPr>
                <w:rFonts w:ascii="Aptos" w:hAnsi="Aptos"/>
                <w:b w:val="0"/>
                <w:color w:val="222222"/>
                <w:sz w:val="18"/>
              </w:rPr>
              <w:t>Implement features, interfaces, validations, and integrations.</w:t>
            </w:r>
          </w:p>
        </w:tc>
      </w:tr>
      <w:tr>
        <w:tc>
          <w:tcPr>
            <w:tcW w:type="dxa" w:w="2160"/>
            <w:vAlign w:val="center"/>
          </w:tcPr>
          <w:p>
            <w:pPr>
              <w:spacing w:after="0"/>
            </w:pPr>
            <w:r/>
            <w:r>
              <w:rPr>
                <w:rFonts w:ascii="Aptos" w:hAnsi="Aptos"/>
                <w:b w:val="0"/>
                <w:color w:val="222222"/>
                <w:sz w:val="18"/>
              </w:rPr>
              <w:t>Project Guide</w:t>
            </w:r>
          </w:p>
        </w:tc>
        <w:tc>
          <w:tcPr>
            <w:tcW w:type="dxa" w:w="7488"/>
            <w:vAlign w:val="center"/>
          </w:tcPr>
          <w:p>
            <w:pPr>
              <w:spacing w:after="0"/>
            </w:pPr>
            <w:r/>
            <w:r>
              <w:rPr>
                <w:rFonts w:ascii="Aptos" w:hAnsi="Aptos"/>
                <w:b w:val="0"/>
                <w:color w:val="222222"/>
                <w:sz w:val="18"/>
              </w:rPr>
              <w:t>Review scope, architecture, requirements, and project progress.</w:t>
            </w:r>
          </w:p>
        </w:tc>
      </w:tr>
      <w:tr>
        <w:tc>
          <w:tcPr>
            <w:tcW w:type="dxa" w:w="2160"/>
            <w:vAlign w:val="center"/>
            <w:shd w:fill="EEF5FB"/>
          </w:tcPr>
          <w:p>
            <w:pPr>
              <w:spacing w:after="0"/>
            </w:pPr>
            <w:r/>
            <w:r>
              <w:rPr>
                <w:rFonts w:ascii="Aptos" w:hAnsi="Aptos"/>
                <w:b w:val="0"/>
                <w:color w:val="222222"/>
                <w:sz w:val="18"/>
              </w:rPr>
              <w:t>Faculty Evaluator</w:t>
            </w:r>
          </w:p>
        </w:tc>
        <w:tc>
          <w:tcPr>
            <w:tcW w:type="dxa" w:w="7488"/>
            <w:vAlign w:val="center"/>
            <w:shd w:fill="EEF5FB"/>
          </w:tcPr>
          <w:p>
            <w:pPr>
              <w:spacing w:after="0"/>
            </w:pPr>
            <w:r/>
            <w:r>
              <w:rPr>
                <w:rFonts w:ascii="Aptos" w:hAnsi="Aptos"/>
                <w:b w:val="0"/>
                <w:color w:val="222222"/>
                <w:sz w:val="18"/>
              </w:rPr>
              <w:t>Evaluate completeness, engineering discipline, usability, and testing.</w:t>
            </w:r>
          </w:p>
        </w:tc>
      </w:tr>
      <w:tr>
        <w:tc>
          <w:tcPr>
            <w:tcW w:type="dxa" w:w="2160"/>
            <w:vAlign w:val="center"/>
          </w:tcPr>
          <w:p>
            <w:pPr>
              <w:spacing w:after="0"/>
            </w:pPr>
            <w:r/>
            <w:r>
              <w:rPr>
                <w:rFonts w:ascii="Aptos" w:hAnsi="Aptos"/>
                <w:b w:val="0"/>
                <w:color w:val="222222"/>
                <w:sz w:val="18"/>
              </w:rPr>
              <w:t>UI/UX Designer</w:t>
            </w:r>
          </w:p>
        </w:tc>
        <w:tc>
          <w:tcPr>
            <w:tcW w:type="dxa" w:w="7488"/>
            <w:vAlign w:val="center"/>
          </w:tcPr>
          <w:p>
            <w:pPr>
              <w:spacing w:after="0"/>
            </w:pPr>
            <w:r/>
            <w:r>
              <w:rPr>
                <w:rFonts w:ascii="Aptos" w:hAnsi="Aptos"/>
                <w:b w:val="0"/>
                <w:color w:val="222222"/>
                <w:sz w:val="18"/>
              </w:rPr>
              <w:t>Design screens, components, states, responsive layouts, and visual hierarchy.</w:t>
            </w:r>
          </w:p>
        </w:tc>
      </w:tr>
      <w:tr>
        <w:tc>
          <w:tcPr>
            <w:tcW w:type="dxa" w:w="2160"/>
            <w:vAlign w:val="center"/>
            <w:shd w:fill="EEF5FB"/>
          </w:tcPr>
          <w:p>
            <w:pPr>
              <w:spacing w:after="0"/>
            </w:pPr>
            <w:r/>
            <w:r>
              <w:rPr>
                <w:rFonts w:ascii="Aptos" w:hAnsi="Aptos"/>
                <w:b w:val="0"/>
                <w:color w:val="222222"/>
                <w:sz w:val="18"/>
              </w:rPr>
              <w:t>Tester</w:t>
            </w:r>
          </w:p>
        </w:tc>
        <w:tc>
          <w:tcPr>
            <w:tcW w:type="dxa" w:w="7488"/>
            <w:vAlign w:val="center"/>
            <w:shd w:fill="EEF5FB"/>
          </w:tcPr>
          <w:p>
            <w:pPr>
              <w:spacing w:after="0"/>
            </w:pPr>
            <w:r/>
            <w:r>
              <w:rPr>
                <w:rFonts w:ascii="Aptos" w:hAnsi="Aptos"/>
                <w:b w:val="0"/>
                <w:color w:val="222222"/>
                <w:sz w:val="18"/>
              </w:rPr>
              <w:t>Derive test cases from functional and non-functional requirements.</w:t>
            </w:r>
          </w:p>
        </w:tc>
      </w:tr>
      <w:tr>
        <w:tc>
          <w:tcPr>
            <w:tcW w:type="dxa" w:w="2160"/>
            <w:vAlign w:val="center"/>
          </w:tcPr>
          <w:p>
            <w:pPr>
              <w:spacing w:after="0"/>
            </w:pPr>
            <w:r/>
            <w:r>
              <w:rPr>
                <w:rFonts w:ascii="Aptos" w:hAnsi="Aptos"/>
                <w:b w:val="0"/>
                <w:color w:val="222222"/>
                <w:sz w:val="18"/>
              </w:rPr>
              <w:t>Future Developer</w:t>
            </w:r>
          </w:p>
        </w:tc>
        <w:tc>
          <w:tcPr>
            <w:tcW w:type="dxa" w:w="7488"/>
            <w:vAlign w:val="center"/>
          </w:tcPr>
          <w:p>
            <w:pPr>
              <w:spacing w:after="0"/>
            </w:pPr>
            <w:r/>
            <w:r>
              <w:rPr>
                <w:rFonts w:ascii="Aptos" w:hAnsi="Aptos"/>
                <w:b w:val="0"/>
                <w:color w:val="222222"/>
                <w:sz w:val="18"/>
              </w:rPr>
              <w:t>Understand extension points, API contracts, assumptions, and limitations.</w:t>
            </w:r>
          </w:p>
        </w:tc>
      </w:tr>
    </w:tbl>
    <w:p>
      <w:pPr>
        <w:spacing w:after="20"/>
      </w:pPr>
    </w:p>
    <w:p>
      <w:pPr>
        <w:pStyle w:val="Heading2"/>
      </w:pPr>
      <w:r>
        <w:t>1.5 Definitions and Conventions</w:t>
      </w:r>
    </w:p>
    <w:p>
      <w:pPr>
        <w:spacing w:after="120" w:line="259" w:lineRule="auto"/>
      </w:pPr>
      <w:r>
        <w:t>The keywords SHALL, MUST, SHOULD, MAY, and SHOULD NOT are used in their conventional requirements-engineering sense. SHALL/MUST indicates a mandatory requirement for the defined scope; SHOULD indicates a recommended requirement; MAY indicates an optional capability.</w:t>
      </w:r>
    </w:p>
    <w:p>
      <w:pPr>
        <w:pStyle w:val="Heading1"/>
      </w:pPr>
      <w:r>
        <w:t>2. Overall Description</w:t>
      </w:r>
    </w:p>
    <w:p>
      <w:pPr>
        <w:pStyle w:val="Heading2"/>
      </w:pPr>
      <w:r>
        <w:t>2.1 Product Perspective</w:t>
      </w:r>
    </w:p>
    <w:p>
      <w:pPr>
        <w:spacing w:after="120" w:line="259" w:lineRule="auto"/>
      </w:pPr>
      <w:r>
        <w:t>SkyCast is a client-side web application. The browser provides the presentation layer and application logic, while a third-party weather service supplies current and forecast weather data. The initial architecture minimizes infrastructure requirements: a static web host is sufficient for deployment if the selected weather API can safely be called from the browser using its supported authentication and CORS model. If API credentials cannot be exposed in a frontend application, a lightweight backend/proxy service shall be introduced in a future deployment configuration.</w:t>
      </w:r>
    </w:p>
    <w:tbl>
      <w:tblPr>
        <w:tblStyle w:val="TableGrid"/>
        <w:tblW w:type="auto" w:w="0"/>
        <w:tblLook w:firstColumn="1" w:firstRow="1" w:lastColumn="0" w:lastRow="0" w:noHBand="0" w:noVBand="1" w:val="04A0"/>
      </w:tblPr>
      <w:tblGrid>
        <w:gridCol w:w="9936"/>
      </w:tblGrid>
      <w:tr>
        <w:tc>
          <w:tcPr>
            <w:tcW w:type="dxa" w:w="9936"/>
            <w:shd w:fill="F4F7FA"/>
          </w:tcPr>
          <w:p>
            <w:pPr>
              <w:spacing w:after="0"/>
            </w:pPr>
            <w:r>
              <w:rPr>
                <w:rFonts w:ascii="Consolas" w:hAnsi="Consolas"/>
                <w:color w:val="17365D"/>
                <w:sz w:val="17"/>
              </w:rPr>
              <w:t>User Browser → SkyCast Frontend → Weather API</w:t>
              <w:br/>
              <w:t xml:space="preserve">                    ↘ Browser Geolocation (optional)</w:t>
              <w:br/>
              <w:t xml:space="preserve">                    ↘ Local Storage (optional preferences)</w:t>
            </w:r>
          </w:p>
        </w:tc>
      </w:tr>
    </w:tbl>
    <w:p>
      <w:pPr>
        <w:spacing w:after="20"/>
      </w:pPr>
    </w:p>
    <w:p>
      <w:pPr>
        <w:pStyle w:val="Heading2"/>
      </w:pPr>
      <w:r>
        <w:t>2.2 Product Functions — High Level</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8"/>
          </w:tcPr>
          <w:p>
            <w:pPr>
              <w:spacing w:after="0"/>
            </w:pPr>
            <w:r/>
            <w:r>
              <w:rPr>
                <w:rFonts w:ascii="Aptos" w:hAnsi="Aptos"/>
                <w:b/>
                <w:color w:val="FFFFFF"/>
                <w:sz w:val="17"/>
              </w:rPr>
              <w:t>Function</w:t>
            </w:r>
          </w:p>
        </w:tc>
        <w:tc>
          <w:tcPr>
            <w:tcW w:type="dxa" w:w="6624"/>
            <w:vAlign w:val="center"/>
            <w:shd w:fill="1F4E78"/>
          </w:tcPr>
          <w:p>
            <w:pPr>
              <w:spacing w:after="0"/>
            </w:pPr>
            <w:r/>
            <w:r>
              <w:rPr>
                <w:rFonts w:ascii="Aptos" w:hAnsi="Aptos"/>
                <w:b/>
                <w:color w:val="FFFFFF"/>
                <w:sz w:val="17"/>
              </w:rPr>
              <w:t>Description</w:t>
            </w:r>
          </w:p>
        </w:tc>
        <w:tc>
          <w:tcPr>
            <w:tcW w:type="dxa" w:w="1152"/>
            <w:vAlign w:val="center"/>
            <w:shd w:fill="1F4E78"/>
          </w:tcPr>
          <w:p>
            <w:pPr>
              <w:spacing w:after="0"/>
            </w:pPr>
            <w:r/>
            <w:r>
              <w:rPr>
                <w:rFonts w:ascii="Aptos" w:hAnsi="Aptos"/>
                <w:b/>
                <w:color w:val="FFFFFF"/>
                <w:sz w:val="17"/>
              </w:rPr>
              <w:t>Priority</w:t>
            </w:r>
          </w:p>
        </w:tc>
      </w:tr>
      <w:tr>
        <w:tc>
          <w:tcPr>
            <w:tcW w:type="dxa" w:w="2016"/>
            <w:vAlign w:val="center"/>
            <w:shd w:fill="EEF5FB"/>
          </w:tcPr>
          <w:p>
            <w:pPr>
              <w:spacing w:after="0"/>
            </w:pPr>
            <w:r/>
            <w:r>
              <w:rPr>
                <w:rFonts w:ascii="Aptos" w:hAnsi="Aptos"/>
                <w:b w:val="0"/>
                <w:color w:val="222222"/>
                <w:sz w:val="17"/>
              </w:rPr>
              <w:t>Location Search</w:t>
            </w:r>
          </w:p>
        </w:tc>
        <w:tc>
          <w:tcPr>
            <w:tcW w:type="dxa" w:w="6624"/>
            <w:vAlign w:val="center"/>
            <w:shd w:fill="EEF5FB"/>
          </w:tcPr>
          <w:p>
            <w:pPr>
              <w:spacing w:after="0"/>
            </w:pPr>
            <w:r/>
            <w:r>
              <w:rPr>
                <w:rFonts w:ascii="Aptos" w:hAnsi="Aptos"/>
                <w:b w:val="0"/>
                <w:color w:val="222222"/>
                <w:sz w:val="17"/>
              </w:rPr>
              <w:t>Search and select a location by name or supported geographic identifier.</w:t>
            </w:r>
          </w:p>
        </w:tc>
        <w:tc>
          <w:tcPr>
            <w:tcW w:type="dxa" w:w="1152"/>
            <w:vAlign w:val="center"/>
            <w:shd w:fill="EEF5FB"/>
          </w:tcPr>
          <w:p>
            <w:pPr>
              <w:spacing w:after="0"/>
            </w:pPr>
            <w:r/>
            <w:r>
              <w:rPr>
                <w:rFonts w:ascii="Aptos" w:hAnsi="Aptos"/>
                <w:b w:val="0"/>
                <w:color w:val="222222"/>
                <w:sz w:val="17"/>
              </w:rPr>
              <w:t>Must</w:t>
            </w:r>
          </w:p>
        </w:tc>
      </w:tr>
      <w:tr>
        <w:tc>
          <w:tcPr>
            <w:tcW w:type="dxa" w:w="2016"/>
            <w:vAlign w:val="center"/>
          </w:tcPr>
          <w:p>
            <w:pPr>
              <w:spacing w:after="0"/>
            </w:pPr>
            <w:r/>
            <w:r>
              <w:rPr>
                <w:rFonts w:ascii="Aptos" w:hAnsi="Aptos"/>
                <w:b w:val="0"/>
                <w:color w:val="222222"/>
                <w:sz w:val="17"/>
              </w:rPr>
              <w:t>Current Weather</w:t>
            </w:r>
          </w:p>
        </w:tc>
        <w:tc>
          <w:tcPr>
            <w:tcW w:type="dxa" w:w="6624"/>
            <w:vAlign w:val="center"/>
          </w:tcPr>
          <w:p>
            <w:pPr>
              <w:spacing w:after="0"/>
            </w:pPr>
            <w:r/>
            <w:r>
              <w:rPr>
                <w:rFonts w:ascii="Aptos" w:hAnsi="Aptos"/>
                <w:b w:val="0"/>
                <w:color w:val="222222"/>
                <w:sz w:val="17"/>
              </w:rPr>
              <w:t>Display temperature, condition, feels-like value, humidity, wind, pressure and visibility where available.</w:t>
            </w:r>
          </w:p>
        </w:tc>
        <w:tc>
          <w:tcPr>
            <w:tcW w:type="dxa" w:w="1152"/>
            <w:vAlign w:val="center"/>
          </w:tcPr>
          <w:p>
            <w:pPr>
              <w:spacing w:after="0"/>
            </w:pPr>
            <w:r/>
            <w:r>
              <w:rPr>
                <w:rFonts w:ascii="Aptos" w:hAnsi="Aptos"/>
                <w:b w:val="0"/>
                <w:color w:val="222222"/>
                <w:sz w:val="17"/>
              </w:rPr>
              <w:t>Must</w:t>
            </w:r>
          </w:p>
        </w:tc>
      </w:tr>
      <w:tr>
        <w:tc>
          <w:tcPr>
            <w:tcW w:type="dxa" w:w="2016"/>
            <w:vAlign w:val="center"/>
            <w:shd w:fill="EEF5FB"/>
          </w:tcPr>
          <w:p>
            <w:pPr>
              <w:spacing w:after="0"/>
            </w:pPr>
            <w:r/>
            <w:r>
              <w:rPr>
                <w:rFonts w:ascii="Aptos" w:hAnsi="Aptos"/>
                <w:b w:val="0"/>
                <w:color w:val="222222"/>
                <w:sz w:val="17"/>
              </w:rPr>
              <w:t>Forecast</w:t>
            </w:r>
          </w:p>
        </w:tc>
        <w:tc>
          <w:tcPr>
            <w:tcW w:type="dxa" w:w="6624"/>
            <w:vAlign w:val="center"/>
            <w:shd w:fill="EEF5FB"/>
          </w:tcPr>
          <w:p>
            <w:pPr>
              <w:spacing w:after="0"/>
            </w:pPr>
            <w:r/>
            <w:r>
              <w:rPr>
                <w:rFonts w:ascii="Aptos" w:hAnsi="Aptos"/>
                <w:b w:val="0"/>
                <w:color w:val="222222"/>
                <w:sz w:val="17"/>
              </w:rPr>
              <w:t>Display near-term forecast information in cards/list/chart form.</w:t>
            </w:r>
          </w:p>
        </w:tc>
        <w:tc>
          <w:tcPr>
            <w:tcW w:type="dxa" w:w="1152"/>
            <w:vAlign w:val="center"/>
            <w:shd w:fill="EEF5FB"/>
          </w:tcPr>
          <w:p>
            <w:pPr>
              <w:spacing w:after="0"/>
            </w:pPr>
            <w:r/>
            <w:r>
              <w:rPr>
                <w:rFonts w:ascii="Aptos" w:hAnsi="Aptos"/>
                <w:b w:val="0"/>
                <w:color w:val="222222"/>
                <w:sz w:val="17"/>
              </w:rPr>
              <w:t>Must</w:t>
            </w:r>
          </w:p>
        </w:tc>
      </w:tr>
      <w:tr>
        <w:tc>
          <w:tcPr>
            <w:tcW w:type="dxa" w:w="2016"/>
            <w:vAlign w:val="center"/>
          </w:tcPr>
          <w:p>
            <w:pPr>
              <w:spacing w:after="0"/>
            </w:pPr>
            <w:r/>
            <w:r>
              <w:rPr>
                <w:rFonts w:ascii="Aptos" w:hAnsi="Aptos"/>
                <w:b w:val="0"/>
                <w:color w:val="222222"/>
                <w:sz w:val="17"/>
              </w:rPr>
              <w:t>Current Location</w:t>
            </w:r>
          </w:p>
        </w:tc>
        <w:tc>
          <w:tcPr>
            <w:tcW w:type="dxa" w:w="6624"/>
            <w:vAlign w:val="center"/>
          </w:tcPr>
          <w:p>
            <w:pPr>
              <w:spacing w:after="0"/>
            </w:pPr>
            <w:r/>
            <w:r>
              <w:rPr>
                <w:rFonts w:ascii="Aptos" w:hAnsi="Aptos"/>
                <w:b w:val="0"/>
                <w:color w:val="222222"/>
                <w:sz w:val="17"/>
              </w:rPr>
              <w:t>Use browser geolocation after explicit user permission.</w:t>
            </w:r>
          </w:p>
        </w:tc>
        <w:tc>
          <w:tcPr>
            <w:tcW w:type="dxa" w:w="1152"/>
            <w:vAlign w:val="center"/>
          </w:tcPr>
          <w:p>
            <w:pPr>
              <w:spacing w:after="0"/>
            </w:pPr>
            <w:r/>
            <w:r>
              <w:rPr>
                <w:rFonts w:ascii="Aptos" w:hAnsi="Aptos"/>
                <w:b w:val="0"/>
                <w:color w:val="222222"/>
                <w:sz w:val="17"/>
              </w:rPr>
              <w:t>Should</w:t>
            </w:r>
          </w:p>
        </w:tc>
      </w:tr>
      <w:tr>
        <w:tc>
          <w:tcPr>
            <w:tcW w:type="dxa" w:w="2016"/>
            <w:vAlign w:val="center"/>
            <w:shd w:fill="EEF5FB"/>
          </w:tcPr>
          <w:p>
            <w:pPr>
              <w:spacing w:after="0"/>
            </w:pPr>
            <w:r/>
            <w:r>
              <w:rPr>
                <w:rFonts w:ascii="Aptos" w:hAnsi="Aptos"/>
                <w:b w:val="0"/>
                <w:color w:val="222222"/>
                <w:sz w:val="17"/>
              </w:rPr>
              <w:t>Unit Selection</w:t>
            </w:r>
          </w:p>
        </w:tc>
        <w:tc>
          <w:tcPr>
            <w:tcW w:type="dxa" w:w="6624"/>
            <w:vAlign w:val="center"/>
            <w:shd w:fill="EEF5FB"/>
          </w:tcPr>
          <w:p>
            <w:pPr>
              <w:spacing w:after="0"/>
            </w:pPr>
            <w:r/>
            <w:r>
              <w:rPr>
                <w:rFonts w:ascii="Aptos" w:hAnsi="Aptos"/>
                <w:b w:val="0"/>
                <w:color w:val="222222"/>
                <w:sz w:val="17"/>
              </w:rPr>
              <w:t>Allow supported temperature/wind unit preferences.</w:t>
            </w:r>
          </w:p>
        </w:tc>
        <w:tc>
          <w:tcPr>
            <w:tcW w:type="dxa" w:w="1152"/>
            <w:vAlign w:val="center"/>
            <w:shd w:fill="EEF5FB"/>
          </w:tcPr>
          <w:p>
            <w:pPr>
              <w:spacing w:after="0"/>
            </w:pPr>
            <w:r/>
            <w:r>
              <w:rPr>
                <w:rFonts w:ascii="Aptos" w:hAnsi="Aptos"/>
                <w:b w:val="0"/>
                <w:color w:val="222222"/>
                <w:sz w:val="17"/>
              </w:rPr>
              <w:t>Should</w:t>
            </w:r>
          </w:p>
        </w:tc>
      </w:tr>
      <w:tr>
        <w:tc>
          <w:tcPr>
            <w:tcW w:type="dxa" w:w="2016"/>
            <w:vAlign w:val="center"/>
          </w:tcPr>
          <w:p>
            <w:pPr>
              <w:spacing w:after="0"/>
            </w:pPr>
            <w:r/>
            <w:r>
              <w:rPr>
                <w:rFonts w:ascii="Aptos" w:hAnsi="Aptos"/>
                <w:b w:val="0"/>
                <w:color w:val="222222"/>
                <w:sz w:val="17"/>
              </w:rPr>
              <w:t>Responsive UI</w:t>
            </w:r>
          </w:p>
        </w:tc>
        <w:tc>
          <w:tcPr>
            <w:tcW w:type="dxa" w:w="6624"/>
            <w:vAlign w:val="center"/>
          </w:tcPr>
          <w:p>
            <w:pPr>
              <w:spacing w:after="0"/>
            </w:pPr>
            <w:r/>
            <w:r>
              <w:rPr>
                <w:rFonts w:ascii="Aptos" w:hAnsi="Aptos"/>
                <w:b w:val="0"/>
                <w:color w:val="222222"/>
                <w:sz w:val="17"/>
              </w:rPr>
              <w:t>Provide usable layouts across desktop, tablet and mobile.</w:t>
            </w:r>
          </w:p>
        </w:tc>
        <w:tc>
          <w:tcPr>
            <w:tcW w:type="dxa" w:w="1152"/>
            <w:vAlign w:val="center"/>
          </w:tcPr>
          <w:p>
            <w:pPr>
              <w:spacing w:after="0"/>
            </w:pPr>
            <w:r/>
            <w:r>
              <w:rPr>
                <w:rFonts w:ascii="Aptos" w:hAnsi="Aptos"/>
                <w:b w:val="0"/>
                <w:color w:val="222222"/>
                <w:sz w:val="17"/>
              </w:rPr>
              <w:t>Must</w:t>
            </w:r>
          </w:p>
        </w:tc>
      </w:tr>
      <w:tr>
        <w:tc>
          <w:tcPr>
            <w:tcW w:type="dxa" w:w="2016"/>
            <w:vAlign w:val="center"/>
            <w:shd w:fill="EEF5FB"/>
          </w:tcPr>
          <w:p>
            <w:pPr>
              <w:spacing w:after="0"/>
            </w:pPr>
            <w:r/>
            <w:r>
              <w:rPr>
                <w:rFonts w:ascii="Aptos" w:hAnsi="Aptos"/>
                <w:b w:val="0"/>
                <w:color w:val="222222"/>
                <w:sz w:val="17"/>
              </w:rPr>
              <w:t>Loading/Error States</w:t>
            </w:r>
          </w:p>
        </w:tc>
        <w:tc>
          <w:tcPr>
            <w:tcW w:type="dxa" w:w="6624"/>
            <w:vAlign w:val="center"/>
            <w:shd w:fill="EEF5FB"/>
          </w:tcPr>
          <w:p>
            <w:pPr>
              <w:spacing w:after="0"/>
            </w:pPr>
            <w:r/>
            <w:r>
              <w:rPr>
                <w:rFonts w:ascii="Aptos" w:hAnsi="Aptos"/>
                <w:b w:val="0"/>
                <w:color w:val="222222"/>
                <w:sz w:val="17"/>
              </w:rPr>
              <w:t>Communicate loading, empty, API failure and invalid-input states.</w:t>
            </w:r>
          </w:p>
        </w:tc>
        <w:tc>
          <w:tcPr>
            <w:tcW w:type="dxa" w:w="1152"/>
            <w:vAlign w:val="center"/>
            <w:shd w:fill="EEF5FB"/>
          </w:tcPr>
          <w:p>
            <w:pPr>
              <w:spacing w:after="0"/>
            </w:pPr>
            <w:r/>
            <w:r>
              <w:rPr>
                <w:rFonts w:ascii="Aptos" w:hAnsi="Aptos"/>
                <w:b w:val="0"/>
                <w:color w:val="222222"/>
                <w:sz w:val="17"/>
              </w:rPr>
              <w:t>Must</w:t>
            </w:r>
          </w:p>
        </w:tc>
      </w:tr>
      <w:tr>
        <w:tc>
          <w:tcPr>
            <w:tcW w:type="dxa" w:w="2016"/>
            <w:vAlign w:val="center"/>
          </w:tcPr>
          <w:p>
            <w:pPr>
              <w:spacing w:after="0"/>
            </w:pPr>
            <w:r/>
            <w:r>
              <w:rPr>
                <w:rFonts w:ascii="Aptos" w:hAnsi="Aptos"/>
                <w:b w:val="0"/>
                <w:color w:val="222222"/>
                <w:sz w:val="17"/>
              </w:rPr>
              <w:t>Recent Searches</w:t>
            </w:r>
          </w:p>
        </w:tc>
        <w:tc>
          <w:tcPr>
            <w:tcW w:type="dxa" w:w="6624"/>
            <w:vAlign w:val="center"/>
          </w:tcPr>
          <w:p>
            <w:pPr>
              <w:spacing w:after="0"/>
            </w:pPr>
            <w:r/>
            <w:r>
              <w:rPr>
                <w:rFonts w:ascii="Aptos" w:hAnsi="Aptos"/>
                <w:b w:val="0"/>
                <w:color w:val="222222"/>
                <w:sz w:val="17"/>
              </w:rPr>
              <w:t>Optionally retain a small list of recent locations locally.</w:t>
            </w:r>
          </w:p>
        </w:tc>
        <w:tc>
          <w:tcPr>
            <w:tcW w:type="dxa" w:w="1152"/>
            <w:vAlign w:val="center"/>
          </w:tcPr>
          <w:p>
            <w:pPr>
              <w:spacing w:after="0"/>
            </w:pPr>
            <w:r/>
            <w:r>
              <w:rPr>
                <w:rFonts w:ascii="Aptos" w:hAnsi="Aptos"/>
                <w:b w:val="0"/>
                <w:color w:val="222222"/>
                <w:sz w:val="17"/>
              </w:rPr>
              <w:t>Could</w:t>
            </w:r>
          </w:p>
        </w:tc>
      </w:tr>
    </w:tbl>
    <w:p>
      <w:pPr>
        <w:spacing w:after="20"/>
      </w:pPr>
    </w:p>
    <w:p>
      <w:pPr>
        <w:pStyle w:val="Heading2"/>
      </w:pPr>
      <w:r>
        <w:t>2.3 Operating Environment</w:t>
      </w:r>
    </w:p>
    <w:p>
      <w:pPr>
        <w:pStyle w:val="ListBullet"/>
        <w:spacing w:after="60"/>
      </w:pPr>
      <w:r>
        <w:t>Modern desktop and mobile browsers supporting HTML5, CSS3, ES6+ JavaScript, Fetch API, and responsive CSS.</w:t>
      </w:r>
    </w:p>
    <w:p>
      <w:pPr>
        <w:pStyle w:val="ListBullet"/>
        <w:spacing w:after="60"/>
      </w:pPr>
      <w:r>
        <w:t>Recommended development stack: HTML5, CSS3, JavaScript (ES6+), with a component-based frontend framework such as React only if selected by the team.</w:t>
      </w:r>
    </w:p>
    <w:p>
      <w:pPr>
        <w:pStyle w:val="ListBullet"/>
        <w:spacing w:after="60"/>
      </w:pPr>
      <w:r>
        <w:t>Internet connectivity is required for real-time weather retrieval.</w:t>
      </w:r>
    </w:p>
    <w:p>
      <w:pPr>
        <w:pStyle w:val="ListBullet"/>
        <w:spacing w:after="60"/>
      </w:pPr>
      <w:r>
        <w:t>Browser geolocation requires a secure context (HTTPS, except approved local-development environments) and user permission.</w:t>
      </w:r>
    </w:p>
    <w:p>
      <w:pPr>
        <w:pStyle w:val="ListBullet"/>
        <w:spacing w:after="60"/>
      </w:pPr>
      <w:r>
        <w:t>Deployment may use a static hosting platform for the frontend, subject to the selected weather API's usage and credential requirements.</w:t>
      </w:r>
    </w:p>
    <w:p>
      <w:pPr>
        <w:pStyle w:val="Heading2"/>
      </w:pPr>
      <w:r>
        <w:t>2.4 Constraints</w:t>
      </w:r>
    </w:p>
    <w:p>
      <w:pPr>
        <w:pStyle w:val="ListBullet"/>
        <w:spacing w:after="60"/>
      </w:pPr>
      <w:r>
        <w:t>Weather accuracy and freshness depend on the selected external weather-data provider.</w:t>
      </w:r>
    </w:p>
    <w:p>
      <w:pPr>
        <w:pStyle w:val="ListBullet"/>
        <w:spacing w:after="60"/>
      </w:pPr>
      <w:r>
        <w:t>API rate limits, quotas, outages, CORS policies, and authentication rules can affect functionality.</w:t>
      </w:r>
    </w:p>
    <w:p>
      <w:pPr>
        <w:pStyle w:val="ListBullet"/>
        <w:spacing w:after="60"/>
      </w:pPr>
      <w:r>
        <w:t>The browser cannot guarantee high-precision location access or continuous location tracking.</w:t>
      </w:r>
    </w:p>
    <w:p>
      <w:pPr>
        <w:pStyle w:val="ListBullet"/>
        <w:spacing w:after="60"/>
      </w:pPr>
      <w:r>
        <w:t>The MVP should avoid storing sensitive personal data.</w:t>
      </w:r>
    </w:p>
    <w:p>
      <w:pPr>
        <w:pStyle w:val="ListBullet"/>
        <w:spacing w:after="60"/>
      </w:pPr>
      <w:r>
        <w:t>The project should remain implementable by a student team within a normal academic semester.</w:t>
      </w:r>
    </w:p>
    <w:p>
      <w:pPr>
        <w:pStyle w:val="Heading1"/>
      </w:pPr>
      <w:r>
        <w:t>3. Stakeholders and User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Stakeholder / User</w:t>
            </w:r>
          </w:p>
        </w:tc>
        <w:tc>
          <w:tcPr>
            <w:tcW w:type="dxa" w:w="3312"/>
            <w:vAlign w:val="center"/>
            <w:shd w:fill="1F4E78"/>
          </w:tcPr>
          <w:p>
            <w:pPr>
              <w:spacing w:after="0"/>
            </w:pPr>
            <w:r/>
            <w:r>
              <w:rPr>
                <w:rFonts w:ascii="Aptos" w:hAnsi="Aptos"/>
                <w:b/>
                <w:color w:val="FFFFFF"/>
                <w:sz w:val="18"/>
              </w:rPr>
              <w:t>Responsibilities / Needs</w:t>
            </w:r>
          </w:p>
        </w:tc>
        <w:tc>
          <w:tcPr>
            <w:tcW w:type="dxa" w:w="3312"/>
            <w:vAlign w:val="center"/>
            <w:shd w:fill="1F4E78"/>
          </w:tcPr>
          <w:p>
            <w:pPr>
              <w:spacing w:after="0"/>
            </w:pPr>
            <w:r/>
            <w:r>
              <w:rPr>
                <w:rFonts w:ascii="Aptos" w:hAnsi="Aptos"/>
                <w:b/>
                <w:color w:val="FFFFFF"/>
                <w:sz w:val="18"/>
              </w:rPr>
              <w:t>Access</w:t>
            </w:r>
          </w:p>
        </w:tc>
      </w:tr>
      <w:tr>
        <w:tc>
          <w:tcPr>
            <w:tcW w:type="dxa" w:w="3312"/>
            <w:vAlign w:val="center"/>
            <w:shd w:fill="EEF5FB"/>
          </w:tcPr>
          <w:p>
            <w:pPr>
              <w:spacing w:after="0"/>
            </w:pPr>
            <w:r/>
            <w:r>
              <w:rPr>
                <w:rFonts w:ascii="Aptos" w:hAnsi="Aptos"/>
                <w:b w:val="0"/>
                <w:color w:val="222222"/>
                <w:sz w:val="18"/>
              </w:rPr>
              <w:t>End User</w:t>
            </w:r>
          </w:p>
        </w:tc>
        <w:tc>
          <w:tcPr>
            <w:tcW w:type="dxa" w:w="3312"/>
            <w:vAlign w:val="center"/>
            <w:shd w:fill="EEF5FB"/>
          </w:tcPr>
          <w:p>
            <w:pPr>
              <w:spacing w:after="0"/>
            </w:pPr>
            <w:r/>
            <w:r>
              <w:rPr>
                <w:rFonts w:ascii="Aptos" w:hAnsi="Aptos"/>
                <w:b w:val="0"/>
                <w:color w:val="222222"/>
                <w:sz w:val="18"/>
              </w:rPr>
              <w:t>Search locations, view current conditions, forecasts and preferences.</w:t>
            </w:r>
          </w:p>
        </w:tc>
        <w:tc>
          <w:tcPr>
            <w:tcW w:type="dxa" w:w="3312"/>
            <w:vAlign w:val="center"/>
            <w:shd w:fill="EEF5FB"/>
          </w:tcPr>
          <w:p>
            <w:pPr>
              <w:spacing w:after="0"/>
            </w:pPr>
            <w:r/>
            <w:r>
              <w:rPr>
                <w:rFonts w:ascii="Aptos" w:hAnsi="Aptos"/>
                <w:b w:val="0"/>
                <w:color w:val="222222"/>
                <w:sz w:val="18"/>
              </w:rPr>
              <w:t>Public</w:t>
            </w:r>
          </w:p>
        </w:tc>
      </w:tr>
      <w:tr>
        <w:tc>
          <w:tcPr>
            <w:tcW w:type="dxa" w:w="3312"/>
            <w:vAlign w:val="center"/>
          </w:tcPr>
          <w:p>
            <w:pPr>
              <w:spacing w:after="0"/>
            </w:pPr>
            <w:r/>
            <w:r>
              <w:rPr>
                <w:rFonts w:ascii="Aptos" w:hAnsi="Aptos"/>
                <w:b w:val="0"/>
                <w:color w:val="222222"/>
                <w:sz w:val="18"/>
              </w:rPr>
              <w:t>Student Developer</w:t>
            </w:r>
          </w:p>
        </w:tc>
        <w:tc>
          <w:tcPr>
            <w:tcW w:type="dxa" w:w="3312"/>
            <w:vAlign w:val="center"/>
          </w:tcPr>
          <w:p>
            <w:pPr>
              <w:spacing w:after="0"/>
            </w:pPr>
            <w:r/>
            <w:r>
              <w:rPr>
                <w:rFonts w:ascii="Aptos" w:hAnsi="Aptos"/>
                <w:b w:val="0"/>
                <w:color w:val="222222"/>
                <w:sz w:val="18"/>
              </w:rPr>
              <w:t>Build, test, document and maintain the application.</w:t>
            </w:r>
          </w:p>
        </w:tc>
        <w:tc>
          <w:tcPr>
            <w:tcW w:type="dxa" w:w="3312"/>
            <w:vAlign w:val="center"/>
          </w:tcPr>
          <w:p>
            <w:pPr>
              <w:spacing w:after="0"/>
            </w:pPr>
            <w:r/>
            <w:r>
              <w:rPr>
                <w:rFonts w:ascii="Aptos" w:hAnsi="Aptos"/>
                <w:b w:val="0"/>
                <w:color w:val="222222"/>
                <w:sz w:val="18"/>
              </w:rPr>
              <w:t>Development</w:t>
            </w:r>
          </w:p>
        </w:tc>
      </w:tr>
      <w:tr>
        <w:tc>
          <w:tcPr>
            <w:tcW w:type="dxa" w:w="3312"/>
            <w:vAlign w:val="center"/>
            <w:shd w:fill="EEF5FB"/>
          </w:tcPr>
          <w:p>
            <w:pPr>
              <w:spacing w:after="0"/>
            </w:pPr>
            <w:r/>
            <w:r>
              <w:rPr>
                <w:rFonts w:ascii="Aptos" w:hAnsi="Aptos"/>
                <w:b w:val="0"/>
                <w:color w:val="222222"/>
                <w:sz w:val="18"/>
              </w:rPr>
              <w:t>Project Guide</w:t>
            </w:r>
          </w:p>
        </w:tc>
        <w:tc>
          <w:tcPr>
            <w:tcW w:type="dxa" w:w="3312"/>
            <w:vAlign w:val="center"/>
            <w:shd w:fill="EEF5FB"/>
          </w:tcPr>
          <w:p>
            <w:pPr>
              <w:spacing w:after="0"/>
            </w:pPr>
            <w:r/>
            <w:r>
              <w:rPr>
                <w:rFonts w:ascii="Aptos" w:hAnsi="Aptos"/>
                <w:b w:val="0"/>
                <w:color w:val="222222"/>
                <w:sz w:val="18"/>
              </w:rPr>
              <w:t>Review scope, technical decisions, progress and final quality.</w:t>
            </w:r>
          </w:p>
        </w:tc>
        <w:tc>
          <w:tcPr>
            <w:tcW w:type="dxa" w:w="3312"/>
            <w:vAlign w:val="center"/>
            <w:shd w:fill="EEF5FB"/>
          </w:tcPr>
          <w:p>
            <w:pPr>
              <w:spacing w:after="0"/>
            </w:pPr>
            <w:r/>
            <w:r>
              <w:rPr>
                <w:rFonts w:ascii="Aptos" w:hAnsi="Aptos"/>
                <w:b w:val="0"/>
                <w:color w:val="222222"/>
                <w:sz w:val="18"/>
              </w:rPr>
              <w:t>Review</w:t>
            </w:r>
          </w:p>
        </w:tc>
      </w:tr>
      <w:tr>
        <w:tc>
          <w:tcPr>
            <w:tcW w:type="dxa" w:w="3312"/>
            <w:vAlign w:val="center"/>
          </w:tcPr>
          <w:p>
            <w:pPr>
              <w:spacing w:after="0"/>
            </w:pPr>
            <w:r/>
            <w:r>
              <w:rPr>
                <w:rFonts w:ascii="Aptos" w:hAnsi="Aptos"/>
                <w:b w:val="0"/>
                <w:color w:val="222222"/>
                <w:sz w:val="18"/>
              </w:rPr>
              <w:t>Faculty Evaluator</w:t>
            </w:r>
          </w:p>
        </w:tc>
        <w:tc>
          <w:tcPr>
            <w:tcW w:type="dxa" w:w="3312"/>
            <w:vAlign w:val="center"/>
          </w:tcPr>
          <w:p>
            <w:pPr>
              <w:spacing w:after="0"/>
            </w:pPr>
            <w:r/>
            <w:r>
              <w:rPr>
                <w:rFonts w:ascii="Aptos" w:hAnsi="Aptos"/>
                <w:b w:val="0"/>
                <w:color w:val="222222"/>
                <w:sz w:val="18"/>
              </w:rPr>
              <w:t>Assess requirements, implementation, UI/UX and testing evidence.</w:t>
            </w:r>
          </w:p>
        </w:tc>
        <w:tc>
          <w:tcPr>
            <w:tcW w:type="dxa" w:w="3312"/>
            <w:vAlign w:val="center"/>
          </w:tcPr>
          <w:p>
            <w:pPr>
              <w:spacing w:after="0"/>
            </w:pPr>
            <w:r/>
            <w:r>
              <w:rPr>
                <w:rFonts w:ascii="Aptos" w:hAnsi="Aptos"/>
                <w:b w:val="0"/>
                <w:color w:val="222222"/>
                <w:sz w:val="18"/>
              </w:rPr>
              <w:t>Evaluation</w:t>
            </w:r>
          </w:p>
        </w:tc>
      </w:tr>
      <w:tr>
        <w:tc>
          <w:tcPr>
            <w:tcW w:type="dxa" w:w="3312"/>
            <w:vAlign w:val="center"/>
            <w:shd w:fill="EEF5FB"/>
          </w:tcPr>
          <w:p>
            <w:pPr>
              <w:spacing w:after="0"/>
            </w:pPr>
            <w:r/>
            <w:r>
              <w:rPr>
                <w:rFonts w:ascii="Aptos" w:hAnsi="Aptos"/>
                <w:b w:val="0"/>
                <w:color w:val="222222"/>
                <w:sz w:val="18"/>
              </w:rPr>
              <w:t>Weather API Provider</w:t>
            </w:r>
          </w:p>
        </w:tc>
        <w:tc>
          <w:tcPr>
            <w:tcW w:type="dxa" w:w="3312"/>
            <w:vAlign w:val="center"/>
            <w:shd w:fill="EEF5FB"/>
          </w:tcPr>
          <w:p>
            <w:pPr>
              <w:spacing w:after="0"/>
            </w:pPr>
            <w:r/>
            <w:r>
              <w:rPr>
                <w:rFonts w:ascii="Aptos" w:hAnsi="Aptos"/>
                <w:b w:val="0"/>
                <w:color w:val="222222"/>
                <w:sz w:val="18"/>
              </w:rPr>
              <w:t>Supply weather and forecast data according to its API contract.</w:t>
            </w:r>
          </w:p>
        </w:tc>
        <w:tc>
          <w:tcPr>
            <w:tcW w:type="dxa" w:w="3312"/>
            <w:vAlign w:val="center"/>
            <w:shd w:fill="EEF5FB"/>
          </w:tcPr>
          <w:p>
            <w:pPr>
              <w:spacing w:after="0"/>
            </w:pPr>
            <w:r/>
            <w:r>
              <w:rPr>
                <w:rFonts w:ascii="Aptos" w:hAnsi="Aptos"/>
                <w:b w:val="0"/>
                <w:color w:val="222222"/>
                <w:sz w:val="18"/>
              </w:rPr>
              <w:t>External dependency</w:t>
            </w:r>
          </w:p>
        </w:tc>
      </w:tr>
    </w:tbl>
    <w:p>
      <w:pPr>
        <w:spacing w:after="20"/>
      </w:pPr>
    </w:p>
    <w:p>
      <w:pPr>
        <w:pStyle w:val="Heading2"/>
      </w:pPr>
      <w:r>
        <w:t>3.1 User Characteristics</w:t>
      </w:r>
    </w:p>
    <w:p>
      <w:pPr>
        <w:spacing w:after="120" w:line="259" w:lineRule="auto"/>
      </w:pPr>
      <w:r>
        <w:t>The primary user is assumed to be a general web user with basic knowledge of cities and weather terminology. The interface should not require technical knowledge. A first-time user should be able to understand the current weather and find another location without instructions.</w:t>
      </w:r>
    </w:p>
    <w:p>
      <w:pPr>
        <w:pStyle w:val="Heading1"/>
      </w:pPr>
      <w:r>
        <w:t>4. Product Features and Functional Requirements</w:t>
      </w:r>
    </w:p>
    <w:p>
      <w:pPr>
        <w:pStyle w:val="Heading2"/>
      </w:pPr>
      <w:r>
        <w:t>4.1 Application Initialization</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FR-001</w:t>
            </w:r>
          </w:p>
        </w:tc>
        <w:tc>
          <w:tcPr>
            <w:tcW w:type="dxa" w:w="7992"/>
            <w:vAlign w:val="center"/>
            <w:shd w:fill="EEF5FB"/>
          </w:tcPr>
          <w:p>
            <w:pPr>
              <w:spacing w:after="0"/>
            </w:pPr>
            <w:r/>
            <w:r>
              <w:rPr>
                <w:rFonts w:ascii="Aptos" w:hAnsi="Aptos"/>
                <w:b w:val="0"/>
                <w:color w:val="222222"/>
                <w:sz w:val="17"/>
              </w:rPr>
              <w:t>The system SHALL load the SkyCast landing/dashboard interface without requiring user registration.</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FR-002</w:t>
            </w:r>
          </w:p>
        </w:tc>
        <w:tc>
          <w:tcPr>
            <w:tcW w:type="dxa" w:w="7992"/>
            <w:vAlign w:val="center"/>
          </w:tcPr>
          <w:p>
            <w:pPr>
              <w:spacing w:after="0"/>
            </w:pPr>
            <w:r/>
            <w:r>
              <w:rPr>
                <w:rFonts w:ascii="Aptos" w:hAnsi="Aptos"/>
                <w:b w:val="0"/>
                <w:color w:val="222222"/>
                <w:sz w:val="17"/>
              </w:rPr>
              <w:t>The system SHALL display a clear application title, search control, current-weather area, and forecast area.</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FR-003</w:t>
            </w:r>
          </w:p>
        </w:tc>
        <w:tc>
          <w:tcPr>
            <w:tcW w:type="dxa" w:w="7992"/>
            <w:vAlign w:val="center"/>
            <w:shd w:fill="EEF5FB"/>
          </w:tcPr>
          <w:p>
            <w:pPr>
              <w:spacing w:after="0"/>
            </w:pPr>
            <w:r/>
            <w:r>
              <w:rPr>
                <w:rFonts w:ascii="Aptos" w:hAnsi="Aptos"/>
                <w:b w:val="0"/>
                <w:color w:val="222222"/>
                <w:sz w:val="17"/>
              </w:rPr>
              <w:t>The system SHALL show an appropriate loading state while initial weather data is being retrieved.</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FR-004</w:t>
            </w:r>
          </w:p>
        </w:tc>
        <w:tc>
          <w:tcPr>
            <w:tcW w:type="dxa" w:w="7992"/>
            <w:vAlign w:val="center"/>
          </w:tcPr>
          <w:p>
            <w:pPr>
              <w:spacing w:after="0"/>
            </w:pPr>
            <w:r/>
            <w:r>
              <w:rPr>
                <w:rFonts w:ascii="Aptos" w:hAnsi="Aptos"/>
                <w:b w:val="0"/>
                <w:color w:val="222222"/>
                <w:sz w:val="17"/>
              </w:rPr>
              <w:t>The system SHALL prevent broken or blank UI states when weather data is unavailable.</w:t>
            </w:r>
          </w:p>
        </w:tc>
        <w:tc>
          <w:tcPr>
            <w:tcW w:type="dxa" w:w="1080"/>
            <w:vAlign w:val="center"/>
          </w:tcPr>
          <w:p>
            <w:pPr>
              <w:spacing w:after="0"/>
            </w:pPr>
            <w:r/>
            <w:r>
              <w:rPr>
                <w:rFonts w:ascii="Aptos" w:hAnsi="Aptos"/>
                <w:b w:val="0"/>
                <w:color w:val="222222"/>
                <w:sz w:val="17"/>
              </w:rPr>
              <w:t>Must</w:t>
            </w:r>
          </w:p>
        </w:tc>
      </w:tr>
    </w:tbl>
    <w:p>
      <w:pPr>
        <w:spacing w:after="20"/>
      </w:pPr>
    </w:p>
    <w:p>
      <w:pPr>
        <w:pStyle w:val="Heading2"/>
      </w:pPr>
      <w:r>
        <w:t>4.2 Location Search</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FR-005</w:t>
            </w:r>
          </w:p>
        </w:tc>
        <w:tc>
          <w:tcPr>
            <w:tcW w:type="dxa" w:w="7992"/>
            <w:vAlign w:val="center"/>
            <w:shd w:fill="EEF5FB"/>
          </w:tcPr>
          <w:p>
            <w:pPr>
              <w:spacing w:after="0"/>
            </w:pPr>
            <w:r/>
            <w:r>
              <w:rPr>
                <w:rFonts w:ascii="Aptos" w:hAnsi="Aptos"/>
                <w:b w:val="0"/>
                <w:color w:val="222222"/>
                <w:sz w:val="17"/>
              </w:rPr>
              <w:t>The system SHALL provide a visible location search input.</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FR-006</w:t>
            </w:r>
          </w:p>
        </w:tc>
        <w:tc>
          <w:tcPr>
            <w:tcW w:type="dxa" w:w="7992"/>
            <w:vAlign w:val="center"/>
          </w:tcPr>
          <w:p>
            <w:pPr>
              <w:spacing w:after="0"/>
            </w:pPr>
            <w:r/>
            <w:r>
              <w:rPr>
                <w:rFonts w:ascii="Aptos" w:hAnsi="Aptos"/>
                <w:b w:val="0"/>
                <w:color w:val="222222"/>
                <w:sz w:val="17"/>
              </w:rPr>
              <w:t>The system SHALL allow the user to submit a location query using keyboard input and/or a search control.</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FR-007</w:t>
            </w:r>
          </w:p>
        </w:tc>
        <w:tc>
          <w:tcPr>
            <w:tcW w:type="dxa" w:w="7992"/>
            <w:vAlign w:val="center"/>
            <w:shd w:fill="EEF5FB"/>
          </w:tcPr>
          <w:p>
            <w:pPr>
              <w:spacing w:after="0"/>
            </w:pPr>
            <w:r/>
            <w:r>
              <w:rPr>
                <w:rFonts w:ascii="Aptos" w:hAnsi="Aptos"/>
                <w:b w:val="0"/>
                <w:color w:val="222222"/>
                <w:sz w:val="17"/>
              </w:rPr>
              <w:t>The system SHALL validate that a submitted query is not empty or whitespace-only.</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FR-008</w:t>
            </w:r>
          </w:p>
        </w:tc>
        <w:tc>
          <w:tcPr>
            <w:tcW w:type="dxa" w:w="7992"/>
            <w:vAlign w:val="center"/>
          </w:tcPr>
          <w:p>
            <w:pPr>
              <w:spacing w:after="0"/>
            </w:pPr>
            <w:r/>
            <w:r>
              <w:rPr>
                <w:rFonts w:ascii="Aptos" w:hAnsi="Aptos"/>
                <w:b w:val="0"/>
                <w:color w:val="222222"/>
                <w:sz w:val="17"/>
              </w:rPr>
              <w:t>The system SHALL request weather data for the selected or resolved location.</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FR-009</w:t>
            </w:r>
          </w:p>
        </w:tc>
        <w:tc>
          <w:tcPr>
            <w:tcW w:type="dxa" w:w="7992"/>
            <w:vAlign w:val="center"/>
            <w:shd w:fill="EEF5FB"/>
          </w:tcPr>
          <w:p>
            <w:pPr>
              <w:spacing w:after="0"/>
            </w:pPr>
            <w:r/>
            <w:r>
              <w:rPr>
                <w:rFonts w:ascii="Aptos" w:hAnsi="Aptos"/>
                <w:b w:val="0"/>
                <w:color w:val="222222"/>
                <w:sz w:val="17"/>
              </w:rPr>
              <w:t>The system SHALL show a meaningful message when no matching location is returned.</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FR-010</w:t>
            </w:r>
          </w:p>
        </w:tc>
        <w:tc>
          <w:tcPr>
            <w:tcW w:type="dxa" w:w="7992"/>
            <w:vAlign w:val="center"/>
          </w:tcPr>
          <w:p>
            <w:pPr>
              <w:spacing w:after="0"/>
            </w:pPr>
            <w:r/>
            <w:r>
              <w:rPr>
                <w:rFonts w:ascii="Aptos" w:hAnsi="Aptos"/>
                <w:b w:val="0"/>
                <w:color w:val="222222"/>
                <w:sz w:val="17"/>
              </w:rPr>
              <w:t>The system SHOULD provide autocomplete/location suggestions if supported by the selected API or geocoding service.</w:t>
            </w:r>
          </w:p>
        </w:tc>
        <w:tc>
          <w:tcPr>
            <w:tcW w:type="dxa" w:w="1080"/>
            <w:vAlign w:val="center"/>
          </w:tcPr>
          <w:p>
            <w:pPr>
              <w:spacing w:after="0"/>
            </w:pPr>
            <w:r/>
            <w:r>
              <w:rPr>
                <w:rFonts w:ascii="Aptos" w:hAnsi="Aptos"/>
                <w:b w:val="0"/>
                <w:color w:val="222222"/>
                <w:sz w:val="17"/>
              </w:rPr>
              <w:t>Should</w:t>
            </w:r>
          </w:p>
        </w:tc>
      </w:tr>
    </w:tbl>
    <w:p>
      <w:pPr>
        <w:spacing w:after="20"/>
      </w:pPr>
    </w:p>
    <w:p>
      <w:pPr>
        <w:pStyle w:val="Heading2"/>
      </w:pPr>
      <w:r>
        <w:t>4.3 Current Weather</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FR-011</w:t>
            </w:r>
          </w:p>
        </w:tc>
        <w:tc>
          <w:tcPr>
            <w:tcW w:type="dxa" w:w="7992"/>
            <w:vAlign w:val="center"/>
            <w:shd w:fill="EEF5FB"/>
          </w:tcPr>
          <w:p>
            <w:pPr>
              <w:spacing w:after="0"/>
            </w:pPr>
            <w:r/>
            <w:r>
              <w:rPr>
                <w:rFonts w:ascii="Aptos" w:hAnsi="Aptos"/>
                <w:b w:val="0"/>
                <w:color w:val="222222"/>
                <w:sz w:val="17"/>
              </w:rPr>
              <w:t>The system SHALL display the resolved location name and relevant country/region information when provided.</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FR-012</w:t>
            </w:r>
          </w:p>
        </w:tc>
        <w:tc>
          <w:tcPr>
            <w:tcW w:type="dxa" w:w="7992"/>
            <w:vAlign w:val="center"/>
          </w:tcPr>
          <w:p>
            <w:pPr>
              <w:spacing w:after="0"/>
            </w:pPr>
            <w:r/>
            <w:r>
              <w:rPr>
                <w:rFonts w:ascii="Aptos" w:hAnsi="Aptos"/>
                <w:b w:val="0"/>
                <w:color w:val="222222"/>
                <w:sz w:val="17"/>
              </w:rPr>
              <w:t>The system SHALL display current temperature using the selected unit.</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FR-013</w:t>
            </w:r>
          </w:p>
        </w:tc>
        <w:tc>
          <w:tcPr>
            <w:tcW w:type="dxa" w:w="7992"/>
            <w:vAlign w:val="center"/>
            <w:shd w:fill="EEF5FB"/>
          </w:tcPr>
          <w:p>
            <w:pPr>
              <w:spacing w:after="0"/>
            </w:pPr>
            <w:r/>
            <w:r>
              <w:rPr>
                <w:rFonts w:ascii="Aptos" w:hAnsi="Aptos"/>
                <w:b w:val="0"/>
                <w:color w:val="222222"/>
                <w:sz w:val="17"/>
              </w:rPr>
              <w:t>The system SHALL display a human-readable weather condition and an appropriate weather icon.</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FR-014</w:t>
            </w:r>
          </w:p>
        </w:tc>
        <w:tc>
          <w:tcPr>
            <w:tcW w:type="dxa" w:w="7992"/>
            <w:vAlign w:val="center"/>
          </w:tcPr>
          <w:p>
            <w:pPr>
              <w:spacing w:after="0"/>
            </w:pPr>
            <w:r/>
            <w:r>
              <w:rPr>
                <w:rFonts w:ascii="Aptos" w:hAnsi="Aptos"/>
                <w:b w:val="0"/>
                <w:color w:val="222222"/>
                <w:sz w:val="17"/>
              </w:rPr>
              <w:t>The system SHALL display feels-like temperature when provided by the API.</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FR-015</w:t>
            </w:r>
          </w:p>
        </w:tc>
        <w:tc>
          <w:tcPr>
            <w:tcW w:type="dxa" w:w="7992"/>
            <w:vAlign w:val="center"/>
            <w:shd w:fill="EEF5FB"/>
          </w:tcPr>
          <w:p>
            <w:pPr>
              <w:spacing w:after="0"/>
            </w:pPr>
            <w:r/>
            <w:r>
              <w:rPr>
                <w:rFonts w:ascii="Aptos" w:hAnsi="Aptos"/>
                <w:b w:val="0"/>
                <w:color w:val="222222"/>
                <w:sz w:val="17"/>
              </w:rPr>
              <w:t>The system SHALL display humidity, wind speed/direction, pressure and visibility when available.</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FR-016</w:t>
            </w:r>
          </w:p>
        </w:tc>
        <w:tc>
          <w:tcPr>
            <w:tcW w:type="dxa" w:w="7992"/>
            <w:vAlign w:val="center"/>
          </w:tcPr>
          <w:p>
            <w:pPr>
              <w:spacing w:after="0"/>
            </w:pPr>
            <w:r/>
            <w:r>
              <w:rPr>
                <w:rFonts w:ascii="Aptos" w:hAnsi="Aptos"/>
                <w:b w:val="0"/>
                <w:color w:val="222222"/>
                <w:sz w:val="17"/>
              </w:rPr>
              <w:t>The system SHALL display the observation/update time or a clearly labeled freshness indicator when available.</w:t>
            </w:r>
          </w:p>
        </w:tc>
        <w:tc>
          <w:tcPr>
            <w:tcW w:type="dxa" w:w="1080"/>
            <w:vAlign w:val="center"/>
          </w:tcPr>
          <w:p>
            <w:pPr>
              <w:spacing w:after="0"/>
            </w:pPr>
            <w:r/>
            <w:r>
              <w:rPr>
                <w:rFonts w:ascii="Aptos" w:hAnsi="Aptos"/>
                <w:b w:val="0"/>
                <w:color w:val="222222"/>
                <w:sz w:val="17"/>
              </w:rPr>
              <w:t>Should</w:t>
            </w:r>
          </w:p>
        </w:tc>
      </w:tr>
      <w:tr>
        <w:tc>
          <w:tcPr>
            <w:tcW w:type="dxa" w:w="1080"/>
            <w:vAlign w:val="center"/>
            <w:shd w:fill="EEF5FB"/>
          </w:tcPr>
          <w:p>
            <w:pPr>
              <w:spacing w:after="0"/>
            </w:pPr>
            <w:r/>
            <w:r>
              <w:rPr>
                <w:rFonts w:ascii="Aptos" w:hAnsi="Aptos"/>
                <w:b w:val="0"/>
                <w:color w:val="222222"/>
                <w:sz w:val="17"/>
              </w:rPr>
              <w:t>FR-017</w:t>
            </w:r>
          </w:p>
        </w:tc>
        <w:tc>
          <w:tcPr>
            <w:tcW w:type="dxa" w:w="7992"/>
            <w:vAlign w:val="center"/>
            <w:shd w:fill="EEF5FB"/>
          </w:tcPr>
          <w:p>
            <w:pPr>
              <w:spacing w:after="0"/>
            </w:pPr>
            <w:r/>
            <w:r>
              <w:rPr>
                <w:rFonts w:ascii="Aptos" w:hAnsi="Aptos"/>
                <w:b w:val="0"/>
                <w:color w:val="222222"/>
                <w:sz w:val="17"/>
              </w:rPr>
              <w:t>The system SHALL distinguish day/night presentation when the API provides the relevant state.</w:t>
            </w:r>
          </w:p>
        </w:tc>
        <w:tc>
          <w:tcPr>
            <w:tcW w:type="dxa" w:w="1080"/>
            <w:vAlign w:val="center"/>
            <w:shd w:fill="EEF5FB"/>
          </w:tcPr>
          <w:p>
            <w:pPr>
              <w:spacing w:after="0"/>
            </w:pPr>
            <w:r/>
            <w:r>
              <w:rPr>
                <w:rFonts w:ascii="Aptos" w:hAnsi="Aptos"/>
                <w:b w:val="0"/>
                <w:color w:val="222222"/>
                <w:sz w:val="17"/>
              </w:rPr>
              <w:t>Could</w:t>
            </w:r>
          </w:p>
        </w:tc>
      </w:tr>
    </w:tbl>
    <w:p>
      <w:pPr>
        <w:spacing w:after="20"/>
      </w:pPr>
    </w:p>
    <w:p>
      <w:pPr>
        <w:pStyle w:val="Heading2"/>
      </w:pPr>
      <w:r>
        <w:t>4.4 Forecast</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FR-018</w:t>
            </w:r>
          </w:p>
        </w:tc>
        <w:tc>
          <w:tcPr>
            <w:tcW w:type="dxa" w:w="7992"/>
            <w:vAlign w:val="center"/>
            <w:shd w:fill="EEF5FB"/>
          </w:tcPr>
          <w:p>
            <w:pPr>
              <w:spacing w:after="0"/>
            </w:pPr>
            <w:r/>
            <w:r>
              <w:rPr>
                <w:rFonts w:ascii="Aptos" w:hAnsi="Aptos"/>
                <w:b w:val="0"/>
                <w:color w:val="222222"/>
                <w:sz w:val="17"/>
              </w:rPr>
              <w:t>The system SHALL display a forecast for multiple future time periods supported by the selected API.</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FR-019</w:t>
            </w:r>
          </w:p>
        </w:tc>
        <w:tc>
          <w:tcPr>
            <w:tcW w:type="dxa" w:w="7992"/>
            <w:vAlign w:val="center"/>
          </w:tcPr>
          <w:p>
            <w:pPr>
              <w:spacing w:after="0"/>
            </w:pPr>
            <w:r/>
            <w:r>
              <w:rPr>
                <w:rFonts w:ascii="Aptos" w:hAnsi="Aptos"/>
                <w:b w:val="0"/>
                <w:color w:val="222222"/>
                <w:sz w:val="17"/>
              </w:rPr>
              <w:t>Each forecast item SHALL display time/date, temperature, condition/icon and relevant precipitation information when available.</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FR-020</w:t>
            </w:r>
          </w:p>
        </w:tc>
        <w:tc>
          <w:tcPr>
            <w:tcW w:type="dxa" w:w="7992"/>
            <w:vAlign w:val="center"/>
            <w:shd w:fill="EEF5FB"/>
          </w:tcPr>
          <w:p>
            <w:pPr>
              <w:spacing w:after="0"/>
            </w:pPr>
            <w:r/>
            <w:r>
              <w:rPr>
                <w:rFonts w:ascii="Aptos" w:hAnsi="Aptos"/>
                <w:b w:val="0"/>
                <w:color w:val="222222"/>
                <w:sz w:val="17"/>
              </w:rPr>
              <w:t>The system SHOULD provide a visually scannable hourly or short-term forecast.</w:t>
            </w:r>
          </w:p>
        </w:tc>
        <w:tc>
          <w:tcPr>
            <w:tcW w:type="dxa" w:w="1080"/>
            <w:vAlign w:val="center"/>
            <w:shd w:fill="EEF5FB"/>
          </w:tcPr>
          <w:p>
            <w:pPr>
              <w:spacing w:after="0"/>
            </w:pPr>
            <w:r/>
            <w:r>
              <w:rPr>
                <w:rFonts w:ascii="Aptos" w:hAnsi="Aptos"/>
                <w:b w:val="0"/>
                <w:color w:val="222222"/>
                <w:sz w:val="17"/>
              </w:rPr>
              <w:t>Should</w:t>
            </w:r>
          </w:p>
        </w:tc>
      </w:tr>
      <w:tr>
        <w:tc>
          <w:tcPr>
            <w:tcW w:type="dxa" w:w="1080"/>
            <w:vAlign w:val="center"/>
          </w:tcPr>
          <w:p>
            <w:pPr>
              <w:spacing w:after="0"/>
            </w:pPr>
            <w:r/>
            <w:r>
              <w:rPr>
                <w:rFonts w:ascii="Aptos" w:hAnsi="Aptos"/>
                <w:b w:val="0"/>
                <w:color w:val="222222"/>
                <w:sz w:val="17"/>
              </w:rPr>
              <w:t>FR-021</w:t>
            </w:r>
          </w:p>
        </w:tc>
        <w:tc>
          <w:tcPr>
            <w:tcW w:type="dxa" w:w="7992"/>
            <w:vAlign w:val="center"/>
          </w:tcPr>
          <w:p>
            <w:pPr>
              <w:spacing w:after="0"/>
            </w:pPr>
            <w:r/>
            <w:r>
              <w:rPr>
                <w:rFonts w:ascii="Aptos" w:hAnsi="Aptos"/>
                <w:b w:val="0"/>
                <w:color w:val="222222"/>
                <w:sz w:val="17"/>
              </w:rPr>
              <w:t>The system MAY provide a multi-day forecast view.</w:t>
            </w:r>
          </w:p>
        </w:tc>
        <w:tc>
          <w:tcPr>
            <w:tcW w:type="dxa" w:w="1080"/>
            <w:vAlign w:val="center"/>
          </w:tcPr>
          <w:p>
            <w:pPr>
              <w:spacing w:after="0"/>
            </w:pPr>
            <w:r/>
            <w:r>
              <w:rPr>
                <w:rFonts w:ascii="Aptos" w:hAnsi="Aptos"/>
                <w:b w:val="0"/>
                <w:color w:val="222222"/>
                <w:sz w:val="17"/>
              </w:rPr>
              <w:t>Could</w:t>
            </w:r>
          </w:p>
        </w:tc>
      </w:tr>
      <w:tr>
        <w:tc>
          <w:tcPr>
            <w:tcW w:type="dxa" w:w="1080"/>
            <w:vAlign w:val="center"/>
            <w:shd w:fill="EEF5FB"/>
          </w:tcPr>
          <w:p>
            <w:pPr>
              <w:spacing w:after="0"/>
            </w:pPr>
            <w:r/>
            <w:r>
              <w:rPr>
                <w:rFonts w:ascii="Aptos" w:hAnsi="Aptos"/>
                <w:b w:val="0"/>
                <w:color w:val="222222"/>
                <w:sz w:val="17"/>
              </w:rPr>
              <w:t>FR-022</w:t>
            </w:r>
          </w:p>
        </w:tc>
        <w:tc>
          <w:tcPr>
            <w:tcW w:type="dxa" w:w="7992"/>
            <w:vAlign w:val="center"/>
            <w:shd w:fill="EEF5FB"/>
          </w:tcPr>
          <w:p>
            <w:pPr>
              <w:spacing w:after="0"/>
            </w:pPr>
            <w:r/>
            <w:r>
              <w:rPr>
                <w:rFonts w:ascii="Aptos" w:hAnsi="Aptos"/>
                <w:b w:val="0"/>
                <w:color w:val="222222"/>
                <w:sz w:val="17"/>
              </w:rPr>
              <w:t>Forecast values SHALL use the same unit preferences as current weather unless the user explicitly changes them.</w:t>
            </w:r>
          </w:p>
        </w:tc>
        <w:tc>
          <w:tcPr>
            <w:tcW w:type="dxa" w:w="1080"/>
            <w:vAlign w:val="center"/>
            <w:shd w:fill="EEF5FB"/>
          </w:tcPr>
          <w:p>
            <w:pPr>
              <w:spacing w:after="0"/>
            </w:pPr>
            <w:r/>
            <w:r>
              <w:rPr>
                <w:rFonts w:ascii="Aptos" w:hAnsi="Aptos"/>
                <w:b w:val="0"/>
                <w:color w:val="222222"/>
                <w:sz w:val="17"/>
              </w:rPr>
              <w:t>Should</w:t>
            </w:r>
          </w:p>
        </w:tc>
      </w:tr>
    </w:tbl>
    <w:p>
      <w:pPr>
        <w:spacing w:after="20"/>
      </w:pPr>
    </w:p>
    <w:p>
      <w:pPr>
        <w:pStyle w:val="Heading2"/>
      </w:pPr>
      <w:r>
        <w:t>4.5 Current Location</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FR-023</w:t>
            </w:r>
          </w:p>
        </w:tc>
        <w:tc>
          <w:tcPr>
            <w:tcW w:type="dxa" w:w="7992"/>
            <w:vAlign w:val="center"/>
            <w:shd w:fill="EEF5FB"/>
          </w:tcPr>
          <w:p>
            <w:pPr>
              <w:spacing w:after="0"/>
            </w:pPr>
            <w:r/>
            <w:r>
              <w:rPr>
                <w:rFonts w:ascii="Aptos" w:hAnsi="Aptos"/>
                <w:b w:val="0"/>
                <w:color w:val="222222"/>
                <w:sz w:val="17"/>
              </w:rPr>
              <w:t>The system SHALL request geolocation permission only after a user action such as 'Use My Location'.</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FR-024</w:t>
            </w:r>
          </w:p>
        </w:tc>
        <w:tc>
          <w:tcPr>
            <w:tcW w:type="dxa" w:w="7992"/>
            <w:vAlign w:val="center"/>
          </w:tcPr>
          <w:p>
            <w:pPr>
              <w:spacing w:after="0"/>
            </w:pPr>
            <w:r/>
            <w:r>
              <w:rPr>
                <w:rFonts w:ascii="Aptos" w:hAnsi="Aptos"/>
                <w:b w:val="0"/>
                <w:color w:val="222222"/>
                <w:sz w:val="17"/>
              </w:rPr>
              <w:t>If permission is granted, the system SHALL resolve the coordinates to a weather location and retrieve weather data.</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FR-025</w:t>
            </w:r>
          </w:p>
        </w:tc>
        <w:tc>
          <w:tcPr>
            <w:tcW w:type="dxa" w:w="7992"/>
            <w:vAlign w:val="center"/>
            <w:shd w:fill="EEF5FB"/>
          </w:tcPr>
          <w:p>
            <w:pPr>
              <w:spacing w:after="0"/>
            </w:pPr>
            <w:r/>
            <w:r>
              <w:rPr>
                <w:rFonts w:ascii="Aptos" w:hAnsi="Aptos"/>
                <w:b w:val="0"/>
                <w:color w:val="222222"/>
                <w:sz w:val="17"/>
              </w:rPr>
              <w:t>If permission is denied, the system SHALL continue to provide manual search functionality.</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FR-026</w:t>
            </w:r>
          </w:p>
        </w:tc>
        <w:tc>
          <w:tcPr>
            <w:tcW w:type="dxa" w:w="7992"/>
            <w:vAlign w:val="center"/>
          </w:tcPr>
          <w:p>
            <w:pPr>
              <w:spacing w:after="0"/>
            </w:pPr>
            <w:r/>
            <w:r>
              <w:rPr>
                <w:rFonts w:ascii="Aptos" w:hAnsi="Aptos"/>
                <w:b w:val="0"/>
                <w:color w:val="222222"/>
                <w:sz w:val="17"/>
              </w:rPr>
              <w:t>The system SHALL not continuously track the user's location in the MVP.</w:t>
            </w:r>
          </w:p>
        </w:tc>
        <w:tc>
          <w:tcPr>
            <w:tcW w:type="dxa" w:w="1080"/>
            <w:vAlign w:val="center"/>
          </w:tcPr>
          <w:p>
            <w:pPr>
              <w:spacing w:after="0"/>
            </w:pPr>
            <w:r/>
            <w:r>
              <w:rPr>
                <w:rFonts w:ascii="Aptos" w:hAnsi="Aptos"/>
                <w:b w:val="0"/>
                <w:color w:val="222222"/>
                <w:sz w:val="17"/>
              </w:rPr>
              <w:t>Must</w:t>
            </w:r>
          </w:p>
        </w:tc>
      </w:tr>
    </w:tbl>
    <w:p>
      <w:pPr>
        <w:spacing w:after="20"/>
      </w:pPr>
    </w:p>
    <w:p>
      <w:pPr>
        <w:pStyle w:val="Heading2"/>
      </w:pPr>
      <w:r>
        <w:t>4.6 Preferences and Local State</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FR-027</w:t>
            </w:r>
          </w:p>
        </w:tc>
        <w:tc>
          <w:tcPr>
            <w:tcW w:type="dxa" w:w="7992"/>
            <w:vAlign w:val="center"/>
            <w:shd w:fill="EEF5FB"/>
          </w:tcPr>
          <w:p>
            <w:pPr>
              <w:spacing w:after="0"/>
            </w:pPr>
            <w:r/>
            <w:r>
              <w:rPr>
                <w:rFonts w:ascii="Aptos" w:hAnsi="Aptos"/>
                <w:b w:val="0"/>
                <w:color w:val="222222"/>
                <w:sz w:val="17"/>
              </w:rPr>
              <w:t>The system SHOULD allow supported temperature unit selection, such as Celsius/Fahrenheit.</w:t>
            </w:r>
          </w:p>
        </w:tc>
        <w:tc>
          <w:tcPr>
            <w:tcW w:type="dxa" w:w="1080"/>
            <w:vAlign w:val="center"/>
            <w:shd w:fill="EEF5FB"/>
          </w:tcPr>
          <w:p>
            <w:pPr>
              <w:spacing w:after="0"/>
            </w:pPr>
            <w:r/>
            <w:r>
              <w:rPr>
                <w:rFonts w:ascii="Aptos" w:hAnsi="Aptos"/>
                <w:b w:val="0"/>
                <w:color w:val="222222"/>
                <w:sz w:val="17"/>
              </w:rPr>
              <w:t>Should</w:t>
            </w:r>
          </w:p>
        </w:tc>
      </w:tr>
      <w:tr>
        <w:tc>
          <w:tcPr>
            <w:tcW w:type="dxa" w:w="1080"/>
            <w:vAlign w:val="center"/>
          </w:tcPr>
          <w:p>
            <w:pPr>
              <w:spacing w:after="0"/>
            </w:pPr>
            <w:r/>
            <w:r>
              <w:rPr>
                <w:rFonts w:ascii="Aptos" w:hAnsi="Aptos"/>
                <w:b w:val="0"/>
                <w:color w:val="222222"/>
                <w:sz w:val="17"/>
              </w:rPr>
              <w:t>FR-028</w:t>
            </w:r>
          </w:p>
        </w:tc>
        <w:tc>
          <w:tcPr>
            <w:tcW w:type="dxa" w:w="7992"/>
            <w:vAlign w:val="center"/>
          </w:tcPr>
          <w:p>
            <w:pPr>
              <w:spacing w:after="0"/>
            </w:pPr>
            <w:r/>
            <w:r>
              <w:rPr>
                <w:rFonts w:ascii="Aptos" w:hAnsi="Aptos"/>
                <w:b w:val="0"/>
                <w:color w:val="222222"/>
                <w:sz w:val="17"/>
              </w:rPr>
              <w:t>The system SHOULD persist non-sensitive preferences locally when practical.</w:t>
            </w:r>
          </w:p>
        </w:tc>
        <w:tc>
          <w:tcPr>
            <w:tcW w:type="dxa" w:w="1080"/>
            <w:vAlign w:val="center"/>
          </w:tcPr>
          <w:p>
            <w:pPr>
              <w:spacing w:after="0"/>
            </w:pPr>
            <w:r/>
            <w:r>
              <w:rPr>
                <w:rFonts w:ascii="Aptos" w:hAnsi="Aptos"/>
                <w:b w:val="0"/>
                <w:color w:val="222222"/>
                <w:sz w:val="17"/>
              </w:rPr>
              <w:t>Should</w:t>
            </w:r>
          </w:p>
        </w:tc>
      </w:tr>
      <w:tr>
        <w:tc>
          <w:tcPr>
            <w:tcW w:type="dxa" w:w="1080"/>
            <w:vAlign w:val="center"/>
            <w:shd w:fill="EEF5FB"/>
          </w:tcPr>
          <w:p>
            <w:pPr>
              <w:spacing w:after="0"/>
            </w:pPr>
            <w:r/>
            <w:r>
              <w:rPr>
                <w:rFonts w:ascii="Aptos" w:hAnsi="Aptos"/>
                <w:b w:val="0"/>
                <w:color w:val="222222"/>
                <w:sz w:val="17"/>
              </w:rPr>
              <w:t>FR-029</w:t>
            </w:r>
          </w:p>
        </w:tc>
        <w:tc>
          <w:tcPr>
            <w:tcW w:type="dxa" w:w="7992"/>
            <w:vAlign w:val="center"/>
            <w:shd w:fill="EEF5FB"/>
          </w:tcPr>
          <w:p>
            <w:pPr>
              <w:spacing w:after="0"/>
            </w:pPr>
            <w:r/>
            <w:r>
              <w:rPr>
                <w:rFonts w:ascii="Aptos" w:hAnsi="Aptos"/>
                <w:b w:val="0"/>
                <w:color w:val="222222"/>
                <w:sz w:val="17"/>
              </w:rPr>
              <w:t>The system MAY retain a small list of recent searches using local storage.</w:t>
            </w:r>
          </w:p>
        </w:tc>
        <w:tc>
          <w:tcPr>
            <w:tcW w:type="dxa" w:w="1080"/>
            <w:vAlign w:val="center"/>
            <w:shd w:fill="EEF5FB"/>
          </w:tcPr>
          <w:p>
            <w:pPr>
              <w:spacing w:after="0"/>
            </w:pPr>
            <w:r/>
            <w:r>
              <w:rPr>
                <w:rFonts w:ascii="Aptos" w:hAnsi="Aptos"/>
                <w:b w:val="0"/>
                <w:color w:val="222222"/>
                <w:sz w:val="17"/>
              </w:rPr>
              <w:t>Could</w:t>
            </w:r>
          </w:p>
        </w:tc>
      </w:tr>
      <w:tr>
        <w:tc>
          <w:tcPr>
            <w:tcW w:type="dxa" w:w="1080"/>
            <w:vAlign w:val="center"/>
          </w:tcPr>
          <w:p>
            <w:pPr>
              <w:spacing w:after="0"/>
            </w:pPr>
            <w:r/>
            <w:r>
              <w:rPr>
                <w:rFonts w:ascii="Aptos" w:hAnsi="Aptos"/>
                <w:b w:val="0"/>
                <w:color w:val="222222"/>
                <w:sz w:val="17"/>
              </w:rPr>
              <w:t>FR-030</w:t>
            </w:r>
          </w:p>
        </w:tc>
        <w:tc>
          <w:tcPr>
            <w:tcW w:type="dxa" w:w="7992"/>
            <w:vAlign w:val="center"/>
          </w:tcPr>
          <w:p>
            <w:pPr>
              <w:spacing w:after="0"/>
            </w:pPr>
            <w:r/>
            <w:r>
              <w:rPr>
                <w:rFonts w:ascii="Aptos" w:hAnsi="Aptos"/>
                <w:b w:val="0"/>
                <w:color w:val="222222"/>
                <w:sz w:val="17"/>
              </w:rPr>
              <w:t>The system SHALL provide a way to reset locally stored preferences/search history if those features are implemented.</w:t>
            </w:r>
          </w:p>
        </w:tc>
        <w:tc>
          <w:tcPr>
            <w:tcW w:type="dxa" w:w="1080"/>
            <w:vAlign w:val="center"/>
          </w:tcPr>
          <w:p>
            <w:pPr>
              <w:spacing w:after="0"/>
            </w:pPr>
            <w:r/>
            <w:r>
              <w:rPr>
                <w:rFonts w:ascii="Aptos" w:hAnsi="Aptos"/>
                <w:b w:val="0"/>
                <w:color w:val="222222"/>
                <w:sz w:val="17"/>
              </w:rPr>
              <w:t>Must</w:t>
            </w:r>
          </w:p>
        </w:tc>
      </w:tr>
    </w:tbl>
    <w:p>
      <w:pPr>
        <w:spacing w:after="20"/>
      </w:pPr>
    </w:p>
    <w:p>
      <w:pPr>
        <w:pStyle w:val="Heading2"/>
      </w:pPr>
      <w:r>
        <w:t>4.7 Error and Recovery</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F4E78"/>
          </w:tcPr>
          <w:p>
            <w:pPr>
              <w:spacing w:after="0"/>
            </w:pPr>
            <w:r/>
            <w:r>
              <w:rPr>
                <w:rFonts w:ascii="Aptos" w:hAnsi="Aptos"/>
                <w:b/>
                <w:color w:val="FFFFFF"/>
                <w:sz w:val="17"/>
              </w:rPr>
              <w:t>ID</w:t>
            </w:r>
          </w:p>
        </w:tc>
        <w:tc>
          <w:tcPr>
            <w:tcW w:type="dxa" w:w="7992"/>
            <w:vAlign w:val="center"/>
            <w:shd w:fill="1F4E78"/>
          </w:tcPr>
          <w:p>
            <w:pPr>
              <w:spacing w:after="0"/>
            </w:pPr>
            <w:r/>
            <w:r>
              <w:rPr>
                <w:rFonts w:ascii="Aptos" w:hAnsi="Aptos"/>
                <w:b/>
                <w:color w:val="FFFFFF"/>
                <w:sz w:val="17"/>
              </w:rPr>
              <w:t>Requirement</w:t>
            </w:r>
          </w:p>
        </w:tc>
        <w:tc>
          <w:tcPr>
            <w:tcW w:type="dxa" w:w="1080"/>
            <w:vAlign w:val="center"/>
            <w:shd w:fill="1F4E78"/>
          </w:tcPr>
          <w:p>
            <w:pPr>
              <w:spacing w:after="0"/>
            </w:pPr>
            <w:r/>
            <w:r>
              <w:rPr>
                <w:rFonts w:ascii="Aptos" w:hAnsi="Aptos"/>
                <w:b/>
                <w:color w:val="FFFFFF"/>
                <w:sz w:val="17"/>
              </w:rPr>
              <w:t>Priority</w:t>
            </w:r>
          </w:p>
        </w:tc>
      </w:tr>
      <w:tr>
        <w:tc>
          <w:tcPr>
            <w:tcW w:type="dxa" w:w="1080"/>
            <w:vAlign w:val="center"/>
            <w:shd w:fill="EEF5FB"/>
          </w:tcPr>
          <w:p>
            <w:pPr>
              <w:spacing w:after="0"/>
            </w:pPr>
            <w:r/>
            <w:r>
              <w:rPr>
                <w:rFonts w:ascii="Aptos" w:hAnsi="Aptos"/>
                <w:b w:val="0"/>
                <w:color w:val="222222"/>
                <w:sz w:val="17"/>
              </w:rPr>
              <w:t>FR-031</w:t>
            </w:r>
          </w:p>
        </w:tc>
        <w:tc>
          <w:tcPr>
            <w:tcW w:type="dxa" w:w="7992"/>
            <w:vAlign w:val="center"/>
            <w:shd w:fill="EEF5FB"/>
          </w:tcPr>
          <w:p>
            <w:pPr>
              <w:spacing w:after="0"/>
            </w:pPr>
            <w:r/>
            <w:r>
              <w:rPr>
                <w:rFonts w:ascii="Aptos" w:hAnsi="Aptos"/>
                <w:b w:val="0"/>
                <w:color w:val="222222"/>
                <w:sz w:val="17"/>
              </w:rPr>
              <w:t>The system SHALL show a loading indicator during asynchronous API requests.</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FR-032</w:t>
            </w:r>
          </w:p>
        </w:tc>
        <w:tc>
          <w:tcPr>
            <w:tcW w:type="dxa" w:w="7992"/>
            <w:vAlign w:val="center"/>
          </w:tcPr>
          <w:p>
            <w:pPr>
              <w:spacing w:after="0"/>
            </w:pPr>
            <w:r/>
            <w:r>
              <w:rPr>
                <w:rFonts w:ascii="Aptos" w:hAnsi="Aptos"/>
                <w:b w:val="0"/>
                <w:color w:val="222222"/>
                <w:sz w:val="17"/>
              </w:rPr>
              <w:t>The system SHALL show a user-friendly error when the API request fails.</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FR-033</w:t>
            </w:r>
          </w:p>
        </w:tc>
        <w:tc>
          <w:tcPr>
            <w:tcW w:type="dxa" w:w="7992"/>
            <w:vAlign w:val="center"/>
            <w:shd w:fill="EEF5FB"/>
          </w:tcPr>
          <w:p>
            <w:pPr>
              <w:spacing w:after="0"/>
            </w:pPr>
            <w:r/>
            <w:r>
              <w:rPr>
                <w:rFonts w:ascii="Aptos" w:hAnsi="Aptos"/>
                <w:b w:val="0"/>
                <w:color w:val="222222"/>
                <w:sz w:val="17"/>
              </w:rPr>
              <w:t>The system SHALL allow the user to retry a failed weather request.</w:t>
            </w:r>
          </w:p>
        </w:tc>
        <w:tc>
          <w:tcPr>
            <w:tcW w:type="dxa" w:w="1080"/>
            <w:vAlign w:val="center"/>
            <w:shd w:fill="EEF5FB"/>
          </w:tcPr>
          <w:p>
            <w:pPr>
              <w:spacing w:after="0"/>
            </w:pPr>
            <w:r/>
            <w:r>
              <w:rPr>
                <w:rFonts w:ascii="Aptos" w:hAnsi="Aptos"/>
                <w:b w:val="0"/>
                <w:color w:val="222222"/>
                <w:sz w:val="17"/>
              </w:rPr>
              <w:t>Must</w:t>
            </w:r>
          </w:p>
        </w:tc>
      </w:tr>
      <w:tr>
        <w:tc>
          <w:tcPr>
            <w:tcW w:type="dxa" w:w="1080"/>
            <w:vAlign w:val="center"/>
          </w:tcPr>
          <w:p>
            <w:pPr>
              <w:spacing w:after="0"/>
            </w:pPr>
            <w:r/>
            <w:r>
              <w:rPr>
                <w:rFonts w:ascii="Aptos" w:hAnsi="Aptos"/>
                <w:b w:val="0"/>
                <w:color w:val="222222"/>
                <w:sz w:val="17"/>
              </w:rPr>
              <w:t>FR-034</w:t>
            </w:r>
          </w:p>
        </w:tc>
        <w:tc>
          <w:tcPr>
            <w:tcW w:type="dxa" w:w="7992"/>
            <w:vAlign w:val="center"/>
          </w:tcPr>
          <w:p>
            <w:pPr>
              <w:spacing w:after="0"/>
            </w:pPr>
            <w:r/>
            <w:r>
              <w:rPr>
                <w:rFonts w:ascii="Aptos" w:hAnsi="Aptos"/>
                <w:b w:val="0"/>
                <w:color w:val="222222"/>
                <w:sz w:val="17"/>
              </w:rPr>
              <w:t>The system SHALL handle API rate-limit responses without exposing raw technical details.</w:t>
            </w:r>
          </w:p>
        </w:tc>
        <w:tc>
          <w:tcPr>
            <w:tcW w:type="dxa" w:w="1080"/>
            <w:vAlign w:val="center"/>
          </w:tcPr>
          <w:p>
            <w:pPr>
              <w:spacing w:after="0"/>
            </w:pPr>
            <w:r/>
            <w:r>
              <w:rPr>
                <w:rFonts w:ascii="Aptos" w:hAnsi="Aptos"/>
                <w:b w:val="0"/>
                <w:color w:val="222222"/>
                <w:sz w:val="17"/>
              </w:rPr>
              <w:t>Must</w:t>
            </w:r>
          </w:p>
        </w:tc>
      </w:tr>
      <w:tr>
        <w:tc>
          <w:tcPr>
            <w:tcW w:type="dxa" w:w="1080"/>
            <w:vAlign w:val="center"/>
            <w:shd w:fill="EEF5FB"/>
          </w:tcPr>
          <w:p>
            <w:pPr>
              <w:spacing w:after="0"/>
            </w:pPr>
            <w:r/>
            <w:r>
              <w:rPr>
                <w:rFonts w:ascii="Aptos" w:hAnsi="Aptos"/>
                <w:b w:val="0"/>
                <w:color w:val="222222"/>
                <w:sz w:val="17"/>
              </w:rPr>
              <w:t>FR-035</w:t>
            </w:r>
          </w:p>
        </w:tc>
        <w:tc>
          <w:tcPr>
            <w:tcW w:type="dxa" w:w="7992"/>
            <w:vAlign w:val="center"/>
            <w:shd w:fill="EEF5FB"/>
          </w:tcPr>
          <w:p>
            <w:pPr>
              <w:spacing w:after="0"/>
            </w:pPr>
            <w:r/>
            <w:r>
              <w:rPr>
                <w:rFonts w:ascii="Aptos" w:hAnsi="Aptos"/>
                <w:b w:val="0"/>
                <w:color w:val="222222"/>
                <w:sz w:val="17"/>
              </w:rPr>
              <w:t>The system SHALL avoid displaying undefined, NaN, null, or broken values to users.</w:t>
            </w:r>
          </w:p>
        </w:tc>
        <w:tc>
          <w:tcPr>
            <w:tcW w:type="dxa" w:w="1080"/>
            <w:vAlign w:val="center"/>
            <w:shd w:fill="EEF5FB"/>
          </w:tcPr>
          <w:p>
            <w:pPr>
              <w:spacing w:after="0"/>
            </w:pPr>
            <w:r/>
            <w:r>
              <w:rPr>
                <w:rFonts w:ascii="Aptos" w:hAnsi="Aptos"/>
                <w:b w:val="0"/>
                <w:color w:val="222222"/>
                <w:sz w:val="17"/>
              </w:rPr>
              <w:t>Must</w:t>
            </w:r>
          </w:p>
        </w:tc>
      </w:tr>
    </w:tbl>
    <w:p>
      <w:pPr>
        <w:spacing w:after="20"/>
      </w:pPr>
    </w:p>
    <w:p>
      <w:pPr>
        <w:pStyle w:val="Heading1"/>
      </w:pPr>
      <w:r>
        <w:t>5. External Interface Requirements</w:t>
      </w:r>
    </w:p>
    <w:p>
      <w:pPr>
        <w:pStyle w:val="Heading2"/>
      </w:pPr>
      <w:r>
        <w:t>5.1 User Interface</w:t>
      </w:r>
    </w:p>
    <w:p>
      <w:pPr>
        <w:spacing w:after="120" w:line="259" w:lineRule="auto"/>
      </w:pPr>
      <w:r>
        <w:t>The interface SHALL follow a coherent blue visual system aligned with the SkyCast brand. Blue should communicate sky, reliability, and clarity without making the application visually monotonous. Cards, whitespace, subtle borders, weather icons, and contrast should be used to create hierarchy.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UI Area</w:t>
            </w:r>
          </w:p>
        </w:tc>
        <w:tc>
          <w:tcPr>
            <w:tcW w:type="dxa" w:w="4968"/>
            <w:vAlign w:val="center"/>
            <w:shd w:fill="1F4E78"/>
          </w:tcPr>
          <w:p>
            <w:pPr>
              <w:spacing w:after="0"/>
            </w:pPr>
            <w:r/>
            <w:r>
              <w:rPr>
                <w:rFonts w:ascii="Aptos" w:hAnsi="Aptos"/>
                <w:b/>
                <w:color w:val="FFFFFF"/>
                <w:sz w:val="18"/>
              </w:rPr>
              <w:t>Required Elements</w:t>
            </w:r>
          </w:p>
        </w:tc>
      </w:tr>
      <w:tr>
        <w:tc>
          <w:tcPr>
            <w:tcW w:type="dxa" w:w="4968"/>
            <w:vAlign w:val="center"/>
            <w:shd w:fill="EEF5FB"/>
          </w:tcPr>
          <w:p>
            <w:pPr>
              <w:spacing w:after="0"/>
            </w:pPr>
            <w:r/>
            <w:r>
              <w:rPr>
                <w:rFonts w:ascii="Aptos" w:hAnsi="Aptos"/>
                <w:b w:val="0"/>
                <w:color w:val="222222"/>
                <w:sz w:val="18"/>
              </w:rPr>
              <w:t>Header</w:t>
            </w:r>
          </w:p>
        </w:tc>
        <w:tc>
          <w:tcPr>
            <w:tcW w:type="dxa" w:w="4968"/>
            <w:vAlign w:val="center"/>
            <w:shd w:fill="EEF5FB"/>
          </w:tcPr>
          <w:p>
            <w:pPr>
              <w:spacing w:after="0"/>
            </w:pPr>
            <w:r/>
            <w:r>
              <w:rPr>
                <w:rFonts w:ascii="Aptos" w:hAnsi="Aptos"/>
                <w:b w:val="0"/>
                <w:color w:val="222222"/>
                <w:sz w:val="18"/>
              </w:rPr>
              <w:t>SkyCast brand, optional unit/settings control, responsive navigation if needed.</w:t>
            </w:r>
          </w:p>
        </w:tc>
      </w:tr>
      <w:tr>
        <w:tc>
          <w:tcPr>
            <w:tcW w:type="dxa" w:w="4968"/>
            <w:vAlign w:val="center"/>
          </w:tcPr>
          <w:p>
            <w:pPr>
              <w:spacing w:after="0"/>
            </w:pPr>
            <w:r/>
            <w:r>
              <w:rPr>
                <w:rFonts w:ascii="Aptos" w:hAnsi="Aptos"/>
                <w:b w:val="0"/>
                <w:color w:val="222222"/>
                <w:sz w:val="18"/>
              </w:rPr>
              <w:t>Search Area</w:t>
            </w:r>
          </w:p>
        </w:tc>
        <w:tc>
          <w:tcPr>
            <w:tcW w:type="dxa" w:w="4968"/>
            <w:vAlign w:val="center"/>
          </w:tcPr>
          <w:p>
            <w:pPr>
              <w:spacing w:after="0"/>
            </w:pPr>
            <w:r/>
            <w:r>
              <w:rPr>
                <w:rFonts w:ascii="Aptos" w:hAnsi="Aptos"/>
                <w:b w:val="0"/>
                <w:color w:val="222222"/>
                <w:sz w:val="18"/>
              </w:rPr>
              <w:t>Search input, search action, optional Use My Location action.</w:t>
            </w:r>
          </w:p>
        </w:tc>
      </w:tr>
      <w:tr>
        <w:tc>
          <w:tcPr>
            <w:tcW w:type="dxa" w:w="4968"/>
            <w:vAlign w:val="center"/>
            <w:shd w:fill="EEF5FB"/>
          </w:tcPr>
          <w:p>
            <w:pPr>
              <w:spacing w:after="0"/>
            </w:pPr>
            <w:r/>
            <w:r>
              <w:rPr>
                <w:rFonts w:ascii="Aptos" w:hAnsi="Aptos"/>
                <w:b w:val="0"/>
                <w:color w:val="222222"/>
                <w:sz w:val="18"/>
              </w:rPr>
              <w:t>Current Weather Card</w:t>
            </w:r>
          </w:p>
        </w:tc>
        <w:tc>
          <w:tcPr>
            <w:tcW w:type="dxa" w:w="4968"/>
            <w:vAlign w:val="center"/>
            <w:shd w:fill="EEF5FB"/>
          </w:tcPr>
          <w:p>
            <w:pPr>
              <w:spacing w:after="0"/>
            </w:pPr>
            <w:r/>
            <w:r>
              <w:rPr>
                <w:rFonts w:ascii="Aptos" w:hAnsi="Aptos"/>
                <w:b w:val="0"/>
                <w:color w:val="222222"/>
                <w:sz w:val="18"/>
              </w:rPr>
              <w:t>Location, temperature, condition, icon, feels-like and primary metrics.</w:t>
            </w:r>
          </w:p>
        </w:tc>
      </w:tr>
      <w:tr>
        <w:tc>
          <w:tcPr>
            <w:tcW w:type="dxa" w:w="4968"/>
            <w:vAlign w:val="center"/>
          </w:tcPr>
          <w:p>
            <w:pPr>
              <w:spacing w:after="0"/>
            </w:pPr>
            <w:r/>
            <w:r>
              <w:rPr>
                <w:rFonts w:ascii="Aptos" w:hAnsi="Aptos"/>
                <w:b w:val="0"/>
                <w:color w:val="222222"/>
                <w:sz w:val="18"/>
              </w:rPr>
              <w:t>Metrics</w:t>
            </w:r>
          </w:p>
        </w:tc>
        <w:tc>
          <w:tcPr>
            <w:tcW w:type="dxa" w:w="4968"/>
            <w:vAlign w:val="center"/>
          </w:tcPr>
          <w:p>
            <w:pPr>
              <w:spacing w:after="0"/>
            </w:pPr>
            <w:r/>
            <w:r>
              <w:rPr>
                <w:rFonts w:ascii="Aptos" w:hAnsi="Aptos"/>
                <w:b w:val="0"/>
                <w:color w:val="222222"/>
                <w:sz w:val="18"/>
              </w:rPr>
              <w:t>Humidity, wind, pressure, visibility and precipitation where available.</w:t>
            </w:r>
          </w:p>
        </w:tc>
      </w:tr>
      <w:tr>
        <w:tc>
          <w:tcPr>
            <w:tcW w:type="dxa" w:w="4968"/>
            <w:vAlign w:val="center"/>
            <w:shd w:fill="EEF5FB"/>
          </w:tcPr>
          <w:p>
            <w:pPr>
              <w:spacing w:after="0"/>
            </w:pPr>
            <w:r/>
            <w:r>
              <w:rPr>
                <w:rFonts w:ascii="Aptos" w:hAnsi="Aptos"/>
                <w:b w:val="0"/>
                <w:color w:val="222222"/>
                <w:sz w:val="18"/>
              </w:rPr>
              <w:t>Forecast</w:t>
            </w:r>
          </w:p>
        </w:tc>
        <w:tc>
          <w:tcPr>
            <w:tcW w:type="dxa" w:w="4968"/>
            <w:vAlign w:val="center"/>
            <w:shd w:fill="EEF5FB"/>
          </w:tcPr>
          <w:p>
            <w:pPr>
              <w:spacing w:after="0"/>
            </w:pPr>
            <w:r/>
            <w:r>
              <w:rPr>
                <w:rFonts w:ascii="Aptos" w:hAnsi="Aptos"/>
                <w:b w:val="0"/>
                <w:color w:val="222222"/>
                <w:sz w:val="18"/>
              </w:rPr>
              <w:t>Hourly/short-term cards or list, date/time, icon, temperature and precipitation.</w:t>
            </w:r>
          </w:p>
        </w:tc>
      </w:tr>
      <w:tr>
        <w:tc>
          <w:tcPr>
            <w:tcW w:type="dxa" w:w="4968"/>
            <w:vAlign w:val="center"/>
          </w:tcPr>
          <w:p>
            <w:pPr>
              <w:spacing w:after="0"/>
            </w:pPr>
            <w:r/>
            <w:r>
              <w:rPr>
                <w:rFonts w:ascii="Aptos" w:hAnsi="Aptos"/>
                <w:b w:val="0"/>
                <w:color w:val="222222"/>
                <w:sz w:val="18"/>
              </w:rPr>
              <w:t>Feedback</w:t>
            </w:r>
          </w:p>
        </w:tc>
        <w:tc>
          <w:tcPr>
            <w:tcW w:type="dxa" w:w="4968"/>
            <w:vAlign w:val="center"/>
          </w:tcPr>
          <w:p>
            <w:pPr>
              <w:spacing w:after="0"/>
            </w:pPr>
            <w:r/>
            <w:r>
              <w:rPr>
                <w:rFonts w:ascii="Aptos" w:hAnsi="Aptos"/>
                <w:b w:val="0"/>
                <w:color w:val="222222"/>
                <w:sz w:val="18"/>
              </w:rPr>
              <w:t>Loading skeleton/spinner, empty state, error state, retry action.</w:t>
            </w:r>
          </w:p>
        </w:tc>
      </w:tr>
      <w:tr>
        <w:tc>
          <w:tcPr>
            <w:tcW w:type="dxa" w:w="4968"/>
            <w:vAlign w:val="center"/>
            <w:shd w:fill="EEF5FB"/>
          </w:tcPr>
          <w:p>
            <w:pPr>
              <w:spacing w:after="0"/>
            </w:pPr>
            <w:r/>
            <w:r>
              <w:rPr>
                <w:rFonts w:ascii="Aptos" w:hAnsi="Aptos"/>
                <w:b w:val="0"/>
                <w:color w:val="222222"/>
                <w:sz w:val="18"/>
              </w:rPr>
              <w:t>Footer</w:t>
            </w:r>
          </w:p>
        </w:tc>
        <w:tc>
          <w:tcPr>
            <w:tcW w:type="dxa" w:w="4968"/>
            <w:vAlign w:val="center"/>
            <w:shd w:fill="EEF5FB"/>
          </w:tcPr>
          <w:p>
            <w:pPr>
              <w:spacing w:after="0"/>
            </w:pPr>
            <w:r/>
            <w:r>
              <w:rPr>
                <w:rFonts w:ascii="Aptos" w:hAnsi="Aptos"/>
                <w:b w:val="0"/>
                <w:color w:val="222222"/>
                <w:sz w:val="18"/>
              </w:rPr>
              <w:t>API attribution/credits where required, project information and version if appropriate.</w:t>
            </w:r>
          </w:p>
        </w:tc>
      </w:tr>
    </w:tbl>
    <w:p>
      <w:pPr>
        <w:spacing w:after="20"/>
      </w:pPr>
    </w:p>
    <w:p>
      <w:pPr>
        <w:pStyle w:val="Heading2"/>
      </w:pPr>
      <w:r>
        <w:t>5.2 Weather API Interface</w:t>
      </w:r>
    </w:p>
    <w:p>
      <w:pPr>
        <w:spacing w:after="120" w:line="259" w:lineRule="auto"/>
      </w:pPr>
      <w:r>
        <w:t>The application SHALL isolate third-party API calls behind a dedicated weather-service module. UI components should not contain raw endpoint URLs, API authentication logic, or provider-specific response parsing. This separation makes it possible to replace the provider later.</w:t>
      </w:r>
    </w:p>
    <w:tbl>
      <w:tblPr>
        <w:tblStyle w:val="TableGrid"/>
        <w:tblW w:type="auto" w:w="0"/>
        <w:tblLook w:firstColumn="1" w:firstRow="1" w:lastColumn="0" w:lastRow="0" w:noHBand="0" w:noVBand="1" w:val="04A0"/>
      </w:tblPr>
      <w:tblGrid>
        <w:gridCol w:w="9936"/>
      </w:tblGrid>
      <w:tr>
        <w:tc>
          <w:tcPr>
            <w:tcW w:type="dxa" w:w="9936"/>
            <w:shd w:fill="F4F7FA"/>
          </w:tcPr>
          <w:p>
            <w:pPr>
              <w:spacing w:after="0"/>
            </w:pPr>
            <w:r>
              <w:rPr>
                <w:rFonts w:ascii="Consolas" w:hAnsi="Consolas"/>
                <w:color w:val="17365D"/>
                <w:sz w:val="17"/>
              </w:rPr>
              <w:t>UI Component → Weather Service → HTTP Client → Weather API</w:t>
              <w:br/>
              <w:t xml:space="preserve">                         ↓</w:t>
              <w:br/>
              <w:t xml:space="preserve">                  Normalized Weather Model</w:t>
            </w:r>
          </w:p>
        </w:tc>
      </w:tr>
    </w:tbl>
    <w:p>
      <w:pPr>
        <w:spacing w:after="20"/>
      </w:pPr>
    </w:p>
    <w:p>
      <w:pPr>
        <w:pStyle w:val="Heading2"/>
      </w:pPr>
      <w:r>
        <w:t>5.3 Browser Geolocation Interface</w:t>
      </w:r>
    </w:p>
    <w:p>
      <w:pPr>
        <w:spacing w:after="120" w:line="259" w:lineRule="auto"/>
      </w:pPr>
      <w:r>
        <w:t>The application MAY use the browser Geolocation API after explicit user interaction. Coordinates returned by the browser shall be passed to the selected weather/geocoding service. The application must handle unsupported browsers, denied permission, timeout, unavailable position, and insecure-context restrictions.</w:t>
      </w:r>
    </w:p>
    <w:p>
      <w:pPr>
        <w:pStyle w:val="Heading2"/>
      </w:pPr>
      <w:r>
        <w:t>5.4 Accessibility Interface</w:t>
      </w:r>
    </w:p>
    <w:p>
      <w:pPr>
        <w:pStyle w:val="ListBullet"/>
        <w:spacing w:after="60"/>
      </w:pPr>
      <w:r>
        <w:t>All primary controls SHALL be keyboard accessible.</w:t>
      </w:r>
    </w:p>
    <w:p>
      <w:pPr>
        <w:pStyle w:val="ListBullet"/>
        <w:spacing w:after="60"/>
      </w:pPr>
      <w:r>
        <w:t>Inputs SHALL have visible labels or accessible names.</w:t>
      </w:r>
    </w:p>
    <w:p>
      <w:pPr>
        <w:pStyle w:val="ListBullet"/>
        <w:spacing w:after="60"/>
      </w:pPr>
      <w:r>
        <w:t>Icons SHALL not be the sole carrier of critical information.</w:t>
      </w:r>
    </w:p>
    <w:p>
      <w:pPr>
        <w:pStyle w:val="ListBullet"/>
        <w:spacing w:after="60"/>
      </w:pPr>
      <w:r>
        <w:t>Text and controls SHALL maintain sufficient color contrast.</w:t>
      </w:r>
    </w:p>
    <w:p>
      <w:pPr>
        <w:pStyle w:val="ListBullet"/>
        <w:spacing w:after="60"/>
      </w:pPr>
      <w:r>
        <w:t>Dynamic loading/error messages SHOULD be exposed to assistive technologies through appropriate status semantics.</w:t>
      </w:r>
    </w:p>
    <w:p>
      <w:pPr>
        <w:pStyle w:val="Heading1"/>
      </w:pPr>
      <w:r>
        <w:t>6. Data and API Requirements</w:t>
      </w:r>
    </w:p>
    <w:p>
      <w:pPr>
        <w:pStyle w:val="Heading2"/>
      </w:pPr>
      <w:r>
        <w:t>6.1 External Data Model</w:t>
      </w:r>
    </w:p>
    <w:p>
      <w:pPr>
        <w:spacing w:after="120" w:line="259" w:lineRule="auto"/>
      </w:pPr>
      <w:r>
        <w:t>SkyCast should normalize provider-specific responses into an internal model. This avoids coupling the presentation layer to a particular provider's JSON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Entity</w:t>
            </w:r>
          </w:p>
        </w:tc>
        <w:tc>
          <w:tcPr>
            <w:tcW w:type="dxa" w:w="3312"/>
            <w:vAlign w:val="center"/>
            <w:shd w:fill="1F4E78"/>
          </w:tcPr>
          <w:p>
            <w:pPr>
              <w:spacing w:after="0"/>
            </w:pPr>
            <w:r/>
            <w:r>
              <w:rPr>
                <w:rFonts w:ascii="Aptos" w:hAnsi="Aptos"/>
                <w:b/>
                <w:color w:val="FFFFFF"/>
                <w:sz w:val="18"/>
              </w:rPr>
              <w:t>Representative Fields</w:t>
            </w:r>
          </w:p>
        </w:tc>
        <w:tc>
          <w:tcPr>
            <w:tcW w:type="dxa" w:w="3312"/>
            <w:vAlign w:val="center"/>
            <w:shd w:fill="1F4E78"/>
          </w:tcPr>
          <w:p>
            <w:pPr>
              <w:spacing w:after="0"/>
            </w:pPr>
            <w:r/>
            <w:r>
              <w:rPr>
                <w:rFonts w:ascii="Aptos" w:hAnsi="Aptos"/>
                <w:b/>
                <w:color w:val="FFFFFF"/>
                <w:sz w:val="18"/>
              </w:rPr>
              <w:t>Source</w:t>
            </w:r>
          </w:p>
        </w:tc>
      </w:tr>
      <w:tr>
        <w:tc>
          <w:tcPr>
            <w:tcW w:type="dxa" w:w="3312"/>
            <w:vAlign w:val="center"/>
            <w:shd w:fill="EEF5FB"/>
          </w:tcPr>
          <w:p>
            <w:pPr>
              <w:spacing w:after="0"/>
            </w:pPr>
            <w:r/>
            <w:r>
              <w:rPr>
                <w:rFonts w:ascii="Aptos" w:hAnsi="Aptos"/>
                <w:b w:val="0"/>
                <w:color w:val="222222"/>
                <w:sz w:val="18"/>
              </w:rPr>
              <w:t>Location</w:t>
            </w:r>
          </w:p>
        </w:tc>
        <w:tc>
          <w:tcPr>
            <w:tcW w:type="dxa" w:w="3312"/>
            <w:vAlign w:val="center"/>
            <w:shd w:fill="EEF5FB"/>
          </w:tcPr>
          <w:p>
            <w:pPr>
              <w:spacing w:after="0"/>
            </w:pPr>
            <w:r/>
            <w:r>
              <w:rPr>
                <w:rFonts w:ascii="Aptos" w:hAnsi="Aptos"/>
                <w:b w:val="0"/>
                <w:color w:val="222222"/>
                <w:sz w:val="18"/>
              </w:rPr>
              <w:t>name, region, country, latitude, longitude, timezone</w:t>
            </w:r>
          </w:p>
        </w:tc>
        <w:tc>
          <w:tcPr>
            <w:tcW w:type="dxa" w:w="3312"/>
            <w:vAlign w:val="center"/>
            <w:shd w:fill="EEF5FB"/>
          </w:tcPr>
          <w:p>
            <w:pPr>
              <w:spacing w:after="0"/>
            </w:pPr>
            <w:r/>
            <w:r>
              <w:rPr>
                <w:rFonts w:ascii="Aptos" w:hAnsi="Aptos"/>
                <w:b w:val="0"/>
                <w:color w:val="222222"/>
                <w:sz w:val="18"/>
              </w:rPr>
              <w:t>Geocoding/weather API</w:t>
            </w:r>
          </w:p>
        </w:tc>
      </w:tr>
      <w:tr>
        <w:tc>
          <w:tcPr>
            <w:tcW w:type="dxa" w:w="3312"/>
            <w:vAlign w:val="center"/>
          </w:tcPr>
          <w:p>
            <w:pPr>
              <w:spacing w:after="0"/>
            </w:pPr>
            <w:r/>
            <w:r>
              <w:rPr>
                <w:rFonts w:ascii="Aptos" w:hAnsi="Aptos"/>
                <w:b w:val="0"/>
                <w:color w:val="222222"/>
                <w:sz w:val="18"/>
              </w:rPr>
              <w:t>CurrentWeather</w:t>
            </w:r>
          </w:p>
        </w:tc>
        <w:tc>
          <w:tcPr>
            <w:tcW w:type="dxa" w:w="3312"/>
            <w:vAlign w:val="center"/>
          </w:tcPr>
          <w:p>
            <w:pPr>
              <w:spacing w:after="0"/>
            </w:pPr>
            <w:r/>
            <w:r>
              <w:rPr>
                <w:rFonts w:ascii="Aptos" w:hAnsi="Aptos"/>
                <w:b w:val="0"/>
                <w:color w:val="222222"/>
                <w:sz w:val="18"/>
              </w:rPr>
              <w:t>temperature, feelsLike, condition, icon, humidity, pressure, windSpeed, windDirection, visibility, timestamp</w:t>
            </w:r>
          </w:p>
        </w:tc>
        <w:tc>
          <w:tcPr>
            <w:tcW w:type="dxa" w:w="3312"/>
            <w:vAlign w:val="center"/>
          </w:tcPr>
          <w:p>
            <w:pPr>
              <w:spacing w:after="0"/>
            </w:pPr>
            <w:r/>
            <w:r>
              <w:rPr>
                <w:rFonts w:ascii="Aptos" w:hAnsi="Aptos"/>
                <w:b w:val="0"/>
                <w:color w:val="222222"/>
                <w:sz w:val="18"/>
              </w:rPr>
              <w:t>Weather API</w:t>
            </w:r>
          </w:p>
        </w:tc>
      </w:tr>
      <w:tr>
        <w:tc>
          <w:tcPr>
            <w:tcW w:type="dxa" w:w="3312"/>
            <w:vAlign w:val="center"/>
            <w:shd w:fill="EEF5FB"/>
          </w:tcPr>
          <w:p>
            <w:pPr>
              <w:spacing w:after="0"/>
            </w:pPr>
            <w:r/>
            <w:r>
              <w:rPr>
                <w:rFonts w:ascii="Aptos" w:hAnsi="Aptos"/>
                <w:b w:val="0"/>
                <w:color w:val="222222"/>
                <w:sz w:val="18"/>
              </w:rPr>
              <w:t>ForecastItem</w:t>
            </w:r>
          </w:p>
        </w:tc>
        <w:tc>
          <w:tcPr>
            <w:tcW w:type="dxa" w:w="3312"/>
            <w:vAlign w:val="center"/>
            <w:shd w:fill="EEF5FB"/>
          </w:tcPr>
          <w:p>
            <w:pPr>
              <w:spacing w:after="0"/>
            </w:pPr>
            <w:r/>
            <w:r>
              <w:rPr>
                <w:rFonts w:ascii="Aptos" w:hAnsi="Aptos"/>
                <w:b w:val="0"/>
                <w:color w:val="222222"/>
                <w:sz w:val="18"/>
              </w:rPr>
              <w:t>timestamp, temperature, min/max if available, condition, icon, precipitationProbability, precipitationAmount</w:t>
            </w:r>
          </w:p>
        </w:tc>
        <w:tc>
          <w:tcPr>
            <w:tcW w:type="dxa" w:w="3312"/>
            <w:vAlign w:val="center"/>
            <w:shd w:fill="EEF5FB"/>
          </w:tcPr>
          <w:p>
            <w:pPr>
              <w:spacing w:after="0"/>
            </w:pPr>
            <w:r/>
            <w:r>
              <w:rPr>
                <w:rFonts w:ascii="Aptos" w:hAnsi="Aptos"/>
                <w:b w:val="0"/>
                <w:color w:val="222222"/>
                <w:sz w:val="18"/>
              </w:rPr>
              <w:t>Forecast API</w:t>
            </w:r>
          </w:p>
        </w:tc>
      </w:tr>
      <w:tr>
        <w:tc>
          <w:tcPr>
            <w:tcW w:type="dxa" w:w="3312"/>
            <w:vAlign w:val="center"/>
          </w:tcPr>
          <w:p>
            <w:pPr>
              <w:spacing w:after="0"/>
            </w:pPr>
            <w:r/>
            <w:r>
              <w:rPr>
                <w:rFonts w:ascii="Aptos" w:hAnsi="Aptos"/>
                <w:b w:val="0"/>
                <w:color w:val="222222"/>
                <w:sz w:val="18"/>
              </w:rPr>
              <w:t>AppPreferences</w:t>
            </w:r>
          </w:p>
        </w:tc>
        <w:tc>
          <w:tcPr>
            <w:tcW w:type="dxa" w:w="3312"/>
            <w:vAlign w:val="center"/>
          </w:tcPr>
          <w:p>
            <w:pPr>
              <w:spacing w:after="0"/>
            </w:pPr>
            <w:r/>
            <w:r>
              <w:rPr>
                <w:rFonts w:ascii="Aptos" w:hAnsi="Aptos"/>
                <w:b w:val="0"/>
                <w:color w:val="222222"/>
                <w:sz w:val="18"/>
              </w:rPr>
              <w:t>temperatureUnit, windUnit, themeMode, recentLocations</w:t>
            </w:r>
          </w:p>
        </w:tc>
        <w:tc>
          <w:tcPr>
            <w:tcW w:type="dxa" w:w="3312"/>
            <w:vAlign w:val="center"/>
          </w:tcPr>
          <w:p>
            <w:pPr>
              <w:spacing w:after="0"/>
            </w:pPr>
            <w:r/>
            <w:r>
              <w:rPr>
                <w:rFonts w:ascii="Aptos" w:hAnsi="Aptos"/>
                <w:b w:val="0"/>
                <w:color w:val="222222"/>
                <w:sz w:val="18"/>
              </w:rPr>
              <w:t>Local browser storage</w:t>
            </w:r>
          </w:p>
        </w:tc>
      </w:tr>
    </w:tbl>
    <w:p>
      <w:pPr>
        <w:spacing w:after="20"/>
      </w:pPr>
    </w:p>
    <w:p>
      <w:pPr>
        <w:pStyle w:val="Heading2"/>
      </w:pPr>
      <w:r>
        <w:t>6.2 API Requirements</w:t>
      </w:r>
    </w:p>
    <w:p>
      <w:pPr>
        <w:pStyle w:val="ListBullet"/>
        <w:spacing w:after="60"/>
      </w:pPr>
      <w:r>
        <w:t>The selected API SHALL support current weather data for locations relevant to the project demonstration.</w:t>
      </w:r>
    </w:p>
    <w:p>
      <w:pPr>
        <w:pStyle w:val="ListBullet"/>
        <w:spacing w:after="60"/>
      </w:pPr>
      <w:r>
        <w:t>The selected API SHOULD provide forecast data sufficient for the application's forecast view.</w:t>
      </w:r>
    </w:p>
    <w:p>
      <w:pPr>
        <w:pStyle w:val="ListBullet"/>
        <w:spacing w:after="60"/>
      </w:pPr>
      <w:r>
        <w:t>The API integration SHALL use HTTPS in production.</w:t>
      </w:r>
    </w:p>
    <w:p>
      <w:pPr>
        <w:pStyle w:val="ListBullet"/>
        <w:spacing w:after="60"/>
      </w:pPr>
      <w:r>
        <w:t>API credentials, if required, SHALL be handled according to the provider's security policy. Secrets SHALL NOT be hard-coded into source control.</w:t>
      </w:r>
    </w:p>
    <w:p>
      <w:pPr>
        <w:pStyle w:val="ListBullet"/>
        <w:spacing w:after="60"/>
      </w:pPr>
      <w:r>
        <w:t>The application SHALL implement request timeout/error handling.</w:t>
      </w:r>
    </w:p>
    <w:p>
      <w:pPr>
        <w:pStyle w:val="ListBullet"/>
        <w:spacing w:after="60"/>
      </w:pPr>
      <w:r>
        <w:t>The application SHOULD avoid unnecessary repeated calls and may use short-lived client-side caching where permitted.</w:t>
      </w:r>
    </w:p>
    <w:p>
      <w:pPr>
        <w:pStyle w:val="Heading2"/>
      </w:pPr>
      <w:r>
        <w:t>6.3 Suggested API Strategy</w:t>
      </w:r>
    </w:p>
    <w:p>
      <w:pPr>
        <w:spacing w:after="120" w:line="259" w:lineRule="auto"/>
      </w:pPr>
      <w:r>
        <w:t>For a student implementation, a well-documented weather provider such as OpenWeather, WeatherAPI, or another equivalent service may be selected. The final choice should be based on free-tier limits, required endpoints, CORS/browser support, attribution rules, forecast availability, and academic-project suitability. The SRS intentionally keeps the provider abstract so the implementation can change without rewriting functional requirements.</w:t>
      </w:r>
    </w:p>
    <w:p>
      <w:pPr>
        <w:pStyle w:val="Heading2"/>
      </w:pPr>
      <w:r>
        <w:t>6.4 Local Storage Requirements</w:t>
      </w:r>
    </w:p>
    <w:p>
      <w:pPr>
        <w:spacing w:after="120" w:line="259" w:lineRule="auto"/>
      </w:pPr>
      <w:r>
        <w:t>Local storage, if used, is limited to non-sensitive preferences and optional recent searches. The application SHALL NOT store passwords, payment information, precise location history, or other sensitive personal information in local storage.</w:t>
      </w:r>
    </w:p>
    <w:p>
      <w:pPr>
        <w:pStyle w:val="Heading1"/>
      </w:pPr>
      <w:r>
        <w:t>7.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80"/>
            <w:vAlign w:val="center"/>
            <w:shd w:fill="1F4E78"/>
          </w:tcPr>
          <w:p>
            <w:pPr>
              <w:spacing w:after="0"/>
            </w:pPr>
            <w:r/>
            <w:r>
              <w:rPr>
                <w:rFonts w:ascii="Aptos" w:hAnsi="Aptos"/>
                <w:b/>
                <w:color w:val="FFFFFF"/>
                <w:sz w:val="16"/>
              </w:rPr>
              <w:t>ID</w:t>
            </w:r>
          </w:p>
        </w:tc>
        <w:tc>
          <w:tcPr>
            <w:tcW w:type="dxa" w:w="1584"/>
            <w:vAlign w:val="center"/>
            <w:shd w:fill="1F4E78"/>
          </w:tcPr>
          <w:p>
            <w:pPr>
              <w:spacing w:after="0"/>
            </w:pPr>
            <w:r/>
            <w:r>
              <w:rPr>
                <w:rFonts w:ascii="Aptos" w:hAnsi="Aptos"/>
                <w:b/>
                <w:color w:val="FFFFFF"/>
                <w:sz w:val="16"/>
              </w:rPr>
              <w:t>Category</w:t>
            </w:r>
          </w:p>
        </w:tc>
        <w:tc>
          <w:tcPr>
            <w:tcW w:type="dxa" w:w="6480"/>
            <w:vAlign w:val="center"/>
            <w:shd w:fill="1F4E78"/>
          </w:tcPr>
          <w:p>
            <w:pPr>
              <w:spacing w:after="0"/>
            </w:pPr>
            <w:r/>
            <w:r>
              <w:rPr>
                <w:rFonts w:ascii="Aptos" w:hAnsi="Aptos"/>
                <w:b/>
                <w:color w:val="FFFFFF"/>
                <w:sz w:val="16"/>
              </w:rPr>
              <w:t>Requirement</w:t>
            </w:r>
          </w:p>
        </w:tc>
        <w:tc>
          <w:tcPr>
            <w:tcW w:type="dxa" w:w="1152"/>
            <w:vAlign w:val="center"/>
            <w:shd w:fill="1F4E78"/>
          </w:tcPr>
          <w:p>
            <w:pPr>
              <w:spacing w:after="0"/>
            </w:pPr>
            <w:r/>
            <w:r>
              <w:rPr>
                <w:rFonts w:ascii="Aptos" w:hAnsi="Aptos"/>
                <w:b/>
                <w:color w:val="FFFFFF"/>
                <w:sz w:val="16"/>
              </w:rPr>
              <w:t>Priority</w:t>
            </w:r>
          </w:p>
        </w:tc>
      </w:tr>
      <w:tr>
        <w:tc>
          <w:tcPr>
            <w:tcW w:type="dxa" w:w="1080"/>
            <w:vAlign w:val="center"/>
            <w:shd w:fill="EEF5FB"/>
          </w:tcPr>
          <w:p>
            <w:pPr>
              <w:spacing w:after="0"/>
            </w:pPr>
            <w:r/>
            <w:r>
              <w:rPr>
                <w:rFonts w:ascii="Aptos" w:hAnsi="Aptos"/>
                <w:b w:val="0"/>
                <w:color w:val="222222"/>
                <w:sz w:val="16"/>
              </w:rPr>
              <w:t>NFR-001</w:t>
            </w:r>
          </w:p>
        </w:tc>
        <w:tc>
          <w:tcPr>
            <w:tcW w:type="dxa" w:w="1584"/>
            <w:vAlign w:val="center"/>
            <w:shd w:fill="EEF5FB"/>
          </w:tcPr>
          <w:p>
            <w:pPr>
              <w:spacing w:after="0"/>
            </w:pPr>
            <w:r/>
            <w:r>
              <w:rPr>
                <w:rFonts w:ascii="Aptos" w:hAnsi="Aptos"/>
                <w:b w:val="0"/>
                <w:color w:val="222222"/>
                <w:sz w:val="16"/>
              </w:rPr>
              <w:t>Performance</w:t>
            </w:r>
          </w:p>
        </w:tc>
        <w:tc>
          <w:tcPr>
            <w:tcW w:type="dxa" w:w="6480"/>
            <w:vAlign w:val="center"/>
            <w:shd w:fill="EEF5FB"/>
          </w:tcPr>
          <w:p>
            <w:pPr>
              <w:spacing w:after="0"/>
            </w:pPr>
            <w:r/>
            <w:r>
              <w:rPr>
                <w:rFonts w:ascii="Aptos" w:hAnsi="Aptos"/>
                <w:b w:val="0"/>
                <w:color w:val="222222"/>
                <w:sz w:val="16"/>
              </w:rPr>
              <w:t>Initial interface should become usable quickly; asynchronous API requests should not block interaction.</w:t>
            </w:r>
          </w:p>
        </w:tc>
        <w:tc>
          <w:tcPr>
            <w:tcW w:type="dxa" w:w="1152"/>
            <w:vAlign w:val="center"/>
            <w:shd w:fill="EEF5FB"/>
          </w:tcPr>
          <w:p>
            <w:pPr>
              <w:spacing w:after="0"/>
            </w:pPr>
            <w:r/>
            <w:r>
              <w:rPr>
                <w:rFonts w:ascii="Aptos" w:hAnsi="Aptos"/>
                <w:b w:val="0"/>
                <w:color w:val="222222"/>
                <w:sz w:val="16"/>
              </w:rPr>
              <w:t>High</w:t>
            </w:r>
          </w:p>
        </w:tc>
      </w:tr>
      <w:tr>
        <w:tc>
          <w:tcPr>
            <w:tcW w:type="dxa" w:w="1080"/>
            <w:vAlign w:val="center"/>
          </w:tcPr>
          <w:p>
            <w:pPr>
              <w:spacing w:after="0"/>
            </w:pPr>
            <w:r/>
            <w:r>
              <w:rPr>
                <w:rFonts w:ascii="Aptos" w:hAnsi="Aptos"/>
                <w:b w:val="0"/>
                <w:color w:val="222222"/>
                <w:sz w:val="16"/>
              </w:rPr>
              <w:t>NFR-002</w:t>
            </w:r>
          </w:p>
        </w:tc>
        <w:tc>
          <w:tcPr>
            <w:tcW w:type="dxa" w:w="1584"/>
            <w:vAlign w:val="center"/>
          </w:tcPr>
          <w:p>
            <w:pPr>
              <w:spacing w:after="0"/>
            </w:pPr>
            <w:r/>
            <w:r>
              <w:rPr>
                <w:rFonts w:ascii="Aptos" w:hAnsi="Aptos"/>
                <w:b w:val="0"/>
                <w:color w:val="222222"/>
                <w:sz w:val="16"/>
              </w:rPr>
              <w:t>Responsiveness</w:t>
            </w:r>
          </w:p>
        </w:tc>
        <w:tc>
          <w:tcPr>
            <w:tcW w:type="dxa" w:w="6480"/>
            <w:vAlign w:val="center"/>
          </w:tcPr>
          <w:p>
            <w:pPr>
              <w:spacing w:after="0"/>
            </w:pPr>
            <w:r/>
            <w:r>
              <w:rPr>
                <w:rFonts w:ascii="Aptos" w:hAnsi="Aptos"/>
                <w:b w:val="0"/>
                <w:color w:val="222222"/>
                <w:sz w:val="16"/>
              </w:rPr>
              <w:t>The UI shall adapt to common mobile, tablet and desktop viewport sizes without horizontal scrolling.</w:t>
            </w:r>
          </w:p>
        </w:tc>
        <w:tc>
          <w:tcPr>
            <w:tcW w:type="dxa" w:w="1152"/>
            <w:vAlign w:val="center"/>
          </w:tcPr>
          <w:p>
            <w:pPr>
              <w:spacing w:after="0"/>
            </w:pPr>
            <w:r/>
            <w:r>
              <w:rPr>
                <w:rFonts w:ascii="Aptos" w:hAnsi="Aptos"/>
                <w:b w:val="0"/>
                <w:color w:val="222222"/>
                <w:sz w:val="16"/>
              </w:rPr>
              <w:t>High</w:t>
            </w:r>
          </w:p>
        </w:tc>
      </w:tr>
      <w:tr>
        <w:tc>
          <w:tcPr>
            <w:tcW w:type="dxa" w:w="1080"/>
            <w:vAlign w:val="center"/>
            <w:shd w:fill="EEF5FB"/>
          </w:tcPr>
          <w:p>
            <w:pPr>
              <w:spacing w:after="0"/>
            </w:pPr>
            <w:r/>
            <w:r>
              <w:rPr>
                <w:rFonts w:ascii="Aptos" w:hAnsi="Aptos"/>
                <w:b w:val="0"/>
                <w:color w:val="222222"/>
                <w:sz w:val="16"/>
              </w:rPr>
              <w:t>NFR-003</w:t>
            </w:r>
          </w:p>
        </w:tc>
        <w:tc>
          <w:tcPr>
            <w:tcW w:type="dxa" w:w="1584"/>
            <w:vAlign w:val="center"/>
            <w:shd w:fill="EEF5FB"/>
          </w:tcPr>
          <w:p>
            <w:pPr>
              <w:spacing w:after="0"/>
            </w:pPr>
            <w:r/>
            <w:r>
              <w:rPr>
                <w:rFonts w:ascii="Aptos" w:hAnsi="Aptos"/>
                <w:b w:val="0"/>
                <w:color w:val="222222"/>
                <w:sz w:val="16"/>
              </w:rPr>
              <w:t>Usability</w:t>
            </w:r>
          </w:p>
        </w:tc>
        <w:tc>
          <w:tcPr>
            <w:tcW w:type="dxa" w:w="6480"/>
            <w:vAlign w:val="center"/>
            <w:shd w:fill="EEF5FB"/>
          </w:tcPr>
          <w:p>
            <w:pPr>
              <w:spacing w:after="0"/>
            </w:pPr>
            <w:r/>
            <w:r>
              <w:rPr>
                <w:rFonts w:ascii="Aptos" w:hAnsi="Aptos"/>
                <w:b w:val="0"/>
                <w:color w:val="222222"/>
                <w:sz w:val="16"/>
              </w:rPr>
              <w:t>A first-time user should be able to search a location and interpret current weather without training.</w:t>
            </w:r>
          </w:p>
        </w:tc>
        <w:tc>
          <w:tcPr>
            <w:tcW w:type="dxa" w:w="1152"/>
            <w:vAlign w:val="center"/>
            <w:shd w:fill="EEF5FB"/>
          </w:tcPr>
          <w:p>
            <w:pPr>
              <w:spacing w:after="0"/>
            </w:pPr>
            <w:r/>
            <w:r>
              <w:rPr>
                <w:rFonts w:ascii="Aptos" w:hAnsi="Aptos"/>
                <w:b w:val="0"/>
                <w:color w:val="222222"/>
                <w:sz w:val="16"/>
              </w:rPr>
              <w:t>High</w:t>
            </w:r>
          </w:p>
        </w:tc>
      </w:tr>
      <w:tr>
        <w:tc>
          <w:tcPr>
            <w:tcW w:type="dxa" w:w="1080"/>
            <w:vAlign w:val="center"/>
          </w:tcPr>
          <w:p>
            <w:pPr>
              <w:spacing w:after="0"/>
            </w:pPr>
            <w:r/>
            <w:r>
              <w:rPr>
                <w:rFonts w:ascii="Aptos" w:hAnsi="Aptos"/>
                <w:b w:val="0"/>
                <w:color w:val="222222"/>
                <w:sz w:val="16"/>
              </w:rPr>
              <w:t>NFR-004</w:t>
            </w:r>
          </w:p>
        </w:tc>
        <w:tc>
          <w:tcPr>
            <w:tcW w:type="dxa" w:w="1584"/>
            <w:vAlign w:val="center"/>
          </w:tcPr>
          <w:p>
            <w:pPr>
              <w:spacing w:after="0"/>
            </w:pPr>
            <w:r/>
            <w:r>
              <w:rPr>
                <w:rFonts w:ascii="Aptos" w:hAnsi="Aptos"/>
                <w:b w:val="0"/>
                <w:color w:val="222222"/>
                <w:sz w:val="16"/>
              </w:rPr>
              <w:t>Accessibility</w:t>
            </w:r>
          </w:p>
        </w:tc>
        <w:tc>
          <w:tcPr>
            <w:tcW w:type="dxa" w:w="6480"/>
            <w:vAlign w:val="center"/>
          </w:tcPr>
          <w:p>
            <w:pPr>
              <w:spacing w:after="0"/>
            </w:pPr>
            <w:r/>
            <w:r>
              <w:rPr>
                <w:rFonts w:ascii="Aptos" w:hAnsi="Aptos"/>
                <w:b w:val="0"/>
                <w:color w:val="222222"/>
                <w:sz w:val="16"/>
              </w:rPr>
              <w:t>Keyboard navigation, labels, readable contrast, focus states and meaningful alternative text should be provided.</w:t>
            </w:r>
          </w:p>
        </w:tc>
        <w:tc>
          <w:tcPr>
            <w:tcW w:type="dxa" w:w="1152"/>
            <w:vAlign w:val="center"/>
          </w:tcPr>
          <w:p>
            <w:pPr>
              <w:spacing w:after="0"/>
            </w:pPr>
            <w:r/>
            <w:r>
              <w:rPr>
                <w:rFonts w:ascii="Aptos" w:hAnsi="Aptos"/>
                <w:b w:val="0"/>
                <w:color w:val="222222"/>
                <w:sz w:val="16"/>
              </w:rPr>
              <w:t>High</w:t>
            </w:r>
          </w:p>
        </w:tc>
      </w:tr>
      <w:tr>
        <w:tc>
          <w:tcPr>
            <w:tcW w:type="dxa" w:w="1080"/>
            <w:vAlign w:val="center"/>
            <w:shd w:fill="EEF5FB"/>
          </w:tcPr>
          <w:p>
            <w:pPr>
              <w:spacing w:after="0"/>
            </w:pPr>
            <w:r/>
            <w:r>
              <w:rPr>
                <w:rFonts w:ascii="Aptos" w:hAnsi="Aptos"/>
                <w:b w:val="0"/>
                <w:color w:val="222222"/>
                <w:sz w:val="16"/>
              </w:rPr>
              <w:t>NFR-005</w:t>
            </w:r>
          </w:p>
        </w:tc>
        <w:tc>
          <w:tcPr>
            <w:tcW w:type="dxa" w:w="1584"/>
            <w:vAlign w:val="center"/>
            <w:shd w:fill="EEF5FB"/>
          </w:tcPr>
          <w:p>
            <w:pPr>
              <w:spacing w:after="0"/>
            </w:pPr>
            <w:r/>
            <w:r>
              <w:rPr>
                <w:rFonts w:ascii="Aptos" w:hAnsi="Aptos"/>
                <w:b w:val="0"/>
                <w:color w:val="222222"/>
                <w:sz w:val="16"/>
              </w:rPr>
              <w:t>Reliability</w:t>
            </w:r>
          </w:p>
        </w:tc>
        <w:tc>
          <w:tcPr>
            <w:tcW w:type="dxa" w:w="6480"/>
            <w:vAlign w:val="center"/>
            <w:shd w:fill="EEF5FB"/>
          </w:tcPr>
          <w:p>
            <w:pPr>
              <w:spacing w:after="0"/>
            </w:pPr>
            <w:r/>
            <w:r>
              <w:rPr>
                <w:rFonts w:ascii="Aptos" w:hAnsi="Aptos"/>
                <w:b w:val="0"/>
                <w:color w:val="222222"/>
                <w:sz w:val="16"/>
              </w:rPr>
              <w:t>API failures shall degrade gracefully and provide recovery actions.</w:t>
            </w:r>
          </w:p>
        </w:tc>
        <w:tc>
          <w:tcPr>
            <w:tcW w:type="dxa" w:w="1152"/>
            <w:vAlign w:val="center"/>
            <w:shd w:fill="EEF5FB"/>
          </w:tcPr>
          <w:p>
            <w:pPr>
              <w:spacing w:after="0"/>
            </w:pPr>
            <w:r/>
            <w:r>
              <w:rPr>
                <w:rFonts w:ascii="Aptos" w:hAnsi="Aptos"/>
                <w:b w:val="0"/>
                <w:color w:val="222222"/>
                <w:sz w:val="16"/>
              </w:rPr>
              <w:t>High</w:t>
            </w:r>
          </w:p>
        </w:tc>
      </w:tr>
      <w:tr>
        <w:tc>
          <w:tcPr>
            <w:tcW w:type="dxa" w:w="1080"/>
            <w:vAlign w:val="center"/>
          </w:tcPr>
          <w:p>
            <w:pPr>
              <w:spacing w:after="0"/>
            </w:pPr>
            <w:r/>
            <w:r>
              <w:rPr>
                <w:rFonts w:ascii="Aptos" w:hAnsi="Aptos"/>
                <w:b w:val="0"/>
                <w:color w:val="222222"/>
                <w:sz w:val="16"/>
              </w:rPr>
              <w:t>NFR-006</w:t>
            </w:r>
          </w:p>
        </w:tc>
        <w:tc>
          <w:tcPr>
            <w:tcW w:type="dxa" w:w="1584"/>
            <w:vAlign w:val="center"/>
          </w:tcPr>
          <w:p>
            <w:pPr>
              <w:spacing w:after="0"/>
            </w:pPr>
            <w:r/>
            <w:r>
              <w:rPr>
                <w:rFonts w:ascii="Aptos" w:hAnsi="Aptos"/>
                <w:b w:val="0"/>
                <w:color w:val="222222"/>
                <w:sz w:val="16"/>
              </w:rPr>
              <w:t>Security</w:t>
            </w:r>
          </w:p>
        </w:tc>
        <w:tc>
          <w:tcPr>
            <w:tcW w:type="dxa" w:w="6480"/>
            <w:vAlign w:val="center"/>
          </w:tcPr>
          <w:p>
            <w:pPr>
              <w:spacing w:after="0"/>
            </w:pPr>
            <w:r/>
            <w:r>
              <w:rPr>
                <w:rFonts w:ascii="Aptos" w:hAnsi="Aptos"/>
                <w:b w:val="0"/>
                <w:color w:val="222222"/>
                <w:sz w:val="16"/>
              </w:rPr>
              <w:t>No secret credentials shall be committed to the public repository; HTTPS shall be used for production.</w:t>
            </w:r>
          </w:p>
        </w:tc>
        <w:tc>
          <w:tcPr>
            <w:tcW w:type="dxa" w:w="1152"/>
            <w:vAlign w:val="center"/>
          </w:tcPr>
          <w:p>
            <w:pPr>
              <w:spacing w:after="0"/>
            </w:pPr>
            <w:r/>
            <w:r>
              <w:rPr>
                <w:rFonts w:ascii="Aptos" w:hAnsi="Aptos"/>
                <w:b w:val="0"/>
                <w:color w:val="222222"/>
                <w:sz w:val="16"/>
              </w:rPr>
              <w:t>High</w:t>
            </w:r>
          </w:p>
        </w:tc>
      </w:tr>
      <w:tr>
        <w:tc>
          <w:tcPr>
            <w:tcW w:type="dxa" w:w="1080"/>
            <w:vAlign w:val="center"/>
            <w:shd w:fill="EEF5FB"/>
          </w:tcPr>
          <w:p>
            <w:pPr>
              <w:spacing w:after="0"/>
            </w:pPr>
            <w:r/>
            <w:r>
              <w:rPr>
                <w:rFonts w:ascii="Aptos" w:hAnsi="Aptos"/>
                <w:b w:val="0"/>
                <w:color w:val="222222"/>
                <w:sz w:val="16"/>
              </w:rPr>
              <w:t>NFR-007</w:t>
            </w:r>
          </w:p>
        </w:tc>
        <w:tc>
          <w:tcPr>
            <w:tcW w:type="dxa" w:w="1584"/>
            <w:vAlign w:val="center"/>
            <w:shd w:fill="EEF5FB"/>
          </w:tcPr>
          <w:p>
            <w:pPr>
              <w:spacing w:after="0"/>
            </w:pPr>
            <w:r/>
            <w:r>
              <w:rPr>
                <w:rFonts w:ascii="Aptos" w:hAnsi="Aptos"/>
                <w:b w:val="0"/>
                <w:color w:val="222222"/>
                <w:sz w:val="16"/>
              </w:rPr>
              <w:t>Maintainability</w:t>
            </w:r>
          </w:p>
        </w:tc>
        <w:tc>
          <w:tcPr>
            <w:tcW w:type="dxa" w:w="6480"/>
            <w:vAlign w:val="center"/>
            <w:shd w:fill="EEF5FB"/>
          </w:tcPr>
          <w:p>
            <w:pPr>
              <w:spacing w:after="0"/>
            </w:pPr>
            <w:r/>
            <w:r>
              <w:rPr>
                <w:rFonts w:ascii="Aptos" w:hAnsi="Aptos"/>
                <w:b w:val="0"/>
                <w:color w:val="222222"/>
                <w:sz w:val="16"/>
              </w:rPr>
              <w:t>API logic, UI components, styles and utility functions should be separated into understandable modules.</w:t>
            </w:r>
          </w:p>
        </w:tc>
        <w:tc>
          <w:tcPr>
            <w:tcW w:type="dxa" w:w="1152"/>
            <w:vAlign w:val="center"/>
            <w:shd w:fill="EEF5FB"/>
          </w:tcPr>
          <w:p>
            <w:pPr>
              <w:spacing w:after="0"/>
            </w:pPr>
            <w:r/>
            <w:r>
              <w:rPr>
                <w:rFonts w:ascii="Aptos" w:hAnsi="Aptos"/>
                <w:b w:val="0"/>
                <w:color w:val="222222"/>
                <w:sz w:val="16"/>
              </w:rPr>
              <w:t>High</w:t>
            </w:r>
          </w:p>
        </w:tc>
      </w:tr>
      <w:tr>
        <w:tc>
          <w:tcPr>
            <w:tcW w:type="dxa" w:w="1080"/>
            <w:vAlign w:val="center"/>
          </w:tcPr>
          <w:p>
            <w:pPr>
              <w:spacing w:after="0"/>
            </w:pPr>
            <w:r/>
            <w:r>
              <w:rPr>
                <w:rFonts w:ascii="Aptos" w:hAnsi="Aptos"/>
                <w:b w:val="0"/>
                <w:color w:val="222222"/>
                <w:sz w:val="16"/>
              </w:rPr>
              <w:t>NFR-008</w:t>
            </w:r>
          </w:p>
        </w:tc>
        <w:tc>
          <w:tcPr>
            <w:tcW w:type="dxa" w:w="1584"/>
            <w:vAlign w:val="center"/>
          </w:tcPr>
          <w:p>
            <w:pPr>
              <w:spacing w:after="0"/>
            </w:pPr>
            <w:r/>
            <w:r>
              <w:rPr>
                <w:rFonts w:ascii="Aptos" w:hAnsi="Aptos"/>
                <w:b w:val="0"/>
                <w:color w:val="222222"/>
                <w:sz w:val="16"/>
              </w:rPr>
              <w:t>Scalability</w:t>
            </w:r>
          </w:p>
        </w:tc>
        <w:tc>
          <w:tcPr>
            <w:tcW w:type="dxa" w:w="6480"/>
            <w:vAlign w:val="center"/>
          </w:tcPr>
          <w:p>
            <w:pPr>
              <w:spacing w:after="0"/>
            </w:pPr>
            <w:r/>
            <w:r>
              <w:rPr>
                <w:rFonts w:ascii="Aptos" w:hAnsi="Aptos"/>
                <w:b w:val="0"/>
                <w:color w:val="222222"/>
                <w:sz w:val="16"/>
              </w:rPr>
              <w:t>The application structure should allow additional weather providers or backend services without major UI rewrites.</w:t>
            </w:r>
          </w:p>
        </w:tc>
        <w:tc>
          <w:tcPr>
            <w:tcW w:type="dxa" w:w="1152"/>
            <w:vAlign w:val="center"/>
          </w:tcPr>
          <w:p>
            <w:pPr>
              <w:spacing w:after="0"/>
            </w:pPr>
            <w:r/>
            <w:r>
              <w:rPr>
                <w:rFonts w:ascii="Aptos" w:hAnsi="Aptos"/>
                <w:b w:val="0"/>
                <w:color w:val="222222"/>
                <w:sz w:val="16"/>
              </w:rPr>
              <w:t>Medium</w:t>
            </w:r>
          </w:p>
        </w:tc>
      </w:tr>
      <w:tr>
        <w:tc>
          <w:tcPr>
            <w:tcW w:type="dxa" w:w="1080"/>
            <w:vAlign w:val="center"/>
            <w:shd w:fill="EEF5FB"/>
          </w:tcPr>
          <w:p>
            <w:pPr>
              <w:spacing w:after="0"/>
            </w:pPr>
            <w:r/>
            <w:r>
              <w:rPr>
                <w:rFonts w:ascii="Aptos" w:hAnsi="Aptos"/>
                <w:b w:val="0"/>
                <w:color w:val="222222"/>
                <w:sz w:val="16"/>
              </w:rPr>
              <w:t>NFR-009</w:t>
            </w:r>
          </w:p>
        </w:tc>
        <w:tc>
          <w:tcPr>
            <w:tcW w:type="dxa" w:w="1584"/>
            <w:vAlign w:val="center"/>
            <w:shd w:fill="EEF5FB"/>
          </w:tcPr>
          <w:p>
            <w:pPr>
              <w:spacing w:after="0"/>
            </w:pPr>
            <w:r/>
            <w:r>
              <w:rPr>
                <w:rFonts w:ascii="Aptos" w:hAnsi="Aptos"/>
                <w:b w:val="0"/>
                <w:color w:val="222222"/>
                <w:sz w:val="16"/>
              </w:rPr>
              <w:t>Compatibility</w:t>
            </w:r>
          </w:p>
        </w:tc>
        <w:tc>
          <w:tcPr>
            <w:tcW w:type="dxa" w:w="6480"/>
            <w:vAlign w:val="center"/>
            <w:shd w:fill="EEF5FB"/>
          </w:tcPr>
          <w:p>
            <w:pPr>
              <w:spacing w:after="0"/>
            </w:pPr>
            <w:r/>
            <w:r>
              <w:rPr>
                <w:rFonts w:ascii="Aptos" w:hAnsi="Aptos"/>
                <w:b w:val="0"/>
                <w:color w:val="222222"/>
                <w:sz w:val="16"/>
              </w:rPr>
              <w:t>Support current major Chrome/Edge/Firefox/Safari versions and common mobile browsers where practical.</w:t>
            </w:r>
          </w:p>
        </w:tc>
        <w:tc>
          <w:tcPr>
            <w:tcW w:type="dxa" w:w="1152"/>
            <w:vAlign w:val="center"/>
            <w:shd w:fill="EEF5FB"/>
          </w:tcPr>
          <w:p>
            <w:pPr>
              <w:spacing w:after="0"/>
            </w:pPr>
            <w:r/>
            <w:r>
              <w:rPr>
                <w:rFonts w:ascii="Aptos" w:hAnsi="Aptos"/>
                <w:b w:val="0"/>
                <w:color w:val="222222"/>
                <w:sz w:val="16"/>
              </w:rPr>
              <w:t>Medium</w:t>
            </w:r>
          </w:p>
        </w:tc>
      </w:tr>
      <w:tr>
        <w:tc>
          <w:tcPr>
            <w:tcW w:type="dxa" w:w="1080"/>
            <w:vAlign w:val="center"/>
          </w:tcPr>
          <w:p>
            <w:pPr>
              <w:spacing w:after="0"/>
            </w:pPr>
            <w:r/>
            <w:r>
              <w:rPr>
                <w:rFonts w:ascii="Aptos" w:hAnsi="Aptos"/>
                <w:b w:val="0"/>
                <w:color w:val="222222"/>
                <w:sz w:val="16"/>
              </w:rPr>
              <w:t>NFR-010</w:t>
            </w:r>
          </w:p>
        </w:tc>
        <w:tc>
          <w:tcPr>
            <w:tcW w:type="dxa" w:w="1584"/>
            <w:vAlign w:val="center"/>
          </w:tcPr>
          <w:p>
            <w:pPr>
              <w:spacing w:after="0"/>
            </w:pPr>
            <w:r/>
            <w:r>
              <w:rPr>
                <w:rFonts w:ascii="Aptos" w:hAnsi="Aptos"/>
                <w:b w:val="0"/>
                <w:color w:val="222222"/>
                <w:sz w:val="16"/>
              </w:rPr>
              <w:t>Visual Consistency</w:t>
            </w:r>
          </w:p>
        </w:tc>
        <w:tc>
          <w:tcPr>
            <w:tcW w:type="dxa" w:w="6480"/>
            <w:vAlign w:val="center"/>
          </w:tcPr>
          <w:p>
            <w:pPr>
              <w:spacing w:after="0"/>
            </w:pPr>
            <w:r/>
            <w:r>
              <w:rPr>
                <w:rFonts w:ascii="Aptos" w:hAnsi="Aptos"/>
                <w:b w:val="0"/>
                <w:color w:val="222222"/>
                <w:sz w:val="16"/>
              </w:rPr>
              <w:t>Colors, spacing, typography, cards, buttons and states shall follow a shared design system.</w:t>
            </w:r>
          </w:p>
        </w:tc>
        <w:tc>
          <w:tcPr>
            <w:tcW w:type="dxa" w:w="1152"/>
            <w:vAlign w:val="center"/>
          </w:tcPr>
          <w:p>
            <w:pPr>
              <w:spacing w:after="0"/>
            </w:pPr>
            <w:r/>
            <w:r>
              <w:rPr>
                <w:rFonts w:ascii="Aptos" w:hAnsi="Aptos"/>
                <w:b w:val="0"/>
                <w:color w:val="222222"/>
                <w:sz w:val="16"/>
              </w:rPr>
              <w:t>High</w:t>
            </w:r>
          </w:p>
        </w:tc>
      </w:tr>
      <w:tr>
        <w:tc>
          <w:tcPr>
            <w:tcW w:type="dxa" w:w="1080"/>
            <w:vAlign w:val="center"/>
            <w:shd w:fill="EEF5FB"/>
          </w:tcPr>
          <w:p>
            <w:pPr>
              <w:spacing w:after="0"/>
            </w:pPr>
            <w:r/>
            <w:r>
              <w:rPr>
                <w:rFonts w:ascii="Aptos" w:hAnsi="Aptos"/>
                <w:b w:val="0"/>
                <w:color w:val="222222"/>
                <w:sz w:val="16"/>
              </w:rPr>
              <w:t>NFR-011</w:t>
            </w:r>
          </w:p>
        </w:tc>
        <w:tc>
          <w:tcPr>
            <w:tcW w:type="dxa" w:w="1584"/>
            <w:vAlign w:val="center"/>
            <w:shd w:fill="EEF5FB"/>
          </w:tcPr>
          <w:p>
            <w:pPr>
              <w:spacing w:after="0"/>
            </w:pPr>
            <w:r/>
            <w:r>
              <w:rPr>
                <w:rFonts w:ascii="Aptos" w:hAnsi="Aptos"/>
                <w:b w:val="0"/>
                <w:color w:val="222222"/>
                <w:sz w:val="16"/>
              </w:rPr>
              <w:t>Testability</w:t>
            </w:r>
          </w:p>
        </w:tc>
        <w:tc>
          <w:tcPr>
            <w:tcW w:type="dxa" w:w="6480"/>
            <w:vAlign w:val="center"/>
            <w:shd w:fill="EEF5FB"/>
          </w:tcPr>
          <w:p>
            <w:pPr>
              <w:spacing w:after="0"/>
            </w:pPr>
            <w:r/>
            <w:r>
              <w:rPr>
                <w:rFonts w:ascii="Aptos" w:hAnsi="Aptos"/>
                <w:b w:val="0"/>
                <w:color w:val="222222"/>
                <w:sz w:val="16"/>
              </w:rPr>
              <w:t>Core search, data transformation, UI states and error paths shall be independently testable.</w:t>
            </w:r>
          </w:p>
        </w:tc>
        <w:tc>
          <w:tcPr>
            <w:tcW w:type="dxa" w:w="1152"/>
            <w:vAlign w:val="center"/>
            <w:shd w:fill="EEF5FB"/>
          </w:tcPr>
          <w:p>
            <w:pPr>
              <w:spacing w:after="0"/>
            </w:pPr>
            <w:r/>
            <w:r>
              <w:rPr>
                <w:rFonts w:ascii="Aptos" w:hAnsi="Aptos"/>
                <w:b w:val="0"/>
                <w:color w:val="222222"/>
                <w:sz w:val="16"/>
              </w:rPr>
              <w:t>High</w:t>
            </w:r>
          </w:p>
        </w:tc>
      </w:tr>
      <w:tr>
        <w:tc>
          <w:tcPr>
            <w:tcW w:type="dxa" w:w="1080"/>
            <w:vAlign w:val="center"/>
          </w:tcPr>
          <w:p>
            <w:pPr>
              <w:spacing w:after="0"/>
            </w:pPr>
            <w:r/>
            <w:r>
              <w:rPr>
                <w:rFonts w:ascii="Aptos" w:hAnsi="Aptos"/>
                <w:b w:val="0"/>
                <w:color w:val="222222"/>
                <w:sz w:val="16"/>
              </w:rPr>
              <w:t>NFR-012</w:t>
            </w:r>
          </w:p>
        </w:tc>
        <w:tc>
          <w:tcPr>
            <w:tcW w:type="dxa" w:w="1584"/>
            <w:vAlign w:val="center"/>
          </w:tcPr>
          <w:p>
            <w:pPr>
              <w:spacing w:after="0"/>
            </w:pPr>
            <w:r/>
            <w:r>
              <w:rPr>
                <w:rFonts w:ascii="Aptos" w:hAnsi="Aptos"/>
                <w:b w:val="0"/>
                <w:color w:val="222222"/>
                <w:sz w:val="16"/>
              </w:rPr>
              <w:t>Portability</w:t>
            </w:r>
          </w:p>
        </w:tc>
        <w:tc>
          <w:tcPr>
            <w:tcW w:type="dxa" w:w="6480"/>
            <w:vAlign w:val="center"/>
          </w:tcPr>
          <w:p>
            <w:pPr>
              <w:spacing w:after="0"/>
            </w:pPr>
            <w:r/>
            <w:r>
              <w:rPr>
                <w:rFonts w:ascii="Aptos" w:hAnsi="Aptos"/>
                <w:b w:val="0"/>
                <w:color w:val="222222"/>
                <w:sz w:val="16"/>
              </w:rPr>
              <w:t>The frontend should be deployable to a standard static hosting environment where API constraints permit.</w:t>
            </w:r>
          </w:p>
        </w:tc>
        <w:tc>
          <w:tcPr>
            <w:tcW w:type="dxa" w:w="1152"/>
            <w:vAlign w:val="center"/>
          </w:tcPr>
          <w:p>
            <w:pPr>
              <w:spacing w:after="0"/>
            </w:pPr>
            <w:r/>
            <w:r>
              <w:rPr>
                <w:rFonts w:ascii="Aptos" w:hAnsi="Aptos"/>
                <w:b w:val="0"/>
                <w:color w:val="222222"/>
                <w:sz w:val="16"/>
              </w:rPr>
              <w:t>Medium</w:t>
            </w:r>
          </w:p>
        </w:tc>
      </w:tr>
    </w:tbl>
    <w:p>
      <w:pPr>
        <w:spacing w:after="20"/>
      </w:pPr>
    </w:p>
    <w:p>
      <w:pPr>
        <w:pStyle w:val="Heading1"/>
      </w:pPr>
      <w:r>
        <w:t>8. System Architecture and Design Constraints</w:t>
      </w:r>
    </w:p>
    <w:p>
      <w:pPr>
        <w:pStyle w:val="Heading2"/>
      </w:pPr>
      <w:r>
        <w:t>8.1 Recommended Architecture</w:t>
      </w:r>
    </w:p>
    <w:p>
      <w:pPr>
        <w:spacing w:after="120" w:line="259" w:lineRule="auto"/>
      </w:pPr>
      <w:r>
        <w:t>A lightweight layered frontend architecture is recommended. The project does not require microservices or a complex backend in the MVP.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Layer</w:t>
            </w:r>
          </w:p>
        </w:tc>
        <w:tc>
          <w:tcPr>
            <w:tcW w:type="dxa" w:w="3312"/>
            <w:vAlign w:val="center"/>
            <w:shd w:fill="1F4E78"/>
          </w:tcPr>
          <w:p>
            <w:pPr>
              <w:spacing w:after="0"/>
            </w:pPr>
            <w:r/>
            <w:r>
              <w:rPr>
                <w:rFonts w:ascii="Aptos" w:hAnsi="Aptos"/>
                <w:b/>
                <w:color w:val="FFFFFF"/>
                <w:sz w:val="18"/>
              </w:rPr>
              <w:t>Responsibility</w:t>
            </w:r>
          </w:p>
        </w:tc>
        <w:tc>
          <w:tcPr>
            <w:tcW w:type="dxa" w:w="3312"/>
            <w:vAlign w:val="center"/>
            <w:shd w:fill="1F4E78"/>
          </w:tcPr>
          <w:p>
            <w:pPr>
              <w:spacing w:after="0"/>
            </w:pPr>
            <w:r/>
            <w:r>
              <w:rPr>
                <w:rFonts w:ascii="Aptos" w:hAnsi="Aptos"/>
                <w:b/>
                <w:color w:val="FFFFFF"/>
                <w:sz w:val="18"/>
              </w:rPr>
              <w:t>Example</w:t>
            </w:r>
          </w:p>
        </w:tc>
      </w:tr>
      <w:tr>
        <w:tc>
          <w:tcPr>
            <w:tcW w:type="dxa" w:w="3312"/>
            <w:vAlign w:val="center"/>
            <w:shd w:fill="EEF5FB"/>
          </w:tcPr>
          <w:p>
            <w:pPr>
              <w:spacing w:after="0"/>
            </w:pPr>
            <w:r/>
            <w:r>
              <w:rPr>
                <w:rFonts w:ascii="Aptos" w:hAnsi="Aptos"/>
                <w:b w:val="0"/>
                <w:color w:val="222222"/>
                <w:sz w:val="18"/>
              </w:rPr>
              <w:t>Presentation</w:t>
            </w:r>
          </w:p>
        </w:tc>
        <w:tc>
          <w:tcPr>
            <w:tcW w:type="dxa" w:w="3312"/>
            <w:vAlign w:val="center"/>
            <w:shd w:fill="EEF5FB"/>
          </w:tcPr>
          <w:p>
            <w:pPr>
              <w:spacing w:after="0"/>
            </w:pPr>
            <w:r/>
            <w:r>
              <w:rPr>
                <w:rFonts w:ascii="Aptos" w:hAnsi="Aptos"/>
                <w:b w:val="0"/>
                <w:color w:val="222222"/>
                <w:sz w:val="18"/>
              </w:rPr>
              <w:t>Screens, cards, forms, responsive layouts, visual states.</w:t>
            </w:r>
          </w:p>
        </w:tc>
        <w:tc>
          <w:tcPr>
            <w:tcW w:type="dxa" w:w="3312"/>
            <w:vAlign w:val="center"/>
            <w:shd w:fill="EEF5FB"/>
          </w:tcPr>
          <w:p>
            <w:pPr>
              <w:spacing w:after="0"/>
            </w:pPr>
            <w:r/>
            <w:r>
              <w:rPr>
                <w:rFonts w:ascii="Aptos" w:hAnsi="Aptos"/>
                <w:b w:val="0"/>
                <w:color w:val="222222"/>
                <w:sz w:val="18"/>
              </w:rPr>
              <w:t>WeatherDashboard, SearchBar, ForecastCard</w:t>
            </w:r>
          </w:p>
        </w:tc>
      </w:tr>
      <w:tr>
        <w:tc>
          <w:tcPr>
            <w:tcW w:type="dxa" w:w="3312"/>
            <w:vAlign w:val="center"/>
          </w:tcPr>
          <w:p>
            <w:pPr>
              <w:spacing w:after="0"/>
            </w:pPr>
            <w:r/>
            <w:r>
              <w:rPr>
                <w:rFonts w:ascii="Aptos" w:hAnsi="Aptos"/>
                <w:b w:val="0"/>
                <w:color w:val="222222"/>
                <w:sz w:val="18"/>
              </w:rPr>
              <w:t>Application</w:t>
            </w:r>
          </w:p>
        </w:tc>
        <w:tc>
          <w:tcPr>
            <w:tcW w:type="dxa" w:w="3312"/>
            <w:vAlign w:val="center"/>
          </w:tcPr>
          <w:p>
            <w:pPr>
              <w:spacing w:after="0"/>
            </w:pPr>
            <w:r/>
            <w:r>
              <w:rPr>
                <w:rFonts w:ascii="Aptos" w:hAnsi="Aptos"/>
                <w:b w:val="0"/>
                <w:color w:val="222222"/>
                <w:sz w:val="18"/>
              </w:rPr>
              <w:t>User actions, state transitions, orchestration.</w:t>
            </w:r>
          </w:p>
        </w:tc>
        <w:tc>
          <w:tcPr>
            <w:tcW w:type="dxa" w:w="3312"/>
            <w:vAlign w:val="center"/>
          </w:tcPr>
          <w:p>
            <w:pPr>
              <w:spacing w:after="0"/>
            </w:pPr>
            <w:r/>
            <w:r>
              <w:rPr>
                <w:rFonts w:ascii="Aptos" w:hAnsi="Aptos"/>
                <w:b w:val="0"/>
                <w:color w:val="222222"/>
                <w:sz w:val="18"/>
              </w:rPr>
              <w:t>Search flow, location flow</w:t>
            </w:r>
          </w:p>
        </w:tc>
      </w:tr>
      <w:tr>
        <w:tc>
          <w:tcPr>
            <w:tcW w:type="dxa" w:w="3312"/>
            <w:vAlign w:val="center"/>
            <w:shd w:fill="EEF5FB"/>
          </w:tcPr>
          <w:p>
            <w:pPr>
              <w:spacing w:after="0"/>
            </w:pPr>
            <w:r/>
            <w:r>
              <w:rPr>
                <w:rFonts w:ascii="Aptos" w:hAnsi="Aptos"/>
                <w:b w:val="0"/>
                <w:color w:val="222222"/>
                <w:sz w:val="18"/>
              </w:rPr>
              <w:t>Service</w:t>
            </w:r>
          </w:p>
        </w:tc>
        <w:tc>
          <w:tcPr>
            <w:tcW w:type="dxa" w:w="3312"/>
            <w:vAlign w:val="center"/>
            <w:shd w:fill="EEF5FB"/>
          </w:tcPr>
          <w:p>
            <w:pPr>
              <w:spacing w:after="0"/>
            </w:pPr>
            <w:r/>
            <w:r>
              <w:rPr>
                <w:rFonts w:ascii="Aptos" w:hAnsi="Aptos"/>
                <w:b w:val="0"/>
                <w:color w:val="222222"/>
                <w:sz w:val="18"/>
              </w:rPr>
              <w:t>External API communication and request handling.</w:t>
            </w:r>
          </w:p>
        </w:tc>
        <w:tc>
          <w:tcPr>
            <w:tcW w:type="dxa" w:w="3312"/>
            <w:vAlign w:val="center"/>
            <w:shd w:fill="EEF5FB"/>
          </w:tcPr>
          <w:p>
            <w:pPr>
              <w:spacing w:after="0"/>
            </w:pPr>
            <w:r/>
            <w:r>
              <w:rPr>
                <w:rFonts w:ascii="Aptos" w:hAnsi="Aptos"/>
                <w:b w:val="0"/>
                <w:color w:val="222222"/>
                <w:sz w:val="18"/>
              </w:rPr>
              <w:t>weatherService.js</w:t>
            </w:r>
          </w:p>
        </w:tc>
      </w:tr>
      <w:tr>
        <w:tc>
          <w:tcPr>
            <w:tcW w:type="dxa" w:w="3312"/>
            <w:vAlign w:val="center"/>
          </w:tcPr>
          <w:p>
            <w:pPr>
              <w:spacing w:after="0"/>
            </w:pPr>
            <w:r/>
            <w:r>
              <w:rPr>
                <w:rFonts w:ascii="Aptos" w:hAnsi="Aptos"/>
                <w:b w:val="0"/>
                <w:color w:val="222222"/>
                <w:sz w:val="18"/>
              </w:rPr>
              <w:t>Data Mapping</w:t>
            </w:r>
          </w:p>
        </w:tc>
        <w:tc>
          <w:tcPr>
            <w:tcW w:type="dxa" w:w="3312"/>
            <w:vAlign w:val="center"/>
          </w:tcPr>
          <w:p>
            <w:pPr>
              <w:spacing w:after="0"/>
            </w:pPr>
            <w:r/>
            <w:r>
              <w:rPr>
                <w:rFonts w:ascii="Aptos" w:hAnsi="Aptos"/>
                <w:b w:val="0"/>
                <w:color w:val="222222"/>
                <w:sz w:val="18"/>
              </w:rPr>
              <w:t>Convert provider JSON to stable application models.</w:t>
            </w:r>
          </w:p>
        </w:tc>
        <w:tc>
          <w:tcPr>
            <w:tcW w:type="dxa" w:w="3312"/>
            <w:vAlign w:val="center"/>
          </w:tcPr>
          <w:p>
            <w:pPr>
              <w:spacing w:after="0"/>
            </w:pPr>
            <w:r/>
            <w:r>
              <w:rPr>
                <w:rFonts w:ascii="Aptos" w:hAnsi="Aptos"/>
                <w:b w:val="0"/>
                <w:color w:val="222222"/>
                <w:sz w:val="18"/>
              </w:rPr>
              <w:t>normalizeWeatherResponse()</w:t>
            </w:r>
          </w:p>
        </w:tc>
      </w:tr>
      <w:tr>
        <w:tc>
          <w:tcPr>
            <w:tcW w:type="dxa" w:w="3312"/>
            <w:vAlign w:val="center"/>
            <w:shd w:fill="EEF5FB"/>
          </w:tcPr>
          <w:p>
            <w:pPr>
              <w:spacing w:after="0"/>
            </w:pPr>
            <w:r/>
            <w:r>
              <w:rPr>
                <w:rFonts w:ascii="Aptos" w:hAnsi="Aptos"/>
                <w:b w:val="0"/>
                <w:color w:val="222222"/>
                <w:sz w:val="18"/>
              </w:rPr>
              <w:t>Persistence</w:t>
            </w:r>
          </w:p>
        </w:tc>
        <w:tc>
          <w:tcPr>
            <w:tcW w:type="dxa" w:w="3312"/>
            <w:vAlign w:val="center"/>
            <w:shd w:fill="EEF5FB"/>
          </w:tcPr>
          <w:p>
            <w:pPr>
              <w:spacing w:after="0"/>
            </w:pPr>
            <w:r/>
            <w:r>
              <w:rPr>
                <w:rFonts w:ascii="Aptos" w:hAnsi="Aptos"/>
                <w:b w:val="0"/>
                <w:color w:val="222222"/>
                <w:sz w:val="18"/>
              </w:rPr>
              <w:t>Optional local preferences/recent searches.</w:t>
            </w:r>
          </w:p>
        </w:tc>
        <w:tc>
          <w:tcPr>
            <w:tcW w:type="dxa" w:w="3312"/>
            <w:vAlign w:val="center"/>
            <w:shd w:fill="EEF5FB"/>
          </w:tcPr>
          <w:p>
            <w:pPr>
              <w:spacing w:after="0"/>
            </w:pPr>
            <w:r/>
            <w:r>
              <w:rPr>
                <w:rFonts w:ascii="Aptos" w:hAnsi="Aptos"/>
                <w:b w:val="0"/>
                <w:color w:val="222222"/>
                <w:sz w:val="18"/>
              </w:rPr>
              <w:t>localStorage adapter</w:t>
            </w:r>
          </w:p>
        </w:tc>
      </w:tr>
      <w:tr>
        <w:tc>
          <w:tcPr>
            <w:tcW w:type="dxa" w:w="3312"/>
            <w:vAlign w:val="center"/>
          </w:tcPr>
          <w:p>
            <w:pPr>
              <w:spacing w:after="0"/>
            </w:pPr>
            <w:r/>
            <w:r>
              <w:rPr>
                <w:rFonts w:ascii="Aptos" w:hAnsi="Aptos"/>
                <w:b w:val="0"/>
                <w:color w:val="222222"/>
                <w:sz w:val="18"/>
              </w:rPr>
              <w:t>External Service</w:t>
            </w:r>
          </w:p>
        </w:tc>
        <w:tc>
          <w:tcPr>
            <w:tcW w:type="dxa" w:w="3312"/>
            <w:vAlign w:val="center"/>
          </w:tcPr>
          <w:p>
            <w:pPr>
              <w:spacing w:after="0"/>
            </w:pPr>
            <w:r/>
            <w:r>
              <w:rPr>
                <w:rFonts w:ascii="Aptos" w:hAnsi="Aptos"/>
                <w:b w:val="0"/>
                <w:color w:val="222222"/>
                <w:sz w:val="18"/>
              </w:rPr>
              <w:t>Weather/geocoding data.</w:t>
            </w:r>
          </w:p>
        </w:tc>
        <w:tc>
          <w:tcPr>
            <w:tcW w:type="dxa" w:w="3312"/>
            <w:vAlign w:val="center"/>
          </w:tcPr>
          <w:p>
            <w:pPr>
              <w:spacing w:after="0"/>
            </w:pPr>
            <w:r/>
            <w:r>
              <w:rPr>
                <w:rFonts w:ascii="Aptos" w:hAnsi="Aptos"/>
                <w:b w:val="0"/>
                <w:color w:val="222222"/>
                <w:sz w:val="18"/>
              </w:rPr>
              <w:t>Selected weather API</w:t>
            </w:r>
          </w:p>
        </w:tc>
      </w:tr>
    </w:tbl>
    <w:p>
      <w:pPr>
        <w:spacing w:after="20"/>
      </w:pPr>
    </w:p>
    <w:p>
      <w:pPr>
        <w:pStyle w:val="Heading2"/>
      </w:pPr>
      <w:r>
        <w:t>8.2 Component-Level Design</w:t>
      </w:r>
    </w:p>
    <w:p>
      <w:pPr>
        <w:pStyle w:val="ListBullet"/>
        <w:spacing w:after="60"/>
      </w:pPr>
      <w:r>
        <w:t>App/Shell — global layout and application state.</w:t>
      </w:r>
    </w:p>
    <w:p>
      <w:pPr>
        <w:pStyle w:val="ListBullet"/>
        <w:spacing w:after="60"/>
      </w:pPr>
      <w:r>
        <w:t>SearchBar — location query entry, validation, submit behavior and optional suggestions.</w:t>
      </w:r>
    </w:p>
    <w:p>
      <w:pPr>
        <w:pStyle w:val="ListBullet"/>
        <w:spacing w:after="60"/>
      </w:pPr>
      <w:r>
        <w:t>CurrentWeatherCard — primary weather information.</w:t>
      </w:r>
    </w:p>
    <w:p>
      <w:pPr>
        <w:pStyle w:val="ListBullet"/>
        <w:spacing w:after="60"/>
      </w:pPr>
      <w:r>
        <w:t>WeatherMetrics — secondary indicators.</w:t>
      </w:r>
    </w:p>
    <w:p>
      <w:pPr>
        <w:pStyle w:val="ListBullet"/>
        <w:spacing w:after="60"/>
      </w:pPr>
      <w:r>
        <w:t>ForecastList/ForecastGrid — forecast presentation.</w:t>
      </w:r>
    </w:p>
    <w:p>
      <w:pPr>
        <w:pStyle w:val="ListBullet"/>
        <w:spacing w:after="60"/>
      </w:pPr>
      <w:r>
        <w:t>LocationButton — browser geolocation trigger.</w:t>
      </w:r>
    </w:p>
    <w:p>
      <w:pPr>
        <w:pStyle w:val="ListBullet"/>
        <w:spacing w:after="60"/>
      </w:pPr>
      <w:r>
        <w:t>UnitSelector — supported measurement preference.</w:t>
      </w:r>
    </w:p>
    <w:p>
      <w:pPr>
        <w:pStyle w:val="ListBullet"/>
        <w:spacing w:after="60"/>
      </w:pPr>
      <w:r>
        <w:t>LoadingState — skeleton/spinner state.</w:t>
      </w:r>
    </w:p>
    <w:p>
      <w:pPr>
        <w:pStyle w:val="ListBullet"/>
        <w:spacing w:after="60"/>
      </w:pPr>
      <w:r>
        <w:t>ErrorState — failure message and retry.</w:t>
      </w:r>
    </w:p>
    <w:p>
      <w:pPr>
        <w:pStyle w:val="ListBullet"/>
        <w:spacing w:after="60"/>
      </w:pPr>
      <w:r>
        <w:t>weatherService — API request abstraction.</w:t>
      </w:r>
    </w:p>
    <w:p>
      <w:pPr>
        <w:pStyle w:val="ListBullet"/>
        <w:spacing w:after="60"/>
      </w:pPr>
      <w:r>
        <w:t>weatherMapper — provider-to-application data transformation.</w:t>
      </w:r>
    </w:p>
    <w:p>
      <w:pPr>
        <w:pStyle w:val="Heading2"/>
      </w:pPr>
      <w:r>
        <w:t>8.3 State Model</w:t>
      </w:r>
    </w:p>
    <w:tbl>
      <w:tblPr>
        <w:tblStyle w:val="TableGrid"/>
        <w:tblW w:type="auto" w:w="0"/>
        <w:tblLook w:firstColumn="1" w:firstRow="1" w:lastColumn="0" w:lastRow="0" w:noHBand="0" w:noVBand="1" w:val="04A0"/>
      </w:tblPr>
      <w:tblGrid>
        <w:gridCol w:w="9936"/>
      </w:tblGrid>
      <w:tr>
        <w:tc>
          <w:tcPr>
            <w:tcW w:type="dxa" w:w="9936"/>
            <w:shd w:fill="F4F7FA"/>
          </w:tcPr>
          <w:p>
            <w:pPr>
              <w:spacing w:after="0"/>
            </w:pPr>
            <w:r>
              <w:rPr>
                <w:rFonts w:ascii="Consolas" w:hAnsi="Consolas"/>
                <w:color w:val="17365D"/>
                <w:sz w:val="17"/>
              </w:rPr>
              <w:t>IDLE → LOADING → SUCCESS</w:t>
              <w:br/>
              <w:t xml:space="preserve">          ↘ ERROR → RETRY → LOADING</w:t>
              <w:br/>
              <w:br/>
              <w:t>SEARCH INPUT → VALIDATE → REQUEST → NORMALIZE → RENDER</w:t>
            </w:r>
          </w:p>
        </w:tc>
      </w:tr>
    </w:tbl>
    <w:p>
      <w:pPr>
        <w:spacing w:after="20"/>
      </w:pPr>
    </w:p>
    <w:p>
      <w:pPr>
        <w:pStyle w:val="Heading2"/>
      </w:pPr>
      <w:r>
        <w:t>8.4 Design Constraints</w:t>
      </w:r>
    </w:p>
    <w:p>
      <w:pPr>
        <w:pStyle w:val="ListBullet"/>
        <w:spacing w:after="60"/>
      </w:pPr>
      <w:r>
        <w:t>No UI component should directly depend on a provider-specific JSON field when a normalized model can be used.</w:t>
      </w:r>
    </w:p>
    <w:p>
      <w:pPr>
        <w:pStyle w:val="ListBullet"/>
        <w:spacing w:after="60"/>
      </w:pPr>
      <w:r>
        <w:t>No API key or secret should be embedded in source code unless the provider explicitly supports a public client-side key with acceptable risk.</w:t>
      </w:r>
    </w:p>
    <w:p>
      <w:pPr>
        <w:pStyle w:val="ListBullet"/>
        <w:spacing w:after="60"/>
      </w:pPr>
      <w:r>
        <w:t>Business logic should remain separate from CSS and presentation markup.</w:t>
      </w:r>
    </w:p>
    <w:p>
      <w:pPr>
        <w:pStyle w:val="ListBullet"/>
        <w:spacing w:after="60"/>
      </w:pPr>
      <w:r>
        <w:t>The application should avoid unnecessary third-party dependencies.</w:t>
      </w:r>
    </w:p>
    <w:p>
      <w:pPr>
        <w:pStyle w:val="Heading1"/>
      </w:pPr>
      <w:r>
        <w:t>9. Use Cases and User Workflows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pPr>
              <w:spacing w:after="0"/>
            </w:pPr>
            <w:r/>
            <w:r>
              <w:rPr>
                <w:rFonts w:ascii="Aptos" w:hAnsi="Aptos"/>
                <w:b/>
                <w:color w:val="FFFFFF"/>
                <w:sz w:val="18"/>
              </w:rPr>
              <w:t>Use Case</w:t>
            </w:r>
          </w:p>
        </w:tc>
        <w:tc>
          <w:tcPr>
            <w:tcW w:type="dxa" w:w="2484"/>
            <w:vAlign w:val="center"/>
            <w:shd w:fill="1F4E78"/>
          </w:tcPr>
          <w:p>
            <w:pPr>
              <w:spacing w:after="0"/>
            </w:pPr>
            <w:r/>
            <w:r>
              <w:rPr>
                <w:rFonts w:ascii="Aptos" w:hAnsi="Aptos"/>
                <w:b/>
                <w:color w:val="FFFFFF"/>
                <w:sz w:val="18"/>
              </w:rPr>
              <w:t>Actor</w:t>
            </w:r>
          </w:p>
        </w:tc>
        <w:tc>
          <w:tcPr>
            <w:tcW w:type="dxa" w:w="2484"/>
            <w:vAlign w:val="center"/>
            <w:shd w:fill="1F4E78"/>
          </w:tcPr>
          <w:p>
            <w:pPr>
              <w:spacing w:after="0"/>
            </w:pPr>
            <w:r/>
            <w:r>
              <w:rPr>
                <w:rFonts w:ascii="Aptos" w:hAnsi="Aptos"/>
                <w:b/>
                <w:color w:val="FFFFFF"/>
                <w:sz w:val="18"/>
              </w:rPr>
              <w:t>Precondition</w:t>
            </w:r>
          </w:p>
        </w:tc>
        <w:tc>
          <w:tcPr>
            <w:tcW w:type="dxa" w:w="2484"/>
            <w:vAlign w:val="center"/>
            <w:shd w:fill="1F4E78"/>
          </w:tcPr>
          <w:p>
            <w:pPr>
              <w:spacing w:after="0"/>
            </w:pPr>
            <w:r/>
            <w:r>
              <w:rPr>
                <w:rFonts w:ascii="Aptos" w:hAnsi="Aptos"/>
                <w:b/>
                <w:color w:val="FFFFFF"/>
                <w:sz w:val="18"/>
              </w:rPr>
              <w:t>Main Outcome</w:t>
            </w:r>
          </w:p>
        </w:tc>
      </w:tr>
      <w:tr>
        <w:tc>
          <w:tcPr>
            <w:tcW w:type="dxa" w:w="2484"/>
            <w:vAlign w:val="center"/>
            <w:shd w:fill="EEF5FB"/>
          </w:tcPr>
          <w:p>
            <w:pPr>
              <w:spacing w:after="0"/>
            </w:pPr>
            <w:r/>
            <w:r>
              <w:rPr>
                <w:rFonts w:ascii="Aptos" w:hAnsi="Aptos"/>
                <w:b w:val="0"/>
                <w:color w:val="222222"/>
                <w:sz w:val="18"/>
              </w:rPr>
              <w:t>UC-01 Search Weather</w:t>
            </w:r>
          </w:p>
        </w:tc>
        <w:tc>
          <w:tcPr>
            <w:tcW w:type="dxa" w:w="2484"/>
            <w:vAlign w:val="center"/>
            <w:shd w:fill="EEF5FB"/>
          </w:tcPr>
          <w:p>
            <w:pPr>
              <w:spacing w:after="0"/>
            </w:pPr>
            <w:r/>
            <w:r>
              <w:rPr>
                <w:rFonts w:ascii="Aptos" w:hAnsi="Aptos"/>
                <w:b w:val="0"/>
                <w:color w:val="222222"/>
                <w:sz w:val="18"/>
              </w:rPr>
              <w:t>End User</w:t>
            </w:r>
          </w:p>
        </w:tc>
        <w:tc>
          <w:tcPr>
            <w:tcW w:type="dxa" w:w="2484"/>
            <w:vAlign w:val="center"/>
            <w:shd w:fill="EEF5FB"/>
          </w:tcPr>
          <w:p>
            <w:pPr>
              <w:spacing w:after="0"/>
            </w:pPr>
            <w:r/>
            <w:r>
              <w:rPr>
                <w:rFonts w:ascii="Aptos" w:hAnsi="Aptos"/>
                <w:b w:val="0"/>
                <w:color w:val="222222"/>
                <w:sz w:val="18"/>
              </w:rPr>
              <w:t>Application loaded and network available.</w:t>
            </w:r>
          </w:p>
        </w:tc>
        <w:tc>
          <w:tcPr>
            <w:tcW w:type="dxa" w:w="2484"/>
            <w:vAlign w:val="center"/>
            <w:shd w:fill="EEF5FB"/>
          </w:tcPr>
          <w:p>
            <w:pPr>
              <w:spacing w:after="0"/>
            </w:pPr>
            <w:r/>
            <w:r>
              <w:rPr>
                <w:rFonts w:ascii="Aptos" w:hAnsi="Aptos"/>
                <w:b w:val="0"/>
                <w:color w:val="222222"/>
                <w:sz w:val="18"/>
              </w:rPr>
              <w:t>Weather for requested location is displayed.</w:t>
            </w:r>
          </w:p>
        </w:tc>
      </w:tr>
      <w:tr>
        <w:tc>
          <w:tcPr>
            <w:tcW w:type="dxa" w:w="2484"/>
            <w:vAlign w:val="center"/>
          </w:tcPr>
          <w:p>
            <w:pPr>
              <w:spacing w:after="0"/>
            </w:pPr>
            <w:r/>
            <w:r>
              <w:rPr>
                <w:rFonts w:ascii="Aptos" w:hAnsi="Aptos"/>
                <w:b w:val="0"/>
                <w:color w:val="222222"/>
                <w:sz w:val="18"/>
              </w:rPr>
              <w:t>UC-02 Use Current Location</w:t>
            </w:r>
          </w:p>
        </w:tc>
        <w:tc>
          <w:tcPr>
            <w:tcW w:type="dxa" w:w="2484"/>
            <w:vAlign w:val="center"/>
          </w:tcPr>
          <w:p>
            <w:pPr>
              <w:spacing w:after="0"/>
            </w:pPr>
            <w:r/>
            <w:r>
              <w:rPr>
                <w:rFonts w:ascii="Aptos" w:hAnsi="Aptos"/>
                <w:b w:val="0"/>
                <w:color w:val="222222"/>
                <w:sz w:val="18"/>
              </w:rPr>
              <w:t>End User</w:t>
            </w:r>
          </w:p>
        </w:tc>
        <w:tc>
          <w:tcPr>
            <w:tcW w:type="dxa" w:w="2484"/>
            <w:vAlign w:val="center"/>
          </w:tcPr>
          <w:p>
            <w:pPr>
              <w:spacing w:after="0"/>
            </w:pPr>
            <w:r/>
            <w:r>
              <w:rPr>
                <w:rFonts w:ascii="Aptos" w:hAnsi="Aptos"/>
                <w:b w:val="0"/>
                <w:color w:val="222222"/>
                <w:sz w:val="18"/>
              </w:rPr>
              <w:t>Browser supports geolocation.</w:t>
            </w:r>
          </w:p>
        </w:tc>
        <w:tc>
          <w:tcPr>
            <w:tcW w:type="dxa" w:w="2484"/>
            <w:vAlign w:val="center"/>
          </w:tcPr>
          <w:p>
            <w:pPr>
              <w:spacing w:after="0"/>
            </w:pPr>
            <w:r/>
            <w:r>
              <w:rPr>
                <w:rFonts w:ascii="Aptos" w:hAnsi="Aptos"/>
                <w:b w:val="0"/>
                <w:color w:val="222222"/>
                <w:sz w:val="18"/>
              </w:rPr>
              <w:t>Weather for resolved current location is displayed.</w:t>
            </w:r>
          </w:p>
        </w:tc>
      </w:tr>
      <w:tr>
        <w:tc>
          <w:tcPr>
            <w:tcW w:type="dxa" w:w="2484"/>
            <w:vAlign w:val="center"/>
            <w:shd w:fill="EEF5FB"/>
          </w:tcPr>
          <w:p>
            <w:pPr>
              <w:spacing w:after="0"/>
            </w:pPr>
            <w:r/>
            <w:r>
              <w:rPr>
                <w:rFonts w:ascii="Aptos" w:hAnsi="Aptos"/>
                <w:b w:val="0"/>
                <w:color w:val="222222"/>
                <w:sz w:val="18"/>
              </w:rPr>
              <w:t>UC-03 Change Unit</w:t>
            </w:r>
          </w:p>
        </w:tc>
        <w:tc>
          <w:tcPr>
            <w:tcW w:type="dxa" w:w="2484"/>
            <w:vAlign w:val="center"/>
            <w:shd w:fill="EEF5FB"/>
          </w:tcPr>
          <w:p>
            <w:pPr>
              <w:spacing w:after="0"/>
            </w:pPr>
            <w:r/>
            <w:r>
              <w:rPr>
                <w:rFonts w:ascii="Aptos" w:hAnsi="Aptos"/>
                <w:b w:val="0"/>
                <w:color w:val="222222"/>
                <w:sz w:val="18"/>
              </w:rPr>
              <w:t>End User</w:t>
            </w:r>
          </w:p>
        </w:tc>
        <w:tc>
          <w:tcPr>
            <w:tcW w:type="dxa" w:w="2484"/>
            <w:vAlign w:val="center"/>
            <w:shd w:fill="EEF5FB"/>
          </w:tcPr>
          <w:p>
            <w:pPr>
              <w:spacing w:after="0"/>
            </w:pPr>
            <w:r/>
            <w:r>
              <w:rPr>
                <w:rFonts w:ascii="Aptos" w:hAnsi="Aptos"/>
                <w:b w:val="0"/>
                <w:color w:val="222222"/>
                <w:sz w:val="18"/>
              </w:rPr>
              <w:t>Weather data displayed.</w:t>
            </w:r>
          </w:p>
        </w:tc>
        <w:tc>
          <w:tcPr>
            <w:tcW w:type="dxa" w:w="2484"/>
            <w:vAlign w:val="center"/>
            <w:shd w:fill="EEF5FB"/>
          </w:tcPr>
          <w:p>
            <w:pPr>
              <w:spacing w:after="0"/>
            </w:pPr>
            <w:r/>
            <w:r>
              <w:rPr>
                <w:rFonts w:ascii="Aptos" w:hAnsi="Aptos"/>
                <w:b w:val="0"/>
                <w:color w:val="222222"/>
                <w:sz w:val="18"/>
              </w:rPr>
              <w:t>Values are displayed in selected unit.</w:t>
            </w:r>
          </w:p>
        </w:tc>
      </w:tr>
      <w:tr>
        <w:tc>
          <w:tcPr>
            <w:tcW w:type="dxa" w:w="2484"/>
            <w:vAlign w:val="center"/>
          </w:tcPr>
          <w:p>
            <w:pPr>
              <w:spacing w:after="0"/>
            </w:pPr>
            <w:r/>
            <w:r>
              <w:rPr>
                <w:rFonts w:ascii="Aptos" w:hAnsi="Aptos"/>
                <w:b w:val="0"/>
                <w:color w:val="222222"/>
                <w:sz w:val="18"/>
              </w:rPr>
              <w:t>UC-04 View Forecast</w:t>
            </w:r>
          </w:p>
        </w:tc>
        <w:tc>
          <w:tcPr>
            <w:tcW w:type="dxa" w:w="2484"/>
            <w:vAlign w:val="center"/>
          </w:tcPr>
          <w:p>
            <w:pPr>
              <w:spacing w:after="0"/>
            </w:pPr>
            <w:r/>
            <w:r>
              <w:rPr>
                <w:rFonts w:ascii="Aptos" w:hAnsi="Aptos"/>
                <w:b w:val="0"/>
                <w:color w:val="222222"/>
                <w:sz w:val="18"/>
              </w:rPr>
              <w:t>End User</w:t>
            </w:r>
          </w:p>
        </w:tc>
        <w:tc>
          <w:tcPr>
            <w:tcW w:type="dxa" w:w="2484"/>
            <w:vAlign w:val="center"/>
          </w:tcPr>
          <w:p>
            <w:pPr>
              <w:spacing w:after="0"/>
            </w:pPr>
            <w:r/>
            <w:r>
              <w:rPr>
                <w:rFonts w:ascii="Aptos" w:hAnsi="Aptos"/>
                <w:b w:val="0"/>
                <w:color w:val="222222"/>
                <w:sz w:val="18"/>
              </w:rPr>
              <w:t>Valid weather response available.</w:t>
            </w:r>
          </w:p>
        </w:tc>
        <w:tc>
          <w:tcPr>
            <w:tcW w:type="dxa" w:w="2484"/>
            <w:vAlign w:val="center"/>
          </w:tcPr>
          <w:p>
            <w:pPr>
              <w:spacing w:after="0"/>
            </w:pPr>
            <w:r/>
            <w:r>
              <w:rPr>
                <w:rFonts w:ascii="Aptos" w:hAnsi="Aptos"/>
                <w:b w:val="0"/>
                <w:color w:val="222222"/>
                <w:sz w:val="18"/>
              </w:rPr>
              <w:t>Future forecast is presented.</w:t>
            </w:r>
          </w:p>
        </w:tc>
      </w:tr>
      <w:tr>
        <w:tc>
          <w:tcPr>
            <w:tcW w:type="dxa" w:w="2484"/>
            <w:vAlign w:val="center"/>
            <w:shd w:fill="EEF5FB"/>
          </w:tcPr>
          <w:p>
            <w:pPr>
              <w:spacing w:after="0"/>
            </w:pPr>
            <w:r/>
            <w:r>
              <w:rPr>
                <w:rFonts w:ascii="Aptos" w:hAnsi="Aptos"/>
                <w:b w:val="0"/>
                <w:color w:val="222222"/>
                <w:sz w:val="18"/>
              </w:rPr>
              <w:t>UC-05 Recover from Error</w:t>
            </w:r>
          </w:p>
        </w:tc>
        <w:tc>
          <w:tcPr>
            <w:tcW w:type="dxa" w:w="2484"/>
            <w:vAlign w:val="center"/>
            <w:shd w:fill="EEF5FB"/>
          </w:tcPr>
          <w:p>
            <w:pPr>
              <w:spacing w:after="0"/>
            </w:pPr>
            <w:r/>
            <w:r>
              <w:rPr>
                <w:rFonts w:ascii="Aptos" w:hAnsi="Aptos"/>
                <w:b w:val="0"/>
                <w:color w:val="222222"/>
                <w:sz w:val="18"/>
              </w:rPr>
              <w:t>End User</w:t>
            </w:r>
          </w:p>
        </w:tc>
        <w:tc>
          <w:tcPr>
            <w:tcW w:type="dxa" w:w="2484"/>
            <w:vAlign w:val="center"/>
            <w:shd w:fill="EEF5FB"/>
          </w:tcPr>
          <w:p>
            <w:pPr>
              <w:spacing w:after="0"/>
            </w:pPr>
            <w:r/>
            <w:r>
              <w:rPr>
                <w:rFonts w:ascii="Aptos" w:hAnsi="Aptos"/>
                <w:b w:val="0"/>
                <w:color w:val="222222"/>
                <w:sz w:val="18"/>
              </w:rPr>
              <w:t>A request has failed.</w:t>
            </w:r>
          </w:p>
        </w:tc>
        <w:tc>
          <w:tcPr>
            <w:tcW w:type="dxa" w:w="2484"/>
            <w:vAlign w:val="center"/>
            <w:shd w:fill="EEF5FB"/>
          </w:tcPr>
          <w:p>
            <w:pPr>
              <w:spacing w:after="0"/>
            </w:pPr>
            <w:r/>
            <w:r>
              <w:rPr>
                <w:rFonts w:ascii="Aptos" w:hAnsi="Aptos"/>
                <w:b w:val="0"/>
                <w:color w:val="222222"/>
                <w:sz w:val="18"/>
              </w:rPr>
              <w:t>User retries or searches another location.</w:t>
            </w:r>
          </w:p>
        </w:tc>
      </w:tr>
    </w:tbl>
    <w:p>
      <w:pPr>
        <w:spacing w:after="20"/>
      </w:pPr>
    </w:p>
    <w:p>
      <w:pPr>
        <w:pStyle w:val="Heading2"/>
      </w:pPr>
      <w:r>
        <w:t>9.1 UC-01 — Search Weather</w:t>
      </w:r>
    </w:p>
    <w:p>
      <w:pPr>
        <w:pStyle w:val="ListNumber"/>
        <w:spacing w:after="60"/>
      </w:pPr>
      <w:r>
        <w:t>User opens SkyCast.</w:t>
      </w:r>
    </w:p>
    <w:p>
      <w:pPr>
        <w:pStyle w:val="ListNumber"/>
        <w:spacing w:after="60"/>
      </w:pPr>
      <w:r>
        <w:t>User enters a city/location in the search field.</w:t>
      </w:r>
    </w:p>
    <w:p>
      <w:pPr>
        <w:pStyle w:val="ListNumber"/>
        <w:spacing w:after="60"/>
      </w:pPr>
      <w:r>
        <w:t>System validates the input.</w:t>
      </w:r>
    </w:p>
    <w:p>
      <w:pPr>
        <w:pStyle w:val="ListNumber"/>
        <w:spacing w:after="60"/>
      </w:pPr>
      <w:r>
        <w:t>System sends the location query to the weather/geocoding service.</w:t>
      </w:r>
    </w:p>
    <w:p>
      <w:pPr>
        <w:pStyle w:val="ListNumber"/>
        <w:spacing w:after="60"/>
      </w:pPr>
      <w:r>
        <w:t>System receives and normalizes the response.</w:t>
      </w:r>
    </w:p>
    <w:p>
      <w:pPr>
        <w:pStyle w:val="ListNumber"/>
        <w:spacing w:after="60"/>
      </w:pPr>
      <w:r>
        <w:t>System updates the dashboard with location, current conditions and forecast.</w:t>
      </w:r>
    </w:p>
    <w:p>
      <w:pPr>
        <w:pStyle w:val="ListNumber"/>
        <w:spacing w:after="60"/>
      </w:pPr>
      <w:r>
        <w:t>If the request fails, the system displays an error state with a retry action.</w:t>
      </w:r>
    </w:p>
    <w:p>
      <w:pPr>
        <w:pStyle w:val="Heading2"/>
      </w:pPr>
      <w:r>
        <w:t>9.2 UC-02 — Use Current Location</w:t>
      </w:r>
    </w:p>
    <w:p>
      <w:pPr>
        <w:pStyle w:val="ListNumber"/>
        <w:spacing w:after="60"/>
      </w:pPr>
      <w:r>
        <w:t>User selects 'Use My Location'.</w:t>
      </w:r>
    </w:p>
    <w:p>
      <w:pPr>
        <w:pStyle w:val="ListNumber"/>
        <w:spacing w:after="60"/>
      </w:pPr>
      <w:r>
        <w:t>Browser requests permission.</w:t>
      </w:r>
    </w:p>
    <w:p>
      <w:pPr>
        <w:pStyle w:val="ListNumber"/>
        <w:spacing w:after="60"/>
      </w:pPr>
      <w:r>
        <w:t>If allowed, browser returns coordinates.</w:t>
      </w:r>
    </w:p>
    <w:p>
      <w:pPr>
        <w:pStyle w:val="ListNumber"/>
        <w:spacing w:after="60"/>
      </w:pPr>
      <w:r>
        <w:t>System resolves coordinates to a supported weather query.</w:t>
      </w:r>
    </w:p>
    <w:p>
      <w:pPr>
        <w:pStyle w:val="ListNumber"/>
        <w:spacing w:after="60"/>
      </w:pPr>
      <w:r>
        <w:t>System retrieves and displays weather information.</w:t>
      </w:r>
    </w:p>
    <w:p>
      <w:pPr>
        <w:pStyle w:val="ListNumber"/>
        <w:spacing w:after="60"/>
      </w:pPr>
      <w:r>
        <w:t>If denied/unavailable, system explains the issue and keeps manual search available.</w:t>
      </w:r>
    </w:p>
    <w:p>
      <w:pPr>
        <w:pStyle w:val="Heading1"/>
      </w:pPr>
      <w:r>
        <w:t>10. UI/UX Requirements</w:t>
      </w:r>
    </w:p>
    <w:p>
      <w:pPr>
        <w:pStyle w:val="Heading2"/>
      </w:pPr>
      <w:r>
        <w:t>10.1 Blue Visual Theme</w:t>
      </w:r>
    </w:p>
    <w:p>
      <w:pPr>
        <w:spacing w:after="120" w:line="259" w:lineRule="auto"/>
      </w:pPr>
      <w:r>
        <w:t>The SkyCast interface should use blue as the primary brand family, supported by white/light neutral surfaces and restrained semantic colors for warnings/errors. Blue should be used for primary actions, headings, highlights, links, selected states, and visual accents—not for every surface.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Token</w:t>
            </w:r>
          </w:p>
        </w:tc>
        <w:tc>
          <w:tcPr>
            <w:tcW w:type="dxa" w:w="3312"/>
            <w:vAlign w:val="center"/>
            <w:shd w:fill="1F4E78"/>
          </w:tcPr>
          <w:p>
            <w:pPr>
              <w:spacing w:after="0"/>
            </w:pPr>
            <w:r/>
            <w:r>
              <w:rPr>
                <w:rFonts w:ascii="Aptos" w:hAnsi="Aptos"/>
                <w:b/>
                <w:color w:val="FFFFFF"/>
                <w:sz w:val="18"/>
              </w:rPr>
              <w:t>Suggested Value</w:t>
            </w:r>
          </w:p>
        </w:tc>
        <w:tc>
          <w:tcPr>
            <w:tcW w:type="dxa" w:w="3312"/>
            <w:vAlign w:val="center"/>
            <w:shd w:fill="1F4E78"/>
          </w:tcPr>
          <w:p>
            <w:pPr>
              <w:spacing w:after="0"/>
            </w:pPr>
            <w:r/>
            <w:r>
              <w:rPr>
                <w:rFonts w:ascii="Aptos" w:hAnsi="Aptos"/>
                <w:b/>
                <w:color w:val="FFFFFF"/>
                <w:sz w:val="18"/>
              </w:rPr>
              <w:t>Usage</w:t>
            </w:r>
          </w:p>
        </w:tc>
      </w:tr>
      <w:tr>
        <w:tc>
          <w:tcPr>
            <w:tcW w:type="dxa" w:w="3312"/>
            <w:vAlign w:val="center"/>
            <w:shd w:fill="EEF5FB"/>
          </w:tcPr>
          <w:p>
            <w:pPr>
              <w:spacing w:after="0"/>
            </w:pPr>
            <w:r/>
            <w:r>
              <w:rPr>
                <w:rFonts w:ascii="Aptos" w:hAnsi="Aptos"/>
                <w:b w:val="0"/>
                <w:color w:val="222222"/>
                <w:sz w:val="18"/>
              </w:rPr>
              <w:t>Primary Blue</w:t>
            </w:r>
          </w:p>
        </w:tc>
        <w:tc>
          <w:tcPr>
            <w:tcW w:type="dxa" w:w="3312"/>
            <w:vAlign w:val="center"/>
            <w:shd w:fill="EEF5FB"/>
          </w:tcPr>
          <w:p>
            <w:pPr>
              <w:spacing w:after="0"/>
            </w:pPr>
            <w:r/>
            <w:r>
              <w:rPr>
                <w:rFonts w:ascii="Aptos" w:hAnsi="Aptos"/>
                <w:b w:val="0"/>
                <w:color w:val="222222"/>
                <w:sz w:val="18"/>
              </w:rPr>
              <w:t>#2563EB</w:t>
            </w:r>
          </w:p>
        </w:tc>
        <w:tc>
          <w:tcPr>
            <w:tcW w:type="dxa" w:w="3312"/>
            <w:vAlign w:val="center"/>
            <w:shd w:fill="EEF5FB"/>
          </w:tcPr>
          <w:p>
            <w:pPr>
              <w:spacing w:after="0"/>
            </w:pPr>
            <w:r/>
            <w:r>
              <w:rPr>
                <w:rFonts w:ascii="Aptos" w:hAnsi="Aptos"/>
                <w:b w:val="0"/>
                <w:color w:val="222222"/>
                <w:sz w:val="18"/>
              </w:rPr>
              <w:t>Primary actions, active states, key accents</w:t>
            </w:r>
          </w:p>
        </w:tc>
      </w:tr>
      <w:tr>
        <w:tc>
          <w:tcPr>
            <w:tcW w:type="dxa" w:w="3312"/>
            <w:vAlign w:val="center"/>
          </w:tcPr>
          <w:p>
            <w:pPr>
              <w:spacing w:after="0"/>
            </w:pPr>
            <w:r/>
            <w:r>
              <w:rPr>
                <w:rFonts w:ascii="Aptos" w:hAnsi="Aptos"/>
                <w:b w:val="0"/>
                <w:color w:val="222222"/>
                <w:sz w:val="18"/>
              </w:rPr>
              <w:t>Deep Blue</w:t>
            </w:r>
          </w:p>
        </w:tc>
        <w:tc>
          <w:tcPr>
            <w:tcW w:type="dxa" w:w="3312"/>
            <w:vAlign w:val="center"/>
          </w:tcPr>
          <w:p>
            <w:pPr>
              <w:spacing w:after="0"/>
            </w:pPr>
            <w:r/>
            <w:r>
              <w:rPr>
                <w:rFonts w:ascii="Aptos" w:hAnsi="Aptos"/>
                <w:b w:val="0"/>
                <w:color w:val="222222"/>
                <w:sz w:val="18"/>
              </w:rPr>
              <w:t>#0F3D66</w:t>
            </w:r>
          </w:p>
        </w:tc>
        <w:tc>
          <w:tcPr>
            <w:tcW w:type="dxa" w:w="3312"/>
            <w:vAlign w:val="center"/>
          </w:tcPr>
          <w:p>
            <w:pPr>
              <w:spacing w:after="0"/>
            </w:pPr>
            <w:r/>
            <w:r>
              <w:rPr>
                <w:rFonts w:ascii="Aptos" w:hAnsi="Aptos"/>
                <w:b w:val="0"/>
                <w:color w:val="222222"/>
                <w:sz w:val="18"/>
              </w:rPr>
              <w:t>Headings, dark text/hero areas</w:t>
            </w:r>
          </w:p>
        </w:tc>
      </w:tr>
      <w:tr>
        <w:tc>
          <w:tcPr>
            <w:tcW w:type="dxa" w:w="3312"/>
            <w:vAlign w:val="center"/>
            <w:shd w:fill="EEF5FB"/>
          </w:tcPr>
          <w:p>
            <w:pPr>
              <w:spacing w:after="0"/>
            </w:pPr>
            <w:r/>
            <w:r>
              <w:rPr>
                <w:rFonts w:ascii="Aptos" w:hAnsi="Aptos"/>
                <w:b w:val="0"/>
                <w:color w:val="222222"/>
                <w:sz w:val="18"/>
              </w:rPr>
              <w:t>Sky Blue</w:t>
            </w:r>
          </w:p>
        </w:tc>
        <w:tc>
          <w:tcPr>
            <w:tcW w:type="dxa" w:w="3312"/>
            <w:vAlign w:val="center"/>
            <w:shd w:fill="EEF5FB"/>
          </w:tcPr>
          <w:p>
            <w:pPr>
              <w:spacing w:after="0"/>
            </w:pPr>
            <w:r/>
            <w:r>
              <w:rPr>
                <w:rFonts w:ascii="Aptos" w:hAnsi="Aptos"/>
                <w:b w:val="0"/>
                <w:color w:val="222222"/>
                <w:sz w:val="18"/>
              </w:rPr>
              <w:t>#38BDF8</w:t>
            </w:r>
          </w:p>
        </w:tc>
        <w:tc>
          <w:tcPr>
            <w:tcW w:type="dxa" w:w="3312"/>
            <w:vAlign w:val="center"/>
            <w:shd w:fill="EEF5FB"/>
          </w:tcPr>
          <w:p>
            <w:pPr>
              <w:spacing w:after="0"/>
            </w:pPr>
            <w:r/>
            <w:r>
              <w:rPr>
                <w:rFonts w:ascii="Aptos" w:hAnsi="Aptos"/>
                <w:b w:val="0"/>
                <w:color w:val="222222"/>
                <w:sz w:val="18"/>
              </w:rPr>
              <w:t>Secondary accents, weather highlights</w:t>
            </w:r>
          </w:p>
        </w:tc>
      </w:tr>
      <w:tr>
        <w:tc>
          <w:tcPr>
            <w:tcW w:type="dxa" w:w="3312"/>
            <w:vAlign w:val="center"/>
          </w:tcPr>
          <w:p>
            <w:pPr>
              <w:spacing w:after="0"/>
            </w:pPr>
            <w:r/>
            <w:r>
              <w:rPr>
                <w:rFonts w:ascii="Aptos" w:hAnsi="Aptos"/>
                <w:b w:val="0"/>
                <w:color w:val="222222"/>
                <w:sz w:val="18"/>
              </w:rPr>
              <w:t>Pale Blue</w:t>
            </w:r>
          </w:p>
        </w:tc>
        <w:tc>
          <w:tcPr>
            <w:tcW w:type="dxa" w:w="3312"/>
            <w:vAlign w:val="center"/>
          </w:tcPr>
          <w:p>
            <w:pPr>
              <w:spacing w:after="0"/>
            </w:pPr>
            <w:r/>
            <w:r>
              <w:rPr>
                <w:rFonts w:ascii="Aptos" w:hAnsi="Aptos"/>
                <w:b w:val="0"/>
                <w:color w:val="222222"/>
                <w:sz w:val="18"/>
              </w:rPr>
              <w:t>#EFF6FF</w:t>
            </w:r>
          </w:p>
        </w:tc>
        <w:tc>
          <w:tcPr>
            <w:tcW w:type="dxa" w:w="3312"/>
            <w:vAlign w:val="center"/>
          </w:tcPr>
          <w:p>
            <w:pPr>
              <w:spacing w:after="0"/>
            </w:pPr>
            <w:r/>
            <w:r>
              <w:rPr>
                <w:rFonts w:ascii="Aptos" w:hAnsi="Aptos"/>
                <w:b w:val="0"/>
                <w:color w:val="222222"/>
                <w:sz w:val="18"/>
              </w:rPr>
              <w:t>Cards, backgrounds, subtle highlights</w:t>
            </w:r>
          </w:p>
        </w:tc>
      </w:tr>
      <w:tr>
        <w:tc>
          <w:tcPr>
            <w:tcW w:type="dxa" w:w="3312"/>
            <w:vAlign w:val="center"/>
            <w:shd w:fill="EEF5FB"/>
          </w:tcPr>
          <w:p>
            <w:pPr>
              <w:spacing w:after="0"/>
            </w:pPr>
            <w:r/>
            <w:r>
              <w:rPr>
                <w:rFonts w:ascii="Aptos" w:hAnsi="Aptos"/>
                <w:b w:val="0"/>
                <w:color w:val="222222"/>
                <w:sz w:val="18"/>
              </w:rPr>
              <w:t>White</w:t>
            </w:r>
          </w:p>
        </w:tc>
        <w:tc>
          <w:tcPr>
            <w:tcW w:type="dxa" w:w="3312"/>
            <w:vAlign w:val="center"/>
            <w:shd w:fill="EEF5FB"/>
          </w:tcPr>
          <w:p>
            <w:pPr>
              <w:spacing w:after="0"/>
            </w:pPr>
            <w:r/>
            <w:r>
              <w:rPr>
                <w:rFonts w:ascii="Aptos" w:hAnsi="Aptos"/>
                <w:b w:val="0"/>
                <w:color w:val="222222"/>
                <w:sz w:val="18"/>
              </w:rPr>
              <w:t>#FFFFFF</w:t>
            </w:r>
          </w:p>
        </w:tc>
        <w:tc>
          <w:tcPr>
            <w:tcW w:type="dxa" w:w="3312"/>
            <w:vAlign w:val="center"/>
            <w:shd w:fill="EEF5FB"/>
          </w:tcPr>
          <w:p>
            <w:pPr>
              <w:spacing w:after="0"/>
            </w:pPr>
            <w:r/>
            <w:r>
              <w:rPr>
                <w:rFonts w:ascii="Aptos" w:hAnsi="Aptos"/>
                <w:b w:val="0"/>
                <w:color w:val="222222"/>
                <w:sz w:val="18"/>
              </w:rPr>
              <w:t>Primary card/surface background</w:t>
            </w:r>
          </w:p>
        </w:tc>
      </w:tr>
      <w:tr>
        <w:tc>
          <w:tcPr>
            <w:tcW w:type="dxa" w:w="3312"/>
            <w:vAlign w:val="center"/>
          </w:tcPr>
          <w:p>
            <w:pPr>
              <w:spacing w:after="0"/>
            </w:pPr>
            <w:r/>
            <w:r>
              <w:rPr>
                <w:rFonts w:ascii="Aptos" w:hAnsi="Aptos"/>
                <w:b w:val="0"/>
                <w:color w:val="222222"/>
                <w:sz w:val="18"/>
              </w:rPr>
              <w:t>Neutral Text</w:t>
            </w:r>
          </w:p>
        </w:tc>
        <w:tc>
          <w:tcPr>
            <w:tcW w:type="dxa" w:w="3312"/>
            <w:vAlign w:val="center"/>
          </w:tcPr>
          <w:p>
            <w:pPr>
              <w:spacing w:after="0"/>
            </w:pPr>
            <w:r/>
            <w:r>
              <w:rPr>
                <w:rFonts w:ascii="Aptos" w:hAnsi="Aptos"/>
                <w:b w:val="0"/>
                <w:color w:val="222222"/>
                <w:sz w:val="18"/>
              </w:rPr>
              <w:t>#334155</w:t>
            </w:r>
          </w:p>
        </w:tc>
        <w:tc>
          <w:tcPr>
            <w:tcW w:type="dxa" w:w="3312"/>
            <w:vAlign w:val="center"/>
          </w:tcPr>
          <w:p>
            <w:pPr>
              <w:spacing w:after="0"/>
            </w:pPr>
            <w:r/>
            <w:r>
              <w:rPr>
                <w:rFonts w:ascii="Aptos" w:hAnsi="Aptos"/>
                <w:b w:val="0"/>
                <w:color w:val="222222"/>
                <w:sz w:val="18"/>
              </w:rPr>
              <w:t>Body text</w:t>
            </w:r>
          </w:p>
        </w:tc>
      </w:tr>
      <w:tr>
        <w:tc>
          <w:tcPr>
            <w:tcW w:type="dxa" w:w="3312"/>
            <w:vAlign w:val="center"/>
            <w:shd w:fill="EEF5FB"/>
          </w:tcPr>
          <w:p>
            <w:pPr>
              <w:spacing w:after="0"/>
            </w:pPr>
            <w:r/>
            <w:r>
              <w:rPr>
                <w:rFonts w:ascii="Aptos" w:hAnsi="Aptos"/>
                <w:b w:val="0"/>
                <w:color w:val="222222"/>
                <w:sz w:val="18"/>
              </w:rPr>
              <w:t>Muted Text</w:t>
            </w:r>
          </w:p>
        </w:tc>
        <w:tc>
          <w:tcPr>
            <w:tcW w:type="dxa" w:w="3312"/>
            <w:vAlign w:val="center"/>
            <w:shd w:fill="EEF5FB"/>
          </w:tcPr>
          <w:p>
            <w:pPr>
              <w:spacing w:after="0"/>
            </w:pPr>
            <w:r/>
            <w:r>
              <w:rPr>
                <w:rFonts w:ascii="Aptos" w:hAnsi="Aptos"/>
                <w:b w:val="0"/>
                <w:color w:val="222222"/>
                <w:sz w:val="18"/>
              </w:rPr>
              <w:t>#64748B</w:t>
            </w:r>
          </w:p>
        </w:tc>
        <w:tc>
          <w:tcPr>
            <w:tcW w:type="dxa" w:w="3312"/>
            <w:vAlign w:val="center"/>
            <w:shd w:fill="EEF5FB"/>
          </w:tcPr>
          <w:p>
            <w:pPr>
              <w:spacing w:after="0"/>
            </w:pPr>
            <w:r/>
            <w:r>
              <w:rPr>
                <w:rFonts w:ascii="Aptos" w:hAnsi="Aptos"/>
                <w:b w:val="0"/>
                <w:color w:val="222222"/>
                <w:sz w:val="18"/>
              </w:rPr>
              <w:t>Secondary metadata</w:t>
            </w:r>
          </w:p>
        </w:tc>
      </w:tr>
      <w:tr>
        <w:tc>
          <w:tcPr>
            <w:tcW w:type="dxa" w:w="3312"/>
            <w:vAlign w:val="center"/>
          </w:tcPr>
          <w:p>
            <w:pPr>
              <w:spacing w:after="0"/>
            </w:pPr>
            <w:r/>
            <w:r>
              <w:rPr>
                <w:rFonts w:ascii="Aptos" w:hAnsi="Aptos"/>
                <w:b w:val="0"/>
                <w:color w:val="222222"/>
                <w:sz w:val="18"/>
              </w:rPr>
              <w:t>Success</w:t>
            </w:r>
          </w:p>
        </w:tc>
        <w:tc>
          <w:tcPr>
            <w:tcW w:type="dxa" w:w="3312"/>
            <w:vAlign w:val="center"/>
          </w:tcPr>
          <w:p>
            <w:pPr>
              <w:spacing w:after="0"/>
            </w:pPr>
            <w:r/>
            <w:r>
              <w:rPr>
                <w:rFonts w:ascii="Aptos" w:hAnsi="Aptos"/>
                <w:b w:val="0"/>
                <w:color w:val="222222"/>
                <w:sz w:val="18"/>
              </w:rPr>
              <w:t>#16A34A</w:t>
            </w:r>
          </w:p>
        </w:tc>
        <w:tc>
          <w:tcPr>
            <w:tcW w:type="dxa" w:w="3312"/>
            <w:vAlign w:val="center"/>
          </w:tcPr>
          <w:p>
            <w:pPr>
              <w:spacing w:after="0"/>
            </w:pPr>
            <w:r/>
            <w:r>
              <w:rPr>
                <w:rFonts w:ascii="Aptos" w:hAnsi="Aptos"/>
                <w:b w:val="0"/>
                <w:color w:val="222222"/>
                <w:sz w:val="18"/>
              </w:rPr>
              <w:t>Positive status where needed</w:t>
            </w:r>
          </w:p>
        </w:tc>
      </w:tr>
      <w:tr>
        <w:tc>
          <w:tcPr>
            <w:tcW w:type="dxa" w:w="3312"/>
            <w:vAlign w:val="center"/>
            <w:shd w:fill="EEF5FB"/>
          </w:tcPr>
          <w:p>
            <w:pPr>
              <w:spacing w:after="0"/>
            </w:pPr>
            <w:r/>
            <w:r>
              <w:rPr>
                <w:rFonts w:ascii="Aptos" w:hAnsi="Aptos"/>
                <w:b w:val="0"/>
                <w:color w:val="222222"/>
                <w:sz w:val="18"/>
              </w:rPr>
              <w:t>Warning</w:t>
            </w:r>
          </w:p>
        </w:tc>
        <w:tc>
          <w:tcPr>
            <w:tcW w:type="dxa" w:w="3312"/>
            <w:vAlign w:val="center"/>
            <w:shd w:fill="EEF5FB"/>
          </w:tcPr>
          <w:p>
            <w:pPr>
              <w:spacing w:after="0"/>
            </w:pPr>
            <w:r/>
            <w:r>
              <w:rPr>
                <w:rFonts w:ascii="Aptos" w:hAnsi="Aptos"/>
                <w:b w:val="0"/>
                <w:color w:val="222222"/>
                <w:sz w:val="18"/>
              </w:rPr>
              <w:t>#D97706</w:t>
            </w:r>
          </w:p>
        </w:tc>
        <w:tc>
          <w:tcPr>
            <w:tcW w:type="dxa" w:w="3312"/>
            <w:vAlign w:val="center"/>
            <w:shd w:fill="EEF5FB"/>
          </w:tcPr>
          <w:p>
            <w:pPr>
              <w:spacing w:after="0"/>
            </w:pPr>
            <w:r/>
            <w:r>
              <w:rPr>
                <w:rFonts w:ascii="Aptos" w:hAnsi="Aptos"/>
                <w:b w:val="0"/>
                <w:color w:val="222222"/>
                <w:sz w:val="18"/>
              </w:rPr>
              <w:t>Caution states</w:t>
            </w:r>
          </w:p>
        </w:tc>
      </w:tr>
      <w:tr>
        <w:tc>
          <w:tcPr>
            <w:tcW w:type="dxa" w:w="3312"/>
            <w:vAlign w:val="center"/>
          </w:tcPr>
          <w:p>
            <w:pPr>
              <w:spacing w:after="0"/>
            </w:pPr>
            <w:r/>
            <w:r>
              <w:rPr>
                <w:rFonts w:ascii="Aptos" w:hAnsi="Aptos"/>
                <w:b w:val="0"/>
                <w:color w:val="222222"/>
                <w:sz w:val="18"/>
              </w:rPr>
              <w:t>Error</w:t>
            </w:r>
          </w:p>
        </w:tc>
        <w:tc>
          <w:tcPr>
            <w:tcW w:type="dxa" w:w="3312"/>
            <w:vAlign w:val="center"/>
          </w:tcPr>
          <w:p>
            <w:pPr>
              <w:spacing w:after="0"/>
            </w:pPr>
            <w:r/>
            <w:r>
              <w:rPr>
                <w:rFonts w:ascii="Aptos" w:hAnsi="Aptos"/>
                <w:b w:val="0"/>
                <w:color w:val="222222"/>
                <w:sz w:val="18"/>
              </w:rPr>
              <w:t>#DC2626</w:t>
            </w:r>
          </w:p>
        </w:tc>
        <w:tc>
          <w:tcPr>
            <w:tcW w:type="dxa" w:w="3312"/>
            <w:vAlign w:val="center"/>
          </w:tcPr>
          <w:p>
            <w:pPr>
              <w:spacing w:after="0"/>
            </w:pPr>
            <w:r/>
            <w:r>
              <w:rPr>
                <w:rFonts w:ascii="Aptos" w:hAnsi="Aptos"/>
                <w:b w:val="0"/>
                <w:color w:val="222222"/>
                <w:sz w:val="18"/>
              </w:rPr>
              <w:t>Errors/validation</w:t>
            </w:r>
          </w:p>
        </w:tc>
      </w:tr>
    </w:tbl>
    <w:p>
      <w:pPr>
        <w:spacing w:after="20"/>
      </w:pPr>
    </w:p>
    <w:p>
      <w:pPr>
        <w:pStyle w:val="Heading2"/>
      </w:pPr>
      <w:r>
        <w:t>10.2 Responsive Breakpoints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Viewport</w:t>
            </w:r>
          </w:p>
        </w:tc>
        <w:tc>
          <w:tcPr>
            <w:tcW w:type="dxa" w:w="4968"/>
            <w:vAlign w:val="center"/>
            <w:shd w:fill="1F4E78"/>
          </w:tcPr>
          <w:p>
            <w:pPr>
              <w:spacing w:after="0"/>
            </w:pPr>
            <w:r/>
            <w:r>
              <w:rPr>
                <w:rFonts w:ascii="Aptos" w:hAnsi="Aptos"/>
                <w:b/>
                <w:color w:val="FFFFFF"/>
                <w:sz w:val="18"/>
              </w:rPr>
              <w:t>Layout Guidance</w:t>
            </w:r>
          </w:p>
        </w:tc>
      </w:tr>
      <w:tr>
        <w:tc>
          <w:tcPr>
            <w:tcW w:type="dxa" w:w="4968"/>
            <w:vAlign w:val="center"/>
            <w:shd w:fill="EEF5FB"/>
          </w:tcPr>
          <w:p>
            <w:pPr>
              <w:spacing w:after="0"/>
            </w:pPr>
            <w:r/>
            <w:r>
              <w:rPr>
                <w:rFonts w:ascii="Aptos" w:hAnsi="Aptos"/>
                <w:b w:val="0"/>
                <w:color w:val="222222"/>
                <w:sz w:val="18"/>
              </w:rPr>
              <w:t>Mobile &lt; 640px</w:t>
            </w:r>
          </w:p>
        </w:tc>
        <w:tc>
          <w:tcPr>
            <w:tcW w:type="dxa" w:w="4968"/>
            <w:vAlign w:val="center"/>
            <w:shd w:fill="EEF5FB"/>
          </w:tcPr>
          <w:p>
            <w:pPr>
              <w:spacing w:after="0"/>
            </w:pPr>
            <w:r/>
            <w:r>
              <w:rPr>
                <w:rFonts w:ascii="Aptos" w:hAnsi="Aptos"/>
                <w:b w:val="0"/>
                <w:color w:val="222222"/>
                <w:sz w:val="18"/>
              </w:rPr>
              <w:t>Single-column content, compact header, horizontally scrollable forecast where appropriate.</w:t>
            </w:r>
          </w:p>
        </w:tc>
      </w:tr>
      <w:tr>
        <w:tc>
          <w:tcPr>
            <w:tcW w:type="dxa" w:w="4968"/>
            <w:vAlign w:val="center"/>
          </w:tcPr>
          <w:p>
            <w:pPr>
              <w:spacing w:after="0"/>
            </w:pPr>
            <w:r/>
            <w:r>
              <w:rPr>
                <w:rFonts w:ascii="Aptos" w:hAnsi="Aptos"/>
                <w:b w:val="0"/>
                <w:color w:val="222222"/>
                <w:sz w:val="18"/>
              </w:rPr>
              <w:t>Tablet 640–1024px</w:t>
            </w:r>
          </w:p>
        </w:tc>
        <w:tc>
          <w:tcPr>
            <w:tcW w:type="dxa" w:w="4968"/>
            <w:vAlign w:val="center"/>
          </w:tcPr>
          <w:p>
            <w:pPr>
              <w:spacing w:after="0"/>
            </w:pPr>
            <w:r/>
            <w:r>
              <w:rPr>
                <w:rFonts w:ascii="Aptos" w:hAnsi="Aptos"/>
                <w:b w:val="0"/>
                <w:color w:val="222222"/>
                <w:sz w:val="18"/>
              </w:rPr>
              <w:t>Two-column metric/card arrangements where space permits.</w:t>
            </w:r>
          </w:p>
        </w:tc>
      </w:tr>
      <w:tr>
        <w:tc>
          <w:tcPr>
            <w:tcW w:type="dxa" w:w="4968"/>
            <w:vAlign w:val="center"/>
            <w:shd w:fill="EEF5FB"/>
          </w:tcPr>
          <w:p>
            <w:pPr>
              <w:spacing w:after="0"/>
            </w:pPr>
            <w:r/>
            <w:r>
              <w:rPr>
                <w:rFonts w:ascii="Aptos" w:hAnsi="Aptos"/>
                <w:b w:val="0"/>
                <w:color w:val="222222"/>
                <w:sz w:val="18"/>
              </w:rPr>
              <w:t>Desktop &gt; 1024px</w:t>
            </w:r>
          </w:p>
        </w:tc>
        <w:tc>
          <w:tcPr>
            <w:tcW w:type="dxa" w:w="4968"/>
            <w:vAlign w:val="center"/>
            <w:shd w:fill="EEF5FB"/>
          </w:tcPr>
          <w:p>
            <w:pPr>
              <w:spacing w:after="0"/>
            </w:pPr>
            <w:r/>
            <w:r>
              <w:rPr>
                <w:rFonts w:ascii="Aptos" w:hAnsi="Aptos"/>
                <w:b w:val="0"/>
                <w:color w:val="222222"/>
                <w:sz w:val="18"/>
              </w:rPr>
              <w:t>Centered dashboard container with multi-card grid and clear visual hierarchy.</w:t>
            </w:r>
          </w:p>
        </w:tc>
      </w:tr>
    </w:tbl>
    <w:p>
      <w:pPr>
        <w:spacing w:after="20"/>
      </w:pPr>
    </w:p>
    <w:p>
      <w:pPr>
        <w:pStyle w:val="Heading2"/>
      </w:pPr>
      <w:r>
        <w:t>10.3 Interaction Principles</w:t>
      </w:r>
    </w:p>
    <w:p>
      <w:pPr>
        <w:pStyle w:val="ListBullet"/>
        <w:spacing w:after="60"/>
      </w:pPr>
      <w:r>
        <w:t>Primary actions must be visually obvious.</w:t>
      </w:r>
    </w:p>
    <w:p>
      <w:pPr>
        <w:pStyle w:val="ListBullet"/>
        <w:spacing w:after="60"/>
      </w:pPr>
      <w:r>
        <w:t>Loading states should preserve layout so content does not jump unnecessarily.</w:t>
      </w:r>
    </w:p>
    <w:p>
      <w:pPr>
        <w:pStyle w:val="ListBullet"/>
        <w:spacing w:after="60"/>
      </w:pPr>
      <w:r>
        <w:t>Errors should explain what happened and what the user can do next.</w:t>
      </w:r>
    </w:p>
    <w:p>
      <w:pPr>
        <w:pStyle w:val="ListBullet"/>
        <w:spacing w:after="60"/>
      </w:pPr>
      <w:r>
        <w:t>Hover effects should not be the only indication of interactivity.</w:t>
      </w:r>
    </w:p>
    <w:p>
      <w:pPr>
        <w:pStyle w:val="ListBullet"/>
        <w:spacing w:after="60"/>
      </w:pPr>
      <w:r>
        <w:t>Focus states should remain visible for keyboard users.</w:t>
      </w:r>
    </w:p>
    <w:p>
      <w:pPr>
        <w:pStyle w:val="ListBullet"/>
        <w:spacing w:after="60"/>
      </w:pPr>
      <w:r>
        <w:t>Weather icons and numbers should be large enough to scan quickly.</w:t>
      </w:r>
    </w:p>
    <w:p>
      <w:pPr>
        <w:pStyle w:val="Heading1"/>
      </w:pPr>
      <w:r>
        <w:t>11. Validation, Error Handling, and Edge Cases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Condition</w:t>
            </w:r>
          </w:p>
        </w:tc>
        <w:tc>
          <w:tcPr>
            <w:tcW w:type="dxa" w:w="4968"/>
            <w:vAlign w:val="center"/>
            <w:shd w:fill="1F4E78"/>
          </w:tcPr>
          <w:p>
            <w:pPr>
              <w:spacing w:after="0"/>
            </w:pPr>
            <w:r/>
            <w:r>
              <w:rPr>
                <w:rFonts w:ascii="Aptos" w:hAnsi="Aptos"/>
                <w:b/>
                <w:color w:val="FFFFFF"/>
                <w:sz w:val="18"/>
              </w:rPr>
              <w:t>Expected Behavior</w:t>
            </w:r>
          </w:p>
        </w:tc>
      </w:tr>
      <w:tr>
        <w:tc>
          <w:tcPr>
            <w:tcW w:type="dxa" w:w="4968"/>
            <w:vAlign w:val="center"/>
            <w:shd w:fill="EEF5FB"/>
          </w:tcPr>
          <w:p>
            <w:pPr>
              <w:spacing w:after="0"/>
            </w:pPr>
            <w:r/>
            <w:r>
              <w:rPr>
                <w:rFonts w:ascii="Aptos" w:hAnsi="Aptos"/>
                <w:b w:val="0"/>
                <w:color w:val="222222"/>
                <w:sz w:val="18"/>
              </w:rPr>
              <w:t>Empty search</w:t>
            </w:r>
          </w:p>
        </w:tc>
        <w:tc>
          <w:tcPr>
            <w:tcW w:type="dxa" w:w="4968"/>
            <w:vAlign w:val="center"/>
            <w:shd w:fill="EEF5FB"/>
          </w:tcPr>
          <w:p>
            <w:pPr>
              <w:spacing w:after="0"/>
            </w:pPr>
            <w:r/>
            <w:r>
              <w:rPr>
                <w:rFonts w:ascii="Aptos" w:hAnsi="Aptos"/>
                <w:b w:val="0"/>
                <w:color w:val="222222"/>
                <w:sz w:val="18"/>
              </w:rPr>
              <w:t>Prevent request and show concise validation message.</w:t>
            </w:r>
          </w:p>
        </w:tc>
      </w:tr>
      <w:tr>
        <w:tc>
          <w:tcPr>
            <w:tcW w:type="dxa" w:w="4968"/>
            <w:vAlign w:val="center"/>
          </w:tcPr>
          <w:p>
            <w:pPr>
              <w:spacing w:after="0"/>
            </w:pPr>
            <w:r/>
            <w:r>
              <w:rPr>
                <w:rFonts w:ascii="Aptos" w:hAnsi="Aptos"/>
                <w:b w:val="0"/>
                <w:color w:val="222222"/>
                <w:sz w:val="18"/>
              </w:rPr>
              <w:t>Unknown location</w:t>
            </w:r>
          </w:p>
        </w:tc>
        <w:tc>
          <w:tcPr>
            <w:tcW w:type="dxa" w:w="4968"/>
            <w:vAlign w:val="center"/>
          </w:tcPr>
          <w:p>
            <w:pPr>
              <w:spacing w:after="0"/>
            </w:pPr>
            <w:r/>
            <w:r>
              <w:rPr>
                <w:rFonts w:ascii="Aptos" w:hAnsi="Aptos"/>
                <w:b w:val="0"/>
                <w:color w:val="222222"/>
                <w:sz w:val="18"/>
              </w:rPr>
              <w:t>Show 'Location not found' or equivalent; keep search usable.</w:t>
            </w:r>
          </w:p>
        </w:tc>
      </w:tr>
      <w:tr>
        <w:tc>
          <w:tcPr>
            <w:tcW w:type="dxa" w:w="4968"/>
            <w:vAlign w:val="center"/>
            <w:shd w:fill="EEF5FB"/>
          </w:tcPr>
          <w:p>
            <w:pPr>
              <w:spacing w:after="0"/>
            </w:pPr>
            <w:r/>
            <w:r>
              <w:rPr>
                <w:rFonts w:ascii="Aptos" w:hAnsi="Aptos"/>
                <w:b w:val="0"/>
                <w:color w:val="222222"/>
                <w:sz w:val="18"/>
              </w:rPr>
              <w:t>Slow network</w:t>
            </w:r>
          </w:p>
        </w:tc>
        <w:tc>
          <w:tcPr>
            <w:tcW w:type="dxa" w:w="4968"/>
            <w:vAlign w:val="center"/>
            <w:shd w:fill="EEF5FB"/>
          </w:tcPr>
          <w:p>
            <w:pPr>
              <w:spacing w:after="0"/>
            </w:pPr>
            <w:r/>
            <w:r>
              <w:rPr>
                <w:rFonts w:ascii="Aptos" w:hAnsi="Aptos"/>
                <w:b w:val="0"/>
                <w:color w:val="222222"/>
                <w:sz w:val="18"/>
              </w:rPr>
              <w:t>Show loading state; do not freeze the interface.</w:t>
            </w:r>
          </w:p>
        </w:tc>
      </w:tr>
      <w:tr>
        <w:tc>
          <w:tcPr>
            <w:tcW w:type="dxa" w:w="4968"/>
            <w:vAlign w:val="center"/>
          </w:tcPr>
          <w:p>
            <w:pPr>
              <w:spacing w:after="0"/>
            </w:pPr>
            <w:r/>
            <w:r>
              <w:rPr>
                <w:rFonts w:ascii="Aptos" w:hAnsi="Aptos"/>
                <w:b w:val="0"/>
                <w:color w:val="222222"/>
                <w:sz w:val="18"/>
              </w:rPr>
              <w:t>API timeout</w:t>
            </w:r>
          </w:p>
        </w:tc>
        <w:tc>
          <w:tcPr>
            <w:tcW w:type="dxa" w:w="4968"/>
            <w:vAlign w:val="center"/>
          </w:tcPr>
          <w:p>
            <w:pPr>
              <w:spacing w:after="0"/>
            </w:pPr>
            <w:r/>
            <w:r>
              <w:rPr>
                <w:rFonts w:ascii="Aptos" w:hAnsi="Aptos"/>
                <w:b w:val="0"/>
                <w:color w:val="222222"/>
                <w:sz w:val="18"/>
              </w:rPr>
              <w:t>Show retryable error state.</w:t>
            </w:r>
          </w:p>
        </w:tc>
      </w:tr>
      <w:tr>
        <w:tc>
          <w:tcPr>
            <w:tcW w:type="dxa" w:w="4968"/>
            <w:vAlign w:val="center"/>
            <w:shd w:fill="EEF5FB"/>
          </w:tcPr>
          <w:p>
            <w:pPr>
              <w:spacing w:after="0"/>
            </w:pPr>
            <w:r/>
            <w:r>
              <w:rPr>
                <w:rFonts w:ascii="Aptos" w:hAnsi="Aptos"/>
                <w:b w:val="0"/>
                <w:color w:val="222222"/>
                <w:sz w:val="18"/>
              </w:rPr>
              <w:t>API 401/403</w:t>
            </w:r>
          </w:p>
        </w:tc>
        <w:tc>
          <w:tcPr>
            <w:tcW w:type="dxa" w:w="4968"/>
            <w:vAlign w:val="center"/>
            <w:shd w:fill="EEF5FB"/>
          </w:tcPr>
          <w:p>
            <w:pPr>
              <w:spacing w:after="0"/>
            </w:pPr>
            <w:r/>
            <w:r>
              <w:rPr>
                <w:rFonts w:ascii="Aptos" w:hAnsi="Aptos"/>
                <w:b w:val="0"/>
                <w:color w:val="222222"/>
                <w:sz w:val="18"/>
              </w:rPr>
              <w:t>Show generic service error; do not expose credentials or raw response.</w:t>
            </w:r>
          </w:p>
        </w:tc>
      </w:tr>
      <w:tr>
        <w:tc>
          <w:tcPr>
            <w:tcW w:type="dxa" w:w="4968"/>
            <w:vAlign w:val="center"/>
          </w:tcPr>
          <w:p>
            <w:pPr>
              <w:spacing w:after="0"/>
            </w:pPr>
            <w:r/>
            <w:r>
              <w:rPr>
                <w:rFonts w:ascii="Aptos" w:hAnsi="Aptos"/>
                <w:b w:val="0"/>
                <w:color w:val="222222"/>
                <w:sz w:val="18"/>
              </w:rPr>
              <w:t>API 429</w:t>
            </w:r>
          </w:p>
        </w:tc>
        <w:tc>
          <w:tcPr>
            <w:tcW w:type="dxa" w:w="4968"/>
            <w:vAlign w:val="center"/>
          </w:tcPr>
          <w:p>
            <w:pPr>
              <w:spacing w:after="0"/>
            </w:pPr>
            <w:r/>
            <w:r>
              <w:rPr>
                <w:rFonts w:ascii="Aptos" w:hAnsi="Aptos"/>
                <w:b w:val="0"/>
                <w:color w:val="222222"/>
                <w:sz w:val="18"/>
              </w:rPr>
              <w:t>Tell user the service is temporarily rate-limited and allow retry later.</w:t>
            </w:r>
          </w:p>
        </w:tc>
      </w:tr>
      <w:tr>
        <w:tc>
          <w:tcPr>
            <w:tcW w:type="dxa" w:w="4968"/>
            <w:vAlign w:val="center"/>
            <w:shd w:fill="EEF5FB"/>
          </w:tcPr>
          <w:p>
            <w:pPr>
              <w:spacing w:after="0"/>
            </w:pPr>
            <w:r/>
            <w:r>
              <w:rPr>
                <w:rFonts w:ascii="Aptos" w:hAnsi="Aptos"/>
                <w:b w:val="0"/>
                <w:color w:val="222222"/>
                <w:sz w:val="18"/>
              </w:rPr>
              <w:t>API 5xx</w:t>
            </w:r>
          </w:p>
        </w:tc>
        <w:tc>
          <w:tcPr>
            <w:tcW w:type="dxa" w:w="4968"/>
            <w:vAlign w:val="center"/>
            <w:shd w:fill="EEF5FB"/>
          </w:tcPr>
          <w:p>
            <w:pPr>
              <w:spacing w:after="0"/>
            </w:pPr>
            <w:r/>
            <w:r>
              <w:rPr>
                <w:rFonts w:ascii="Aptos" w:hAnsi="Aptos"/>
                <w:b w:val="0"/>
                <w:color w:val="222222"/>
                <w:sz w:val="18"/>
              </w:rPr>
              <w:t>Show service unavailable state with retry.</w:t>
            </w:r>
          </w:p>
        </w:tc>
      </w:tr>
      <w:tr>
        <w:tc>
          <w:tcPr>
            <w:tcW w:type="dxa" w:w="4968"/>
            <w:vAlign w:val="center"/>
          </w:tcPr>
          <w:p>
            <w:pPr>
              <w:spacing w:after="0"/>
            </w:pPr>
            <w:r/>
            <w:r>
              <w:rPr>
                <w:rFonts w:ascii="Aptos" w:hAnsi="Aptos"/>
                <w:b w:val="0"/>
                <w:color w:val="222222"/>
                <w:sz w:val="18"/>
              </w:rPr>
              <w:t>Missing metric</w:t>
            </w:r>
          </w:p>
        </w:tc>
        <w:tc>
          <w:tcPr>
            <w:tcW w:type="dxa" w:w="4968"/>
            <w:vAlign w:val="center"/>
          </w:tcPr>
          <w:p>
            <w:pPr>
              <w:spacing w:after="0"/>
            </w:pPr>
            <w:r/>
            <w:r>
              <w:rPr>
                <w:rFonts w:ascii="Aptos" w:hAnsi="Aptos"/>
                <w:b w:val="0"/>
                <w:color w:val="222222"/>
                <w:sz w:val="18"/>
              </w:rPr>
              <w:t>Hide or gracefully label unavailable value; never show undefined/null.</w:t>
            </w:r>
          </w:p>
        </w:tc>
      </w:tr>
      <w:tr>
        <w:tc>
          <w:tcPr>
            <w:tcW w:type="dxa" w:w="4968"/>
            <w:vAlign w:val="center"/>
            <w:shd w:fill="EEF5FB"/>
          </w:tcPr>
          <w:p>
            <w:pPr>
              <w:spacing w:after="0"/>
            </w:pPr>
            <w:r/>
            <w:r>
              <w:rPr>
                <w:rFonts w:ascii="Aptos" w:hAnsi="Aptos"/>
                <w:b w:val="0"/>
                <w:color w:val="222222"/>
                <w:sz w:val="18"/>
              </w:rPr>
              <w:t>Geolocation denied</w:t>
            </w:r>
          </w:p>
        </w:tc>
        <w:tc>
          <w:tcPr>
            <w:tcW w:type="dxa" w:w="4968"/>
            <w:vAlign w:val="center"/>
            <w:shd w:fill="EEF5FB"/>
          </w:tcPr>
          <w:p>
            <w:pPr>
              <w:spacing w:after="0"/>
            </w:pPr>
            <w:r/>
            <w:r>
              <w:rPr>
                <w:rFonts w:ascii="Aptos" w:hAnsi="Aptos"/>
                <w:b w:val="0"/>
                <w:color w:val="222222"/>
                <w:sz w:val="18"/>
              </w:rPr>
              <w:t>Explain that location access was denied and offer manual search.</w:t>
            </w:r>
          </w:p>
        </w:tc>
      </w:tr>
      <w:tr>
        <w:tc>
          <w:tcPr>
            <w:tcW w:type="dxa" w:w="4968"/>
            <w:vAlign w:val="center"/>
          </w:tcPr>
          <w:p>
            <w:pPr>
              <w:spacing w:after="0"/>
            </w:pPr>
            <w:r/>
            <w:r>
              <w:rPr>
                <w:rFonts w:ascii="Aptos" w:hAnsi="Aptos"/>
                <w:b w:val="0"/>
                <w:color w:val="222222"/>
                <w:sz w:val="18"/>
              </w:rPr>
              <w:t>Geolocation timeout</w:t>
            </w:r>
          </w:p>
        </w:tc>
        <w:tc>
          <w:tcPr>
            <w:tcW w:type="dxa" w:w="4968"/>
            <w:vAlign w:val="center"/>
          </w:tcPr>
          <w:p>
            <w:pPr>
              <w:spacing w:after="0"/>
            </w:pPr>
            <w:r/>
            <w:r>
              <w:rPr>
                <w:rFonts w:ascii="Aptos" w:hAnsi="Aptos"/>
                <w:b w:val="0"/>
                <w:color w:val="222222"/>
                <w:sz w:val="18"/>
              </w:rPr>
              <w:t>Offer retry and manual search.</w:t>
            </w:r>
          </w:p>
        </w:tc>
      </w:tr>
      <w:tr>
        <w:tc>
          <w:tcPr>
            <w:tcW w:type="dxa" w:w="4968"/>
            <w:vAlign w:val="center"/>
            <w:shd w:fill="EEF5FB"/>
          </w:tcPr>
          <w:p>
            <w:pPr>
              <w:spacing w:after="0"/>
            </w:pPr>
            <w:r/>
            <w:r>
              <w:rPr>
                <w:rFonts w:ascii="Aptos" w:hAnsi="Aptos"/>
                <w:b w:val="0"/>
                <w:color w:val="222222"/>
                <w:sz w:val="18"/>
              </w:rPr>
              <w:t>Offline mode</w:t>
            </w:r>
          </w:p>
        </w:tc>
        <w:tc>
          <w:tcPr>
            <w:tcW w:type="dxa" w:w="4968"/>
            <w:vAlign w:val="center"/>
            <w:shd w:fill="EEF5FB"/>
          </w:tcPr>
          <w:p>
            <w:pPr>
              <w:spacing w:after="0"/>
            </w:pPr>
            <w:r/>
            <w:r>
              <w:rPr>
                <w:rFonts w:ascii="Aptos" w:hAnsi="Aptos"/>
                <w:b w:val="0"/>
                <w:color w:val="222222"/>
                <w:sz w:val="18"/>
              </w:rPr>
              <w:t>Display an offline message; optionally show previously cached non-sensitive data if implemented.</w:t>
            </w:r>
          </w:p>
        </w:tc>
      </w:tr>
      <w:tr>
        <w:tc>
          <w:tcPr>
            <w:tcW w:type="dxa" w:w="4968"/>
            <w:vAlign w:val="center"/>
          </w:tcPr>
          <w:p>
            <w:pPr>
              <w:spacing w:after="0"/>
            </w:pPr>
            <w:r/>
            <w:r>
              <w:rPr>
                <w:rFonts w:ascii="Aptos" w:hAnsi="Aptos"/>
                <w:b w:val="0"/>
                <w:color w:val="222222"/>
                <w:sz w:val="18"/>
              </w:rPr>
              <w:t>Extreme values</w:t>
            </w:r>
          </w:p>
        </w:tc>
        <w:tc>
          <w:tcPr>
            <w:tcW w:type="dxa" w:w="4968"/>
            <w:vAlign w:val="center"/>
          </w:tcPr>
          <w:p>
            <w:pPr>
              <w:spacing w:after="0"/>
            </w:pPr>
            <w:r/>
            <w:r>
              <w:rPr>
                <w:rFonts w:ascii="Aptos" w:hAnsi="Aptos"/>
                <w:b w:val="0"/>
                <w:color w:val="222222"/>
                <w:sz w:val="18"/>
              </w:rPr>
              <w:t>Render values safely without breaking layout or formatting.</w:t>
            </w:r>
          </w:p>
        </w:tc>
      </w:tr>
      <w:tr>
        <w:tc>
          <w:tcPr>
            <w:tcW w:type="dxa" w:w="4968"/>
            <w:vAlign w:val="center"/>
            <w:shd w:fill="EEF5FB"/>
          </w:tcPr>
          <w:p>
            <w:pPr>
              <w:spacing w:after="0"/>
            </w:pPr>
            <w:r/>
            <w:r>
              <w:rPr>
                <w:rFonts w:ascii="Aptos" w:hAnsi="Aptos"/>
                <w:b w:val="0"/>
                <w:color w:val="222222"/>
                <w:sz w:val="18"/>
              </w:rPr>
              <w:t>Very long location name</w:t>
            </w:r>
          </w:p>
        </w:tc>
        <w:tc>
          <w:tcPr>
            <w:tcW w:type="dxa" w:w="4968"/>
            <w:vAlign w:val="center"/>
            <w:shd w:fill="EEF5FB"/>
          </w:tcPr>
          <w:p>
            <w:pPr>
              <w:spacing w:after="0"/>
            </w:pPr>
            <w:r/>
            <w:r>
              <w:rPr>
                <w:rFonts w:ascii="Aptos" w:hAnsi="Aptos"/>
                <w:b w:val="0"/>
                <w:color w:val="222222"/>
                <w:sz w:val="18"/>
              </w:rPr>
              <w:t>Truncate/wrap gracefully without overlapping other elements.</w:t>
            </w:r>
          </w:p>
        </w:tc>
      </w:tr>
    </w:tbl>
    <w:p>
      <w:pPr>
        <w:spacing w:after="20"/>
      </w:pPr>
    </w:p>
    <w:p>
      <w:pPr>
        <w:pStyle w:val="Heading1"/>
      </w:pPr>
      <w:r>
        <w:t>12. Testing and Acceptance Requirements</w:t>
      </w:r>
    </w:p>
    <w:p>
      <w:pPr>
        <w:pStyle w:val="Heading2"/>
      </w:pPr>
      <w:r>
        <w:t>12.1 Testing Strategy</w:t>
      </w:r>
    </w:p>
    <w:p>
      <w:pPr>
        <w:pStyle w:val="ListBullet"/>
        <w:spacing w:after="60"/>
      </w:pPr>
      <w:r>
        <w:t>Unit Testing — validate utility functions, validation logic, unit conversion and response mapping.</w:t>
      </w:r>
    </w:p>
    <w:p>
      <w:pPr>
        <w:pStyle w:val="ListBullet"/>
        <w:spacing w:after="60"/>
      </w:pPr>
      <w:r>
        <w:t>Integration Testing — validate weather-service requests, mocked API responses, and UI data flow.</w:t>
      </w:r>
    </w:p>
    <w:p>
      <w:pPr>
        <w:pStyle w:val="ListBullet"/>
        <w:spacing w:after="60"/>
      </w:pPr>
      <w:r>
        <w:t>System Testing — validate complete user workflows in a real browser.</w:t>
      </w:r>
    </w:p>
    <w:p>
      <w:pPr>
        <w:pStyle w:val="ListBullet"/>
        <w:spacing w:after="60"/>
      </w:pPr>
      <w:r>
        <w:t>Responsive Testing — validate mobile, tablet and desktop layouts.</w:t>
      </w:r>
    </w:p>
    <w:p>
      <w:pPr>
        <w:pStyle w:val="ListBullet"/>
        <w:spacing w:after="60"/>
      </w:pPr>
      <w:r>
        <w:t>Usability Testing — verify that users can search and interpret weather without assistance.</w:t>
      </w:r>
    </w:p>
    <w:p>
      <w:pPr>
        <w:pStyle w:val="ListBullet"/>
        <w:spacing w:after="60"/>
      </w:pPr>
      <w:r>
        <w:t>Compatibility Testing — test major browsers selected for the project.</w:t>
      </w:r>
    </w:p>
    <w:p>
      <w:pPr>
        <w:pStyle w:val="ListBullet"/>
        <w:spacing w:after="60"/>
      </w:pPr>
      <w:r>
        <w:t>Negative Testing — validate empty input, invalid locations, network failures, API errors and permission denial.</w:t>
      </w:r>
    </w:p>
    <w:p>
      <w:pPr>
        <w:pStyle w:val="Heading2"/>
      </w:pPr>
      <w:r>
        <w:t>12.2 Core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ID</w:t>
            </w:r>
          </w:p>
        </w:tc>
        <w:tc>
          <w:tcPr>
            <w:tcW w:type="dxa" w:w="4968"/>
            <w:vAlign w:val="center"/>
            <w:shd w:fill="1F4E78"/>
          </w:tcPr>
          <w:p>
            <w:pPr>
              <w:spacing w:after="0"/>
            </w:pPr>
            <w:r/>
            <w:r>
              <w:rPr>
                <w:rFonts w:ascii="Aptos" w:hAnsi="Aptos"/>
                <w:b/>
                <w:color w:val="FFFFFF"/>
                <w:sz w:val="18"/>
              </w:rPr>
              <w:t>Acceptance Criterion</w:t>
            </w:r>
          </w:p>
        </w:tc>
      </w:tr>
      <w:tr>
        <w:tc>
          <w:tcPr>
            <w:tcW w:type="dxa" w:w="4968"/>
            <w:vAlign w:val="center"/>
            <w:shd w:fill="EEF5FB"/>
          </w:tcPr>
          <w:p>
            <w:pPr>
              <w:spacing w:after="0"/>
            </w:pPr>
            <w:r/>
            <w:r>
              <w:rPr>
                <w:rFonts w:ascii="Aptos" w:hAnsi="Aptos"/>
                <w:b w:val="0"/>
                <w:color w:val="222222"/>
                <w:sz w:val="18"/>
              </w:rPr>
              <w:t>AC-01</w:t>
            </w:r>
          </w:p>
        </w:tc>
        <w:tc>
          <w:tcPr>
            <w:tcW w:type="dxa" w:w="4968"/>
            <w:vAlign w:val="center"/>
            <w:shd w:fill="EEF5FB"/>
          </w:tcPr>
          <w:p>
            <w:pPr>
              <w:spacing w:after="0"/>
            </w:pPr>
            <w:r/>
            <w:r>
              <w:rPr>
                <w:rFonts w:ascii="Aptos" w:hAnsi="Aptos"/>
                <w:b w:val="0"/>
                <w:color w:val="222222"/>
                <w:sz w:val="18"/>
              </w:rPr>
              <w:t>A user can search for a valid location and receive current weather data.</w:t>
            </w:r>
          </w:p>
        </w:tc>
      </w:tr>
      <w:tr>
        <w:tc>
          <w:tcPr>
            <w:tcW w:type="dxa" w:w="4968"/>
            <w:vAlign w:val="center"/>
          </w:tcPr>
          <w:p>
            <w:pPr>
              <w:spacing w:after="0"/>
            </w:pPr>
            <w:r/>
            <w:r>
              <w:rPr>
                <w:rFonts w:ascii="Aptos" w:hAnsi="Aptos"/>
                <w:b w:val="0"/>
                <w:color w:val="222222"/>
                <w:sz w:val="18"/>
              </w:rPr>
              <w:t>AC-02</w:t>
            </w:r>
          </w:p>
        </w:tc>
        <w:tc>
          <w:tcPr>
            <w:tcW w:type="dxa" w:w="4968"/>
            <w:vAlign w:val="center"/>
          </w:tcPr>
          <w:p>
            <w:pPr>
              <w:spacing w:after="0"/>
            </w:pPr>
            <w:r/>
            <w:r>
              <w:rPr>
                <w:rFonts w:ascii="Aptos" w:hAnsi="Aptos"/>
                <w:b w:val="0"/>
                <w:color w:val="222222"/>
                <w:sz w:val="18"/>
              </w:rPr>
              <w:t>Current temperature and condition are clearly visible.</w:t>
            </w:r>
          </w:p>
        </w:tc>
      </w:tr>
      <w:tr>
        <w:tc>
          <w:tcPr>
            <w:tcW w:type="dxa" w:w="4968"/>
            <w:vAlign w:val="center"/>
            <w:shd w:fill="EEF5FB"/>
          </w:tcPr>
          <w:p>
            <w:pPr>
              <w:spacing w:after="0"/>
            </w:pPr>
            <w:r/>
            <w:r>
              <w:rPr>
                <w:rFonts w:ascii="Aptos" w:hAnsi="Aptos"/>
                <w:b w:val="0"/>
                <w:color w:val="222222"/>
                <w:sz w:val="18"/>
              </w:rPr>
              <w:t>AC-03</w:t>
            </w:r>
          </w:p>
        </w:tc>
        <w:tc>
          <w:tcPr>
            <w:tcW w:type="dxa" w:w="4968"/>
            <w:vAlign w:val="center"/>
            <w:shd w:fill="EEF5FB"/>
          </w:tcPr>
          <w:p>
            <w:pPr>
              <w:spacing w:after="0"/>
            </w:pPr>
            <w:r/>
            <w:r>
              <w:rPr>
                <w:rFonts w:ascii="Aptos" w:hAnsi="Aptos"/>
                <w:b w:val="0"/>
                <w:color w:val="222222"/>
                <w:sz w:val="18"/>
              </w:rPr>
              <w:t>A forecast view is available for supported future periods.</w:t>
            </w:r>
          </w:p>
        </w:tc>
      </w:tr>
      <w:tr>
        <w:tc>
          <w:tcPr>
            <w:tcW w:type="dxa" w:w="4968"/>
            <w:vAlign w:val="center"/>
          </w:tcPr>
          <w:p>
            <w:pPr>
              <w:spacing w:after="0"/>
            </w:pPr>
            <w:r/>
            <w:r>
              <w:rPr>
                <w:rFonts w:ascii="Aptos" w:hAnsi="Aptos"/>
                <w:b w:val="0"/>
                <w:color w:val="222222"/>
                <w:sz w:val="18"/>
              </w:rPr>
              <w:t>AC-04</w:t>
            </w:r>
          </w:p>
        </w:tc>
        <w:tc>
          <w:tcPr>
            <w:tcW w:type="dxa" w:w="4968"/>
            <w:vAlign w:val="center"/>
          </w:tcPr>
          <w:p>
            <w:pPr>
              <w:spacing w:after="0"/>
            </w:pPr>
            <w:r/>
            <w:r>
              <w:rPr>
                <w:rFonts w:ascii="Aptos" w:hAnsi="Aptos"/>
                <w:b w:val="0"/>
                <w:color w:val="222222"/>
                <w:sz w:val="18"/>
              </w:rPr>
              <w:t>Invalid/unknown locations produce a clear error state.</w:t>
            </w:r>
          </w:p>
        </w:tc>
      </w:tr>
      <w:tr>
        <w:tc>
          <w:tcPr>
            <w:tcW w:type="dxa" w:w="4968"/>
            <w:vAlign w:val="center"/>
            <w:shd w:fill="EEF5FB"/>
          </w:tcPr>
          <w:p>
            <w:pPr>
              <w:spacing w:after="0"/>
            </w:pPr>
            <w:r/>
            <w:r>
              <w:rPr>
                <w:rFonts w:ascii="Aptos" w:hAnsi="Aptos"/>
                <w:b w:val="0"/>
                <w:color w:val="222222"/>
                <w:sz w:val="18"/>
              </w:rPr>
              <w:t>AC-05</w:t>
            </w:r>
          </w:p>
        </w:tc>
        <w:tc>
          <w:tcPr>
            <w:tcW w:type="dxa" w:w="4968"/>
            <w:vAlign w:val="center"/>
            <w:shd w:fill="EEF5FB"/>
          </w:tcPr>
          <w:p>
            <w:pPr>
              <w:spacing w:after="0"/>
            </w:pPr>
            <w:r/>
            <w:r>
              <w:rPr>
                <w:rFonts w:ascii="Aptos" w:hAnsi="Aptos"/>
                <w:b w:val="0"/>
                <w:color w:val="222222"/>
                <w:sz w:val="18"/>
              </w:rPr>
              <w:t>API failure does not crash the application and provides recovery.</w:t>
            </w:r>
          </w:p>
        </w:tc>
      </w:tr>
      <w:tr>
        <w:tc>
          <w:tcPr>
            <w:tcW w:type="dxa" w:w="4968"/>
            <w:vAlign w:val="center"/>
          </w:tcPr>
          <w:p>
            <w:pPr>
              <w:spacing w:after="0"/>
            </w:pPr>
            <w:r/>
            <w:r>
              <w:rPr>
                <w:rFonts w:ascii="Aptos" w:hAnsi="Aptos"/>
                <w:b w:val="0"/>
                <w:color w:val="222222"/>
                <w:sz w:val="18"/>
              </w:rPr>
              <w:t>AC-06</w:t>
            </w:r>
          </w:p>
        </w:tc>
        <w:tc>
          <w:tcPr>
            <w:tcW w:type="dxa" w:w="4968"/>
            <w:vAlign w:val="center"/>
          </w:tcPr>
          <w:p>
            <w:pPr>
              <w:spacing w:after="0"/>
            </w:pPr>
            <w:r/>
            <w:r>
              <w:rPr>
                <w:rFonts w:ascii="Aptos" w:hAnsi="Aptos"/>
                <w:b w:val="0"/>
                <w:color w:val="222222"/>
                <w:sz w:val="18"/>
              </w:rPr>
              <w:t>Use My Location works after permission is granted and fails gracefully when denied.</w:t>
            </w:r>
          </w:p>
        </w:tc>
      </w:tr>
      <w:tr>
        <w:tc>
          <w:tcPr>
            <w:tcW w:type="dxa" w:w="4968"/>
            <w:vAlign w:val="center"/>
            <w:shd w:fill="EEF5FB"/>
          </w:tcPr>
          <w:p>
            <w:pPr>
              <w:spacing w:after="0"/>
            </w:pPr>
            <w:r/>
            <w:r>
              <w:rPr>
                <w:rFonts w:ascii="Aptos" w:hAnsi="Aptos"/>
                <w:b w:val="0"/>
                <w:color w:val="222222"/>
                <w:sz w:val="18"/>
              </w:rPr>
              <w:t>AC-07</w:t>
            </w:r>
          </w:p>
        </w:tc>
        <w:tc>
          <w:tcPr>
            <w:tcW w:type="dxa" w:w="4968"/>
            <w:vAlign w:val="center"/>
            <w:shd w:fill="EEF5FB"/>
          </w:tcPr>
          <w:p>
            <w:pPr>
              <w:spacing w:after="0"/>
            </w:pPr>
            <w:r/>
            <w:r>
              <w:rPr>
                <w:rFonts w:ascii="Aptos" w:hAnsi="Aptos"/>
                <w:b w:val="0"/>
                <w:color w:val="222222"/>
                <w:sz w:val="18"/>
              </w:rPr>
              <w:t>The application is usable on mobile and desktop screen sizes.</w:t>
            </w:r>
          </w:p>
        </w:tc>
      </w:tr>
      <w:tr>
        <w:tc>
          <w:tcPr>
            <w:tcW w:type="dxa" w:w="4968"/>
            <w:vAlign w:val="center"/>
          </w:tcPr>
          <w:p>
            <w:pPr>
              <w:spacing w:after="0"/>
            </w:pPr>
            <w:r/>
            <w:r>
              <w:rPr>
                <w:rFonts w:ascii="Aptos" w:hAnsi="Aptos"/>
                <w:b w:val="0"/>
                <w:color w:val="222222"/>
                <w:sz w:val="18"/>
              </w:rPr>
              <w:t>AC-08</w:t>
            </w:r>
          </w:p>
        </w:tc>
        <w:tc>
          <w:tcPr>
            <w:tcW w:type="dxa" w:w="4968"/>
            <w:vAlign w:val="center"/>
          </w:tcPr>
          <w:p>
            <w:pPr>
              <w:spacing w:after="0"/>
            </w:pPr>
            <w:r/>
            <w:r>
              <w:rPr>
                <w:rFonts w:ascii="Aptos" w:hAnsi="Aptos"/>
                <w:b w:val="0"/>
                <w:color w:val="222222"/>
                <w:sz w:val="18"/>
              </w:rPr>
              <w:t>No raw API credentials or sensitive information are exposed through the UI or repository.</w:t>
            </w:r>
          </w:p>
        </w:tc>
      </w:tr>
    </w:tbl>
    <w:p>
      <w:pPr>
        <w:spacing w:after="20"/>
      </w:pPr>
    </w:p>
    <w:p>
      <w:pPr>
        <w:pStyle w:val="Heading2"/>
      </w:pPr>
      <w:r>
        <w:t>12.3 Sample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pPr>
              <w:spacing w:after="0"/>
            </w:pPr>
            <w:r/>
            <w:r>
              <w:rPr>
                <w:rFonts w:ascii="Aptos" w:hAnsi="Aptos"/>
                <w:b/>
                <w:color w:val="FFFFFF"/>
                <w:sz w:val="18"/>
              </w:rPr>
              <w:t>TC ID</w:t>
            </w:r>
          </w:p>
        </w:tc>
        <w:tc>
          <w:tcPr>
            <w:tcW w:type="dxa" w:w="2484"/>
            <w:vAlign w:val="center"/>
            <w:shd w:fill="1F4E78"/>
          </w:tcPr>
          <w:p>
            <w:pPr>
              <w:spacing w:after="0"/>
            </w:pPr>
            <w:r/>
            <w:r>
              <w:rPr>
                <w:rFonts w:ascii="Aptos" w:hAnsi="Aptos"/>
                <w:b/>
                <w:color w:val="FFFFFF"/>
                <w:sz w:val="18"/>
              </w:rPr>
              <w:t>Scenario</w:t>
            </w:r>
          </w:p>
        </w:tc>
        <w:tc>
          <w:tcPr>
            <w:tcW w:type="dxa" w:w="2484"/>
            <w:vAlign w:val="center"/>
            <w:shd w:fill="1F4E78"/>
          </w:tcPr>
          <w:p>
            <w:pPr>
              <w:spacing w:after="0"/>
            </w:pPr>
            <w:r/>
            <w:r>
              <w:rPr>
                <w:rFonts w:ascii="Aptos" w:hAnsi="Aptos"/>
                <w:b/>
                <w:color w:val="FFFFFF"/>
                <w:sz w:val="18"/>
              </w:rPr>
              <w:t>Steps</w:t>
            </w:r>
          </w:p>
        </w:tc>
        <w:tc>
          <w:tcPr>
            <w:tcW w:type="dxa" w:w="2484"/>
            <w:vAlign w:val="center"/>
            <w:shd w:fill="1F4E78"/>
          </w:tcPr>
          <w:p>
            <w:pPr>
              <w:spacing w:after="0"/>
            </w:pPr>
            <w:r/>
            <w:r>
              <w:rPr>
                <w:rFonts w:ascii="Aptos" w:hAnsi="Aptos"/>
                <w:b/>
                <w:color w:val="FFFFFF"/>
                <w:sz w:val="18"/>
              </w:rPr>
              <w:t>Expected Result</w:t>
            </w:r>
          </w:p>
        </w:tc>
      </w:tr>
      <w:tr>
        <w:tc>
          <w:tcPr>
            <w:tcW w:type="dxa" w:w="2484"/>
            <w:vAlign w:val="center"/>
            <w:shd w:fill="EEF5FB"/>
          </w:tcPr>
          <w:p>
            <w:pPr>
              <w:spacing w:after="0"/>
            </w:pPr>
            <w:r/>
            <w:r>
              <w:rPr>
                <w:rFonts w:ascii="Aptos" w:hAnsi="Aptos"/>
                <w:b w:val="0"/>
                <w:color w:val="222222"/>
                <w:sz w:val="18"/>
              </w:rPr>
              <w:t>TC-01</w:t>
            </w:r>
          </w:p>
        </w:tc>
        <w:tc>
          <w:tcPr>
            <w:tcW w:type="dxa" w:w="2484"/>
            <w:vAlign w:val="center"/>
            <w:shd w:fill="EEF5FB"/>
          </w:tcPr>
          <w:p>
            <w:pPr>
              <w:spacing w:after="0"/>
            </w:pPr>
            <w:r/>
            <w:r>
              <w:rPr>
                <w:rFonts w:ascii="Aptos" w:hAnsi="Aptos"/>
                <w:b w:val="0"/>
                <w:color w:val="222222"/>
                <w:sz w:val="18"/>
              </w:rPr>
              <w:t>Valid city search</w:t>
            </w:r>
          </w:p>
        </w:tc>
        <w:tc>
          <w:tcPr>
            <w:tcW w:type="dxa" w:w="2484"/>
            <w:vAlign w:val="center"/>
            <w:shd w:fill="EEF5FB"/>
          </w:tcPr>
          <w:p>
            <w:pPr>
              <w:spacing w:after="0"/>
            </w:pPr>
            <w:r/>
            <w:r>
              <w:rPr>
                <w:rFonts w:ascii="Aptos" w:hAnsi="Aptos"/>
                <w:b w:val="0"/>
                <w:color w:val="222222"/>
                <w:sz w:val="18"/>
              </w:rPr>
              <w:t>Enter 'Delhi' → Search</w:t>
            </w:r>
          </w:p>
        </w:tc>
        <w:tc>
          <w:tcPr>
            <w:tcW w:type="dxa" w:w="2484"/>
            <w:vAlign w:val="center"/>
            <w:shd w:fill="EEF5FB"/>
          </w:tcPr>
          <w:p>
            <w:pPr>
              <w:spacing w:after="0"/>
            </w:pPr>
            <w:r/>
            <w:r>
              <w:rPr>
                <w:rFonts w:ascii="Aptos" w:hAnsi="Aptos"/>
                <w:b w:val="0"/>
                <w:color w:val="222222"/>
                <w:sz w:val="18"/>
              </w:rPr>
              <w:t>Delhi weather and forecast displayed.</w:t>
            </w:r>
          </w:p>
        </w:tc>
      </w:tr>
      <w:tr>
        <w:tc>
          <w:tcPr>
            <w:tcW w:type="dxa" w:w="2484"/>
            <w:vAlign w:val="center"/>
          </w:tcPr>
          <w:p>
            <w:pPr>
              <w:spacing w:after="0"/>
            </w:pPr>
            <w:r/>
            <w:r>
              <w:rPr>
                <w:rFonts w:ascii="Aptos" w:hAnsi="Aptos"/>
                <w:b w:val="0"/>
                <w:color w:val="222222"/>
                <w:sz w:val="18"/>
              </w:rPr>
              <w:t>TC-02</w:t>
            </w:r>
          </w:p>
        </w:tc>
        <w:tc>
          <w:tcPr>
            <w:tcW w:type="dxa" w:w="2484"/>
            <w:vAlign w:val="center"/>
          </w:tcPr>
          <w:p>
            <w:pPr>
              <w:spacing w:after="0"/>
            </w:pPr>
            <w:r/>
            <w:r>
              <w:rPr>
                <w:rFonts w:ascii="Aptos" w:hAnsi="Aptos"/>
                <w:b w:val="0"/>
                <w:color w:val="222222"/>
                <w:sz w:val="18"/>
              </w:rPr>
              <w:t>Blank search</w:t>
            </w:r>
          </w:p>
        </w:tc>
        <w:tc>
          <w:tcPr>
            <w:tcW w:type="dxa" w:w="2484"/>
            <w:vAlign w:val="center"/>
          </w:tcPr>
          <w:p>
            <w:pPr>
              <w:spacing w:after="0"/>
            </w:pPr>
            <w:r/>
            <w:r>
              <w:rPr>
                <w:rFonts w:ascii="Aptos" w:hAnsi="Aptos"/>
                <w:b w:val="0"/>
                <w:color w:val="222222"/>
                <w:sz w:val="18"/>
              </w:rPr>
              <w:t>Submit empty field</w:t>
            </w:r>
          </w:p>
        </w:tc>
        <w:tc>
          <w:tcPr>
            <w:tcW w:type="dxa" w:w="2484"/>
            <w:vAlign w:val="center"/>
          </w:tcPr>
          <w:p>
            <w:pPr>
              <w:spacing w:after="0"/>
            </w:pPr>
            <w:r/>
            <w:r>
              <w:rPr>
                <w:rFonts w:ascii="Aptos" w:hAnsi="Aptos"/>
                <w:b w:val="0"/>
                <w:color w:val="222222"/>
                <w:sz w:val="18"/>
              </w:rPr>
              <w:t>Validation shown; no API call.</w:t>
            </w:r>
          </w:p>
        </w:tc>
      </w:tr>
      <w:tr>
        <w:tc>
          <w:tcPr>
            <w:tcW w:type="dxa" w:w="2484"/>
            <w:vAlign w:val="center"/>
            <w:shd w:fill="EEF5FB"/>
          </w:tcPr>
          <w:p>
            <w:pPr>
              <w:spacing w:after="0"/>
            </w:pPr>
            <w:r/>
            <w:r>
              <w:rPr>
                <w:rFonts w:ascii="Aptos" w:hAnsi="Aptos"/>
                <w:b w:val="0"/>
                <w:color w:val="222222"/>
                <w:sz w:val="18"/>
              </w:rPr>
              <w:t>TC-03</w:t>
            </w:r>
          </w:p>
        </w:tc>
        <w:tc>
          <w:tcPr>
            <w:tcW w:type="dxa" w:w="2484"/>
            <w:vAlign w:val="center"/>
            <w:shd w:fill="EEF5FB"/>
          </w:tcPr>
          <w:p>
            <w:pPr>
              <w:spacing w:after="0"/>
            </w:pPr>
            <w:r/>
            <w:r>
              <w:rPr>
                <w:rFonts w:ascii="Aptos" w:hAnsi="Aptos"/>
                <w:b w:val="0"/>
                <w:color w:val="222222"/>
                <w:sz w:val="18"/>
              </w:rPr>
              <w:t>Invalid location</w:t>
            </w:r>
          </w:p>
        </w:tc>
        <w:tc>
          <w:tcPr>
            <w:tcW w:type="dxa" w:w="2484"/>
            <w:vAlign w:val="center"/>
            <w:shd w:fill="EEF5FB"/>
          </w:tcPr>
          <w:p>
            <w:pPr>
              <w:spacing w:after="0"/>
            </w:pPr>
            <w:r/>
            <w:r>
              <w:rPr>
                <w:rFonts w:ascii="Aptos" w:hAnsi="Aptos"/>
                <w:b w:val="0"/>
                <w:color w:val="222222"/>
                <w:sz w:val="18"/>
              </w:rPr>
              <w:t>Enter random invalid query</w:t>
            </w:r>
          </w:p>
        </w:tc>
        <w:tc>
          <w:tcPr>
            <w:tcW w:type="dxa" w:w="2484"/>
            <w:vAlign w:val="center"/>
            <w:shd w:fill="EEF5FB"/>
          </w:tcPr>
          <w:p>
            <w:pPr>
              <w:spacing w:after="0"/>
            </w:pPr>
            <w:r/>
            <w:r>
              <w:rPr>
                <w:rFonts w:ascii="Aptos" w:hAnsi="Aptos"/>
                <w:b w:val="0"/>
                <w:color w:val="222222"/>
                <w:sz w:val="18"/>
              </w:rPr>
              <w:t>Location-not-found state shown.</w:t>
            </w:r>
          </w:p>
        </w:tc>
      </w:tr>
      <w:tr>
        <w:tc>
          <w:tcPr>
            <w:tcW w:type="dxa" w:w="2484"/>
            <w:vAlign w:val="center"/>
          </w:tcPr>
          <w:p>
            <w:pPr>
              <w:spacing w:after="0"/>
            </w:pPr>
            <w:r/>
            <w:r>
              <w:rPr>
                <w:rFonts w:ascii="Aptos" w:hAnsi="Aptos"/>
                <w:b w:val="0"/>
                <w:color w:val="222222"/>
                <w:sz w:val="18"/>
              </w:rPr>
              <w:t>TC-04</w:t>
            </w:r>
          </w:p>
        </w:tc>
        <w:tc>
          <w:tcPr>
            <w:tcW w:type="dxa" w:w="2484"/>
            <w:vAlign w:val="center"/>
          </w:tcPr>
          <w:p>
            <w:pPr>
              <w:spacing w:after="0"/>
            </w:pPr>
            <w:r/>
            <w:r>
              <w:rPr>
                <w:rFonts w:ascii="Aptos" w:hAnsi="Aptos"/>
                <w:b w:val="0"/>
                <w:color w:val="222222"/>
                <w:sz w:val="18"/>
              </w:rPr>
              <w:t>API failure</w:t>
            </w:r>
          </w:p>
        </w:tc>
        <w:tc>
          <w:tcPr>
            <w:tcW w:type="dxa" w:w="2484"/>
            <w:vAlign w:val="center"/>
          </w:tcPr>
          <w:p>
            <w:pPr>
              <w:spacing w:after="0"/>
            </w:pPr>
            <w:r/>
            <w:r>
              <w:rPr>
                <w:rFonts w:ascii="Aptos" w:hAnsi="Aptos"/>
                <w:b w:val="0"/>
                <w:color w:val="222222"/>
                <w:sz w:val="18"/>
              </w:rPr>
              <w:t>Simulate network/API error</w:t>
            </w:r>
          </w:p>
        </w:tc>
        <w:tc>
          <w:tcPr>
            <w:tcW w:type="dxa" w:w="2484"/>
            <w:vAlign w:val="center"/>
          </w:tcPr>
          <w:p>
            <w:pPr>
              <w:spacing w:after="0"/>
            </w:pPr>
            <w:r/>
            <w:r>
              <w:rPr>
                <w:rFonts w:ascii="Aptos" w:hAnsi="Aptos"/>
                <w:b w:val="0"/>
                <w:color w:val="222222"/>
                <w:sz w:val="18"/>
              </w:rPr>
              <w:t>Error state and Retry action shown.</w:t>
            </w:r>
          </w:p>
        </w:tc>
      </w:tr>
      <w:tr>
        <w:tc>
          <w:tcPr>
            <w:tcW w:type="dxa" w:w="2484"/>
            <w:vAlign w:val="center"/>
            <w:shd w:fill="EEF5FB"/>
          </w:tcPr>
          <w:p>
            <w:pPr>
              <w:spacing w:after="0"/>
            </w:pPr>
            <w:r/>
            <w:r>
              <w:rPr>
                <w:rFonts w:ascii="Aptos" w:hAnsi="Aptos"/>
                <w:b w:val="0"/>
                <w:color w:val="222222"/>
                <w:sz w:val="18"/>
              </w:rPr>
              <w:t>TC-05</w:t>
            </w:r>
          </w:p>
        </w:tc>
        <w:tc>
          <w:tcPr>
            <w:tcW w:type="dxa" w:w="2484"/>
            <w:vAlign w:val="center"/>
            <w:shd w:fill="EEF5FB"/>
          </w:tcPr>
          <w:p>
            <w:pPr>
              <w:spacing w:after="0"/>
            </w:pPr>
            <w:r/>
            <w:r>
              <w:rPr>
                <w:rFonts w:ascii="Aptos" w:hAnsi="Aptos"/>
                <w:b w:val="0"/>
                <w:color w:val="222222"/>
                <w:sz w:val="18"/>
              </w:rPr>
              <w:t>Geolocation allowed</w:t>
            </w:r>
          </w:p>
        </w:tc>
        <w:tc>
          <w:tcPr>
            <w:tcW w:type="dxa" w:w="2484"/>
            <w:vAlign w:val="center"/>
            <w:shd w:fill="EEF5FB"/>
          </w:tcPr>
          <w:p>
            <w:pPr>
              <w:spacing w:after="0"/>
            </w:pPr>
            <w:r/>
            <w:r>
              <w:rPr>
                <w:rFonts w:ascii="Aptos" w:hAnsi="Aptos"/>
                <w:b w:val="0"/>
                <w:color w:val="222222"/>
                <w:sz w:val="18"/>
              </w:rPr>
              <w:t>Select Use My Location → Allow</w:t>
            </w:r>
          </w:p>
        </w:tc>
        <w:tc>
          <w:tcPr>
            <w:tcW w:type="dxa" w:w="2484"/>
            <w:vAlign w:val="center"/>
            <w:shd w:fill="EEF5FB"/>
          </w:tcPr>
          <w:p>
            <w:pPr>
              <w:spacing w:after="0"/>
            </w:pPr>
            <w:r/>
            <w:r>
              <w:rPr>
                <w:rFonts w:ascii="Aptos" w:hAnsi="Aptos"/>
                <w:b w:val="0"/>
                <w:color w:val="222222"/>
                <w:sz w:val="18"/>
              </w:rPr>
              <w:t>Weather for resolved location displayed.</w:t>
            </w:r>
          </w:p>
        </w:tc>
      </w:tr>
      <w:tr>
        <w:tc>
          <w:tcPr>
            <w:tcW w:type="dxa" w:w="2484"/>
            <w:vAlign w:val="center"/>
          </w:tcPr>
          <w:p>
            <w:pPr>
              <w:spacing w:after="0"/>
            </w:pPr>
            <w:r/>
            <w:r>
              <w:rPr>
                <w:rFonts w:ascii="Aptos" w:hAnsi="Aptos"/>
                <w:b w:val="0"/>
                <w:color w:val="222222"/>
                <w:sz w:val="18"/>
              </w:rPr>
              <w:t>TC-06</w:t>
            </w:r>
          </w:p>
        </w:tc>
        <w:tc>
          <w:tcPr>
            <w:tcW w:type="dxa" w:w="2484"/>
            <w:vAlign w:val="center"/>
          </w:tcPr>
          <w:p>
            <w:pPr>
              <w:spacing w:after="0"/>
            </w:pPr>
            <w:r/>
            <w:r>
              <w:rPr>
                <w:rFonts w:ascii="Aptos" w:hAnsi="Aptos"/>
                <w:b w:val="0"/>
                <w:color w:val="222222"/>
                <w:sz w:val="18"/>
              </w:rPr>
              <w:t>Geolocation denied</w:t>
            </w:r>
          </w:p>
        </w:tc>
        <w:tc>
          <w:tcPr>
            <w:tcW w:type="dxa" w:w="2484"/>
            <w:vAlign w:val="center"/>
          </w:tcPr>
          <w:p>
            <w:pPr>
              <w:spacing w:after="0"/>
            </w:pPr>
            <w:r/>
            <w:r>
              <w:rPr>
                <w:rFonts w:ascii="Aptos" w:hAnsi="Aptos"/>
                <w:b w:val="0"/>
                <w:color w:val="222222"/>
                <w:sz w:val="18"/>
              </w:rPr>
              <w:t>Select Use My Location → Deny</w:t>
            </w:r>
          </w:p>
        </w:tc>
        <w:tc>
          <w:tcPr>
            <w:tcW w:type="dxa" w:w="2484"/>
            <w:vAlign w:val="center"/>
          </w:tcPr>
          <w:p>
            <w:pPr>
              <w:spacing w:after="0"/>
            </w:pPr>
            <w:r/>
            <w:r>
              <w:rPr>
                <w:rFonts w:ascii="Aptos" w:hAnsi="Aptos"/>
                <w:b w:val="0"/>
                <w:color w:val="222222"/>
                <w:sz w:val="18"/>
              </w:rPr>
              <w:t>Permission error shown; search remains usable.</w:t>
            </w:r>
          </w:p>
        </w:tc>
      </w:tr>
      <w:tr>
        <w:tc>
          <w:tcPr>
            <w:tcW w:type="dxa" w:w="2484"/>
            <w:vAlign w:val="center"/>
            <w:shd w:fill="EEF5FB"/>
          </w:tcPr>
          <w:p>
            <w:pPr>
              <w:spacing w:after="0"/>
            </w:pPr>
            <w:r/>
            <w:r>
              <w:rPr>
                <w:rFonts w:ascii="Aptos" w:hAnsi="Aptos"/>
                <w:b w:val="0"/>
                <w:color w:val="222222"/>
                <w:sz w:val="18"/>
              </w:rPr>
              <w:t>TC-07</w:t>
            </w:r>
          </w:p>
        </w:tc>
        <w:tc>
          <w:tcPr>
            <w:tcW w:type="dxa" w:w="2484"/>
            <w:vAlign w:val="center"/>
            <w:shd w:fill="EEF5FB"/>
          </w:tcPr>
          <w:p>
            <w:pPr>
              <w:spacing w:after="0"/>
            </w:pPr>
            <w:r/>
            <w:r>
              <w:rPr>
                <w:rFonts w:ascii="Aptos" w:hAnsi="Aptos"/>
                <w:b w:val="0"/>
                <w:color w:val="222222"/>
                <w:sz w:val="18"/>
              </w:rPr>
              <w:t>Unit change</w:t>
            </w:r>
          </w:p>
        </w:tc>
        <w:tc>
          <w:tcPr>
            <w:tcW w:type="dxa" w:w="2484"/>
            <w:vAlign w:val="center"/>
            <w:shd w:fill="EEF5FB"/>
          </w:tcPr>
          <w:p>
            <w:pPr>
              <w:spacing w:after="0"/>
            </w:pPr>
            <w:r/>
            <w:r>
              <w:rPr>
                <w:rFonts w:ascii="Aptos" w:hAnsi="Aptos"/>
                <w:b w:val="0"/>
                <w:color w:val="222222"/>
                <w:sz w:val="18"/>
              </w:rPr>
              <w:t>Switch Celsius/Fahrenheit</w:t>
            </w:r>
          </w:p>
        </w:tc>
        <w:tc>
          <w:tcPr>
            <w:tcW w:type="dxa" w:w="2484"/>
            <w:vAlign w:val="center"/>
            <w:shd w:fill="EEF5FB"/>
          </w:tcPr>
          <w:p>
            <w:pPr>
              <w:spacing w:after="0"/>
            </w:pPr>
            <w:r/>
            <w:r>
              <w:rPr>
                <w:rFonts w:ascii="Aptos" w:hAnsi="Aptos"/>
                <w:b w:val="0"/>
                <w:color w:val="222222"/>
                <w:sz w:val="18"/>
              </w:rPr>
              <w:t>Displayed values update consistently.</w:t>
            </w:r>
          </w:p>
        </w:tc>
      </w:tr>
      <w:tr>
        <w:tc>
          <w:tcPr>
            <w:tcW w:type="dxa" w:w="2484"/>
            <w:vAlign w:val="center"/>
          </w:tcPr>
          <w:p>
            <w:pPr>
              <w:spacing w:after="0"/>
            </w:pPr>
            <w:r/>
            <w:r>
              <w:rPr>
                <w:rFonts w:ascii="Aptos" w:hAnsi="Aptos"/>
                <w:b w:val="0"/>
                <w:color w:val="222222"/>
                <w:sz w:val="18"/>
              </w:rPr>
              <w:t>TC-08</w:t>
            </w:r>
          </w:p>
        </w:tc>
        <w:tc>
          <w:tcPr>
            <w:tcW w:type="dxa" w:w="2484"/>
            <w:vAlign w:val="center"/>
          </w:tcPr>
          <w:p>
            <w:pPr>
              <w:spacing w:after="0"/>
            </w:pPr>
            <w:r/>
            <w:r>
              <w:rPr>
                <w:rFonts w:ascii="Aptos" w:hAnsi="Aptos"/>
                <w:b w:val="0"/>
                <w:color w:val="222222"/>
                <w:sz w:val="18"/>
              </w:rPr>
              <w:t>Mobile layout</w:t>
            </w:r>
          </w:p>
        </w:tc>
        <w:tc>
          <w:tcPr>
            <w:tcW w:type="dxa" w:w="2484"/>
            <w:vAlign w:val="center"/>
          </w:tcPr>
          <w:p>
            <w:pPr>
              <w:spacing w:after="0"/>
            </w:pPr>
            <w:r/>
            <w:r>
              <w:rPr>
                <w:rFonts w:ascii="Aptos" w:hAnsi="Aptos"/>
                <w:b w:val="0"/>
                <w:color w:val="222222"/>
                <w:sz w:val="18"/>
              </w:rPr>
              <w:t>Open at 390px width</w:t>
            </w:r>
          </w:p>
        </w:tc>
        <w:tc>
          <w:tcPr>
            <w:tcW w:type="dxa" w:w="2484"/>
            <w:vAlign w:val="center"/>
          </w:tcPr>
          <w:p>
            <w:pPr>
              <w:spacing w:after="0"/>
            </w:pPr>
            <w:r/>
            <w:r>
              <w:rPr>
                <w:rFonts w:ascii="Aptos" w:hAnsi="Aptos"/>
                <w:b w:val="0"/>
                <w:color w:val="222222"/>
                <w:sz w:val="18"/>
              </w:rPr>
              <w:t>No horizontal overflow; controls remain usable.</w:t>
            </w:r>
          </w:p>
        </w:tc>
      </w:tr>
      <w:tr>
        <w:tc>
          <w:tcPr>
            <w:tcW w:type="dxa" w:w="2484"/>
            <w:vAlign w:val="center"/>
            <w:shd w:fill="EEF5FB"/>
          </w:tcPr>
          <w:p>
            <w:pPr>
              <w:spacing w:after="0"/>
            </w:pPr>
            <w:r/>
            <w:r>
              <w:rPr>
                <w:rFonts w:ascii="Aptos" w:hAnsi="Aptos"/>
                <w:b w:val="0"/>
                <w:color w:val="222222"/>
                <w:sz w:val="18"/>
              </w:rPr>
              <w:t>TC-09</w:t>
            </w:r>
          </w:p>
        </w:tc>
        <w:tc>
          <w:tcPr>
            <w:tcW w:type="dxa" w:w="2484"/>
            <w:vAlign w:val="center"/>
            <w:shd w:fill="EEF5FB"/>
          </w:tcPr>
          <w:p>
            <w:pPr>
              <w:spacing w:after="0"/>
            </w:pPr>
            <w:r/>
            <w:r>
              <w:rPr>
                <w:rFonts w:ascii="Aptos" w:hAnsi="Aptos"/>
                <w:b w:val="0"/>
                <w:color w:val="222222"/>
                <w:sz w:val="18"/>
              </w:rPr>
              <w:t>Keyboard navigation</w:t>
            </w:r>
          </w:p>
        </w:tc>
        <w:tc>
          <w:tcPr>
            <w:tcW w:type="dxa" w:w="2484"/>
            <w:vAlign w:val="center"/>
            <w:shd w:fill="EEF5FB"/>
          </w:tcPr>
          <w:p>
            <w:pPr>
              <w:spacing w:after="0"/>
            </w:pPr>
            <w:r/>
            <w:r>
              <w:rPr>
                <w:rFonts w:ascii="Aptos" w:hAnsi="Aptos"/>
                <w:b w:val="0"/>
                <w:color w:val="222222"/>
                <w:sz w:val="18"/>
              </w:rPr>
              <w:t>Tab through controls</w:t>
            </w:r>
          </w:p>
        </w:tc>
        <w:tc>
          <w:tcPr>
            <w:tcW w:type="dxa" w:w="2484"/>
            <w:vAlign w:val="center"/>
            <w:shd w:fill="EEF5FB"/>
          </w:tcPr>
          <w:p>
            <w:pPr>
              <w:spacing w:after="0"/>
            </w:pPr>
            <w:r/>
            <w:r>
              <w:rPr>
                <w:rFonts w:ascii="Aptos" w:hAnsi="Aptos"/>
                <w:b w:val="0"/>
                <w:color w:val="222222"/>
                <w:sz w:val="18"/>
              </w:rPr>
              <w:t>Logical focus order and visible focus states.</w:t>
            </w:r>
          </w:p>
        </w:tc>
      </w:tr>
      <w:tr>
        <w:tc>
          <w:tcPr>
            <w:tcW w:type="dxa" w:w="2484"/>
            <w:vAlign w:val="center"/>
          </w:tcPr>
          <w:p>
            <w:pPr>
              <w:spacing w:after="0"/>
            </w:pPr>
            <w:r/>
            <w:r>
              <w:rPr>
                <w:rFonts w:ascii="Aptos" w:hAnsi="Aptos"/>
                <w:b w:val="0"/>
                <w:color w:val="222222"/>
                <w:sz w:val="18"/>
              </w:rPr>
              <w:t>TC-10</w:t>
            </w:r>
          </w:p>
        </w:tc>
        <w:tc>
          <w:tcPr>
            <w:tcW w:type="dxa" w:w="2484"/>
            <w:vAlign w:val="center"/>
          </w:tcPr>
          <w:p>
            <w:pPr>
              <w:spacing w:after="0"/>
            </w:pPr>
            <w:r/>
            <w:r>
              <w:rPr>
                <w:rFonts w:ascii="Aptos" w:hAnsi="Aptos"/>
                <w:b w:val="0"/>
                <w:color w:val="222222"/>
                <w:sz w:val="18"/>
              </w:rPr>
              <w:t>Missing field</w:t>
            </w:r>
          </w:p>
        </w:tc>
        <w:tc>
          <w:tcPr>
            <w:tcW w:type="dxa" w:w="2484"/>
            <w:vAlign w:val="center"/>
          </w:tcPr>
          <w:p>
            <w:pPr>
              <w:spacing w:after="0"/>
            </w:pPr>
            <w:r/>
            <w:r>
              <w:rPr>
                <w:rFonts w:ascii="Aptos" w:hAnsi="Aptos"/>
                <w:b w:val="0"/>
                <w:color w:val="222222"/>
                <w:sz w:val="18"/>
              </w:rPr>
              <w:t>Mock response without visibility</w:t>
            </w:r>
          </w:p>
        </w:tc>
        <w:tc>
          <w:tcPr>
            <w:tcW w:type="dxa" w:w="2484"/>
            <w:vAlign w:val="center"/>
          </w:tcPr>
          <w:p>
            <w:pPr>
              <w:spacing w:after="0"/>
            </w:pPr>
            <w:r/>
            <w:r>
              <w:rPr>
                <w:rFonts w:ascii="Aptos" w:hAnsi="Aptos"/>
                <w:b w:val="0"/>
                <w:color w:val="222222"/>
                <w:sz w:val="18"/>
              </w:rPr>
              <w:t>UI hides/labels unavailable field without showing null/undefined.</w:t>
            </w:r>
          </w:p>
        </w:tc>
      </w:tr>
    </w:tbl>
    <w:p>
      <w:pPr>
        <w:spacing w:after="20"/>
      </w:pPr>
    </w:p>
    <w:p>
      <w:pPr>
        <w:pStyle w:val="Heading1"/>
      </w:pPr>
      <w:r>
        <w:t>13. Security, Privacy, and Responsible Data Use</w:t>
      </w:r>
    </w:p>
    <w:p>
      <w:pPr>
        <w:pStyle w:val="Heading2"/>
      </w:pPr>
      <w:r>
        <w:t>13.1 Security Requirements</w:t>
      </w:r>
    </w:p>
    <w:p>
      <w:pPr>
        <w:pStyle w:val="ListBullet"/>
        <w:spacing w:after="60"/>
      </w:pPr>
      <w:r>
        <w:t>Production traffic SHALL use HTTPS.</w:t>
      </w:r>
    </w:p>
    <w:p>
      <w:pPr>
        <w:pStyle w:val="ListBullet"/>
        <w:spacing w:after="60"/>
      </w:pPr>
      <w:r>
        <w:t>API secrets SHALL NOT be committed to Git repositories.</w:t>
      </w:r>
    </w:p>
    <w:p>
      <w:pPr>
        <w:pStyle w:val="ListBullet"/>
        <w:spacing w:after="60"/>
      </w:pPr>
      <w:r>
        <w:t>Environment variables or a secure backend proxy SHALL be used when the provider requires secret credentials.</w:t>
      </w:r>
    </w:p>
    <w:p>
      <w:pPr>
        <w:pStyle w:val="ListBullet"/>
        <w:spacing w:after="60"/>
      </w:pPr>
      <w:r>
        <w:t>User input SHALL be treated as untrusted data and safely rendered to prevent injection.</w:t>
      </w:r>
    </w:p>
    <w:p>
      <w:pPr>
        <w:pStyle w:val="ListBullet"/>
        <w:spacing w:after="60"/>
      </w:pPr>
      <w:r>
        <w:t>External links and third-party content SHALL be handled safely.</w:t>
      </w:r>
    </w:p>
    <w:p>
      <w:pPr>
        <w:pStyle w:val="ListBullet"/>
        <w:spacing w:after="60"/>
      </w:pPr>
      <w:r>
        <w:t>Dependencies SHOULD be kept current and reviewed for known vulnerabilities.</w:t>
      </w:r>
    </w:p>
    <w:p>
      <w:pPr>
        <w:pStyle w:val="Heading2"/>
      </w:pPr>
      <w:r>
        <w:t>13.2 Privacy</w:t>
      </w:r>
    </w:p>
    <w:p>
      <w:pPr>
        <w:spacing w:after="120" w:line="259" w:lineRule="auto"/>
      </w:pPr>
      <w:r>
        <w:t>SkyCast does not require an account for the MVP. Location access is optional and must require explicit browser permission. The application should request only the information necessary to provide weather functionality. If recent searches or preferences are stored locally, the project documentation should explain what is stored and how users can clear it.</w:t>
      </w:r>
    </w:p>
    <w:p>
      <w:pPr>
        <w:pStyle w:val="Heading1"/>
      </w:pPr>
      <w:r>
        <w:t>14. Development, Deployment, and Maintenance</w:t>
      </w:r>
    </w:p>
    <w:p>
      <w:pPr>
        <w:pStyle w:val="Heading2"/>
      </w:pPr>
      <w:r>
        <w:t>14.1 Recommended Development Structure</w:t>
      </w:r>
    </w:p>
    <w:tbl>
      <w:tblPr>
        <w:tblStyle w:val="TableGrid"/>
        <w:tblW w:type="auto" w:w="0"/>
        <w:tblLook w:firstColumn="1" w:firstRow="1" w:lastColumn="0" w:lastRow="0" w:noHBand="0" w:noVBand="1" w:val="04A0"/>
      </w:tblPr>
      <w:tblGrid>
        <w:gridCol w:w="9936"/>
      </w:tblGrid>
      <w:tr>
        <w:tc>
          <w:tcPr>
            <w:tcW w:type="dxa" w:w="9936"/>
            <w:shd w:fill="F4F7FA"/>
          </w:tcPr>
          <w:p>
            <w:pPr>
              <w:spacing w:after="0"/>
            </w:pPr>
            <w:r>
              <w:rPr>
                <w:rFonts w:ascii="Consolas" w:hAnsi="Consolas"/>
                <w:color w:val="17365D"/>
                <w:sz w:val="17"/>
              </w:rPr>
              <w:t>skycast/</w:t>
              <w:br/>
              <w:t>├── public/</w:t>
              <w:br/>
              <w:t>├── src/</w:t>
              <w:br/>
              <w:t>│   ├── components/</w:t>
              <w:br/>
              <w:t>│   ├── pages/</w:t>
              <w:br/>
              <w:t>│   ├── services/</w:t>
              <w:br/>
              <w:t>│   ├── utils/</w:t>
              <w:br/>
              <w:t>│   ├── styles/</w:t>
              <w:br/>
              <w:t>│   ├── assets/</w:t>
              <w:br/>
              <w:t>│   └── App.*</w:t>
              <w:br/>
              <w:t>├── tests/</w:t>
              <w:br/>
              <w:t>├── .env.example</w:t>
              <w:br/>
              <w:t>├── README.md</w:t>
              <w:br/>
              <w:t>└── package.json   (if a framework/build tool is used)</w:t>
            </w:r>
          </w:p>
        </w:tc>
      </w:tr>
    </w:tbl>
    <w:p>
      <w:pPr>
        <w:spacing w:after="20"/>
      </w:pPr>
    </w:p>
    <w:p>
      <w:pPr>
        <w:pStyle w:val="Heading2"/>
      </w:pPr>
      <w:r>
        <w:t>14.2 Version Control</w:t>
      </w:r>
    </w:p>
    <w:p>
      <w:pPr>
        <w:pStyle w:val="ListBullet"/>
        <w:spacing w:after="60"/>
      </w:pPr>
      <w:r>
        <w:t>Use Git for source control.</w:t>
      </w:r>
    </w:p>
    <w:p>
      <w:pPr>
        <w:pStyle w:val="ListBullet"/>
        <w:spacing w:after="60"/>
      </w:pPr>
      <w:r>
        <w:t>Keep main/master branch stable.</w:t>
      </w:r>
    </w:p>
    <w:p>
      <w:pPr>
        <w:pStyle w:val="ListBullet"/>
        <w:spacing w:after="60"/>
      </w:pPr>
      <w:r>
        <w:t>Use feature branches for major features where appropriate.</w:t>
      </w:r>
    </w:p>
    <w:p>
      <w:pPr>
        <w:pStyle w:val="ListBullet"/>
        <w:spacing w:after="60"/>
      </w:pPr>
      <w:r>
        <w:t>Do not commit API keys, secrets, generated build artifacts, or local environment files.</w:t>
      </w:r>
    </w:p>
    <w:p>
      <w:pPr>
        <w:pStyle w:val="ListBullet"/>
        <w:spacing w:after="60"/>
      </w:pPr>
      <w:r>
        <w:t>Commit messages should describe the implemented change clearly.</w:t>
      </w:r>
    </w:p>
    <w:p>
      <w:pPr>
        <w:pStyle w:val="Heading2"/>
      </w:pPr>
      <w:r>
        <w:t>14.3 Deployment</w:t>
      </w:r>
    </w:p>
    <w:p>
      <w:pPr>
        <w:spacing w:after="120" w:line="259" w:lineRule="auto"/>
      </w:pPr>
      <w:r>
        <w:t>The MVP frontend can be deployed to a static hosting platform if the selected weather API permits safe client-side usage. If the API requires a confidential server-side key, deployment should use a lightweight backend/proxy or serverless function. The final project report should document the actual provider, endpoints, quota, authentication approach, and deployment URL.</w:t>
      </w:r>
    </w:p>
    <w:p>
      <w:pPr>
        <w:pStyle w:val="Heading2"/>
      </w:pPr>
      <w:r>
        <w:t>14.4 Maintenance</w:t>
      </w:r>
    </w:p>
    <w:p>
      <w:pPr>
        <w:pStyle w:val="ListBullet"/>
        <w:spacing w:after="60"/>
      </w:pPr>
      <w:r>
        <w:t>Monitor weather API documentation for endpoint or response changes.</w:t>
      </w:r>
    </w:p>
    <w:p>
      <w:pPr>
        <w:pStyle w:val="ListBullet"/>
        <w:spacing w:after="60"/>
      </w:pPr>
      <w:r>
        <w:t>Update dependency versions periodically.</w:t>
      </w:r>
    </w:p>
    <w:p>
      <w:pPr>
        <w:pStyle w:val="ListBullet"/>
        <w:spacing w:after="60"/>
      </w:pPr>
      <w:r>
        <w:t>Review browser compatibility after major frontend changes.</w:t>
      </w:r>
    </w:p>
    <w:p>
      <w:pPr>
        <w:pStyle w:val="ListBullet"/>
        <w:spacing w:after="60"/>
      </w:pPr>
      <w:r>
        <w:t>Maintain a small regression test set for search, current weather, forecast, units and errors.</w:t>
      </w:r>
    </w:p>
    <w:p>
      <w:pPr>
        <w:pStyle w:val="Heading1"/>
      </w:pPr>
      <w:r>
        <w:t>15. Traceability and Requirement Prioritization</w:t>
      </w:r>
    </w:p>
    <w:p>
      <w:pPr>
        <w:pStyle w:val="Heading2"/>
      </w:pPr>
      <w:r>
        <w:t>15.1 MoSCoW Prioritization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Priority</w:t>
            </w:r>
          </w:p>
        </w:tc>
        <w:tc>
          <w:tcPr>
            <w:tcW w:type="dxa" w:w="3312"/>
            <w:vAlign w:val="center"/>
            <w:shd w:fill="1F4E78"/>
          </w:tcPr>
          <w:p>
            <w:pPr>
              <w:spacing w:after="0"/>
            </w:pPr>
            <w:r/>
            <w:r>
              <w:rPr>
                <w:rFonts w:ascii="Aptos" w:hAnsi="Aptos"/>
                <w:b/>
                <w:color w:val="FFFFFF"/>
                <w:sz w:val="18"/>
              </w:rPr>
              <w:t>Meaning</w:t>
            </w:r>
          </w:p>
        </w:tc>
        <w:tc>
          <w:tcPr>
            <w:tcW w:type="dxa" w:w="3312"/>
            <w:vAlign w:val="center"/>
            <w:shd w:fill="1F4E78"/>
          </w:tcPr>
          <w:p>
            <w:pPr>
              <w:spacing w:after="0"/>
            </w:pPr>
            <w:r/>
            <w:r>
              <w:rPr>
                <w:rFonts w:ascii="Aptos" w:hAnsi="Aptos"/>
                <w:b/>
                <w:color w:val="FFFFFF"/>
                <w:sz w:val="18"/>
              </w:rPr>
              <w:t>SkyCast Examples</w:t>
            </w:r>
          </w:p>
        </w:tc>
      </w:tr>
      <w:tr>
        <w:tc>
          <w:tcPr>
            <w:tcW w:type="dxa" w:w="3312"/>
            <w:vAlign w:val="center"/>
            <w:shd w:fill="EEF5FB"/>
          </w:tcPr>
          <w:p>
            <w:pPr>
              <w:spacing w:after="0"/>
            </w:pPr>
            <w:r/>
            <w:r>
              <w:rPr>
                <w:rFonts w:ascii="Aptos" w:hAnsi="Aptos"/>
                <w:b w:val="0"/>
                <w:color w:val="222222"/>
                <w:sz w:val="18"/>
              </w:rPr>
              <w:t>Must</w:t>
            </w:r>
          </w:p>
        </w:tc>
        <w:tc>
          <w:tcPr>
            <w:tcW w:type="dxa" w:w="3312"/>
            <w:vAlign w:val="center"/>
            <w:shd w:fill="EEF5FB"/>
          </w:tcPr>
          <w:p>
            <w:pPr>
              <w:spacing w:after="0"/>
            </w:pPr>
            <w:r/>
            <w:r>
              <w:rPr>
                <w:rFonts w:ascii="Aptos" w:hAnsi="Aptos"/>
                <w:b w:val="0"/>
                <w:color w:val="222222"/>
                <w:sz w:val="18"/>
              </w:rPr>
              <w:t>Required for a viable academic MVP.</w:t>
            </w:r>
          </w:p>
        </w:tc>
        <w:tc>
          <w:tcPr>
            <w:tcW w:type="dxa" w:w="3312"/>
            <w:vAlign w:val="center"/>
            <w:shd w:fill="EEF5FB"/>
          </w:tcPr>
          <w:p>
            <w:pPr>
              <w:spacing w:after="0"/>
            </w:pPr>
            <w:r/>
            <w:r>
              <w:rPr>
                <w:rFonts w:ascii="Aptos" w:hAnsi="Aptos"/>
                <w:b w:val="0"/>
                <w:color w:val="222222"/>
                <w:sz w:val="18"/>
              </w:rPr>
              <w:t>Search, current weather, forecast, responsive UI, error handling.</w:t>
            </w:r>
          </w:p>
        </w:tc>
      </w:tr>
      <w:tr>
        <w:tc>
          <w:tcPr>
            <w:tcW w:type="dxa" w:w="3312"/>
            <w:vAlign w:val="center"/>
          </w:tcPr>
          <w:p>
            <w:pPr>
              <w:spacing w:after="0"/>
            </w:pPr>
            <w:r/>
            <w:r>
              <w:rPr>
                <w:rFonts w:ascii="Aptos" w:hAnsi="Aptos"/>
                <w:b w:val="0"/>
                <w:color w:val="222222"/>
                <w:sz w:val="18"/>
              </w:rPr>
              <w:t>Should</w:t>
            </w:r>
          </w:p>
        </w:tc>
        <w:tc>
          <w:tcPr>
            <w:tcW w:type="dxa" w:w="3312"/>
            <w:vAlign w:val="center"/>
          </w:tcPr>
          <w:p>
            <w:pPr>
              <w:spacing w:after="0"/>
            </w:pPr>
            <w:r/>
            <w:r>
              <w:rPr>
                <w:rFonts w:ascii="Aptos" w:hAnsi="Aptos"/>
                <w:b w:val="0"/>
                <w:color w:val="222222"/>
                <w:sz w:val="18"/>
              </w:rPr>
              <w:t>Important but can be simplified if time is limited.</w:t>
            </w:r>
          </w:p>
        </w:tc>
        <w:tc>
          <w:tcPr>
            <w:tcW w:type="dxa" w:w="3312"/>
            <w:vAlign w:val="center"/>
          </w:tcPr>
          <w:p>
            <w:pPr>
              <w:spacing w:after="0"/>
            </w:pPr>
            <w:r/>
            <w:r>
              <w:rPr>
                <w:rFonts w:ascii="Aptos" w:hAnsi="Aptos"/>
                <w:b w:val="0"/>
                <w:color w:val="222222"/>
                <w:sz w:val="18"/>
              </w:rPr>
              <w:t>Geolocation, unit selection, autocomplete, accessibility enhancements.</w:t>
            </w:r>
          </w:p>
        </w:tc>
      </w:tr>
      <w:tr>
        <w:tc>
          <w:tcPr>
            <w:tcW w:type="dxa" w:w="3312"/>
            <w:vAlign w:val="center"/>
            <w:shd w:fill="EEF5FB"/>
          </w:tcPr>
          <w:p>
            <w:pPr>
              <w:spacing w:after="0"/>
            </w:pPr>
            <w:r/>
            <w:r>
              <w:rPr>
                <w:rFonts w:ascii="Aptos" w:hAnsi="Aptos"/>
                <w:b w:val="0"/>
                <w:color w:val="222222"/>
                <w:sz w:val="18"/>
              </w:rPr>
              <w:t>Could</w:t>
            </w:r>
          </w:p>
        </w:tc>
        <w:tc>
          <w:tcPr>
            <w:tcW w:type="dxa" w:w="3312"/>
            <w:vAlign w:val="center"/>
            <w:shd w:fill="EEF5FB"/>
          </w:tcPr>
          <w:p>
            <w:pPr>
              <w:spacing w:after="0"/>
            </w:pPr>
            <w:r/>
            <w:r>
              <w:rPr>
                <w:rFonts w:ascii="Aptos" w:hAnsi="Aptos"/>
                <w:b w:val="0"/>
                <w:color w:val="222222"/>
                <w:sz w:val="18"/>
              </w:rPr>
              <w:t>Useful enhancement if time permits.</w:t>
            </w:r>
          </w:p>
        </w:tc>
        <w:tc>
          <w:tcPr>
            <w:tcW w:type="dxa" w:w="3312"/>
            <w:vAlign w:val="center"/>
            <w:shd w:fill="EEF5FB"/>
          </w:tcPr>
          <w:p>
            <w:pPr>
              <w:spacing w:after="0"/>
            </w:pPr>
            <w:r/>
            <w:r>
              <w:rPr>
                <w:rFonts w:ascii="Aptos" w:hAnsi="Aptos"/>
                <w:b w:val="0"/>
                <w:color w:val="222222"/>
                <w:sz w:val="18"/>
              </w:rPr>
              <w:t>Recent searches, multi-day chart, theme switching.</w:t>
            </w:r>
          </w:p>
        </w:tc>
      </w:tr>
      <w:tr>
        <w:tc>
          <w:tcPr>
            <w:tcW w:type="dxa" w:w="3312"/>
            <w:vAlign w:val="center"/>
          </w:tcPr>
          <w:p>
            <w:pPr>
              <w:spacing w:after="0"/>
            </w:pPr>
            <w:r/>
            <w:r>
              <w:rPr>
                <w:rFonts w:ascii="Aptos" w:hAnsi="Aptos"/>
                <w:b w:val="0"/>
                <w:color w:val="222222"/>
                <w:sz w:val="18"/>
              </w:rPr>
              <w:t>Won't (MVP)</w:t>
            </w:r>
          </w:p>
        </w:tc>
        <w:tc>
          <w:tcPr>
            <w:tcW w:type="dxa" w:w="3312"/>
            <w:vAlign w:val="center"/>
          </w:tcPr>
          <w:p>
            <w:pPr>
              <w:spacing w:after="0"/>
            </w:pPr>
            <w:r/>
            <w:r>
              <w:rPr>
                <w:rFonts w:ascii="Aptos" w:hAnsi="Aptos"/>
                <w:b w:val="0"/>
                <w:color w:val="222222"/>
                <w:sz w:val="18"/>
              </w:rPr>
              <w:t>Explicitly excluded from current scope.</w:t>
            </w:r>
          </w:p>
        </w:tc>
        <w:tc>
          <w:tcPr>
            <w:tcW w:type="dxa" w:w="3312"/>
            <w:vAlign w:val="center"/>
          </w:tcPr>
          <w:p>
            <w:pPr>
              <w:spacing w:after="0"/>
            </w:pPr>
            <w:r/>
            <w:r>
              <w:rPr>
                <w:rFonts w:ascii="Aptos" w:hAnsi="Aptos"/>
                <w:b w:val="0"/>
                <w:color w:val="222222"/>
                <w:sz w:val="18"/>
              </w:rPr>
              <w:t>Accounts, payments, social features, advanced alerts, complex backend analytics.</w:t>
            </w:r>
          </w:p>
        </w:tc>
      </w:tr>
    </w:tbl>
    <w:p>
      <w:pPr>
        <w:spacing w:after="20"/>
      </w:pPr>
    </w:p>
    <w:p>
      <w:pPr>
        <w:pStyle w:val="Heading2"/>
      </w:pPr>
      <w:r>
        <w:t>15.2 Requirement-to-Test Traceability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Requirement Group</w:t>
            </w:r>
          </w:p>
        </w:tc>
        <w:tc>
          <w:tcPr>
            <w:tcW w:type="dxa" w:w="4968"/>
            <w:vAlign w:val="center"/>
            <w:shd w:fill="1F4E78"/>
          </w:tcPr>
          <w:p>
            <w:pPr>
              <w:spacing w:after="0"/>
            </w:pPr>
            <w:r/>
            <w:r>
              <w:rPr>
                <w:rFonts w:ascii="Aptos" w:hAnsi="Aptos"/>
                <w:b/>
                <w:color w:val="FFFFFF"/>
                <w:sz w:val="18"/>
              </w:rPr>
              <w:t>Primary Test Coverage</w:t>
            </w:r>
          </w:p>
        </w:tc>
      </w:tr>
      <w:tr>
        <w:tc>
          <w:tcPr>
            <w:tcW w:type="dxa" w:w="4968"/>
            <w:vAlign w:val="center"/>
            <w:shd w:fill="EEF5FB"/>
          </w:tcPr>
          <w:p>
            <w:pPr>
              <w:spacing w:after="0"/>
            </w:pPr>
            <w:r/>
            <w:r>
              <w:rPr>
                <w:rFonts w:ascii="Aptos" w:hAnsi="Aptos"/>
                <w:b w:val="0"/>
                <w:color w:val="222222"/>
                <w:sz w:val="18"/>
              </w:rPr>
              <w:t>FR-005–FR-010</w:t>
            </w:r>
          </w:p>
        </w:tc>
        <w:tc>
          <w:tcPr>
            <w:tcW w:type="dxa" w:w="4968"/>
            <w:vAlign w:val="center"/>
            <w:shd w:fill="EEF5FB"/>
          </w:tcPr>
          <w:p>
            <w:pPr>
              <w:spacing w:after="0"/>
            </w:pPr>
            <w:r/>
            <w:r>
              <w:rPr>
                <w:rFonts w:ascii="Aptos" w:hAnsi="Aptos"/>
                <w:b w:val="0"/>
                <w:color w:val="222222"/>
                <w:sz w:val="18"/>
              </w:rPr>
              <w:t>TC-01, TC-02, TC-03</w:t>
            </w:r>
          </w:p>
        </w:tc>
      </w:tr>
      <w:tr>
        <w:tc>
          <w:tcPr>
            <w:tcW w:type="dxa" w:w="4968"/>
            <w:vAlign w:val="center"/>
          </w:tcPr>
          <w:p>
            <w:pPr>
              <w:spacing w:after="0"/>
            </w:pPr>
            <w:r/>
            <w:r>
              <w:rPr>
                <w:rFonts w:ascii="Aptos" w:hAnsi="Aptos"/>
                <w:b w:val="0"/>
                <w:color w:val="222222"/>
                <w:sz w:val="18"/>
              </w:rPr>
              <w:t>FR-011–FR-017</w:t>
            </w:r>
          </w:p>
        </w:tc>
        <w:tc>
          <w:tcPr>
            <w:tcW w:type="dxa" w:w="4968"/>
            <w:vAlign w:val="center"/>
          </w:tcPr>
          <w:p>
            <w:pPr>
              <w:spacing w:after="0"/>
            </w:pPr>
            <w:r/>
            <w:r>
              <w:rPr>
                <w:rFonts w:ascii="Aptos" w:hAnsi="Aptos"/>
                <w:b w:val="0"/>
                <w:color w:val="222222"/>
                <w:sz w:val="18"/>
              </w:rPr>
              <w:t>TC-01, TC-10</w:t>
            </w:r>
          </w:p>
        </w:tc>
      </w:tr>
      <w:tr>
        <w:tc>
          <w:tcPr>
            <w:tcW w:type="dxa" w:w="4968"/>
            <w:vAlign w:val="center"/>
            <w:shd w:fill="EEF5FB"/>
          </w:tcPr>
          <w:p>
            <w:pPr>
              <w:spacing w:after="0"/>
            </w:pPr>
            <w:r/>
            <w:r>
              <w:rPr>
                <w:rFonts w:ascii="Aptos" w:hAnsi="Aptos"/>
                <w:b w:val="0"/>
                <w:color w:val="222222"/>
                <w:sz w:val="18"/>
              </w:rPr>
              <w:t>FR-018–FR-022</w:t>
            </w:r>
          </w:p>
        </w:tc>
        <w:tc>
          <w:tcPr>
            <w:tcW w:type="dxa" w:w="4968"/>
            <w:vAlign w:val="center"/>
            <w:shd w:fill="EEF5FB"/>
          </w:tcPr>
          <w:p>
            <w:pPr>
              <w:spacing w:after="0"/>
            </w:pPr>
            <w:r/>
            <w:r>
              <w:rPr>
                <w:rFonts w:ascii="Aptos" w:hAnsi="Aptos"/>
                <w:b w:val="0"/>
                <w:color w:val="222222"/>
                <w:sz w:val="18"/>
              </w:rPr>
              <w:t>TC-01, forecast UI tests</w:t>
            </w:r>
          </w:p>
        </w:tc>
      </w:tr>
      <w:tr>
        <w:tc>
          <w:tcPr>
            <w:tcW w:type="dxa" w:w="4968"/>
            <w:vAlign w:val="center"/>
          </w:tcPr>
          <w:p>
            <w:pPr>
              <w:spacing w:after="0"/>
            </w:pPr>
            <w:r/>
            <w:r>
              <w:rPr>
                <w:rFonts w:ascii="Aptos" w:hAnsi="Aptos"/>
                <w:b w:val="0"/>
                <w:color w:val="222222"/>
                <w:sz w:val="18"/>
              </w:rPr>
              <w:t>FR-023–FR-026</w:t>
            </w:r>
          </w:p>
        </w:tc>
        <w:tc>
          <w:tcPr>
            <w:tcW w:type="dxa" w:w="4968"/>
            <w:vAlign w:val="center"/>
          </w:tcPr>
          <w:p>
            <w:pPr>
              <w:spacing w:after="0"/>
            </w:pPr>
            <w:r/>
            <w:r>
              <w:rPr>
                <w:rFonts w:ascii="Aptos" w:hAnsi="Aptos"/>
                <w:b w:val="0"/>
                <w:color w:val="222222"/>
                <w:sz w:val="18"/>
              </w:rPr>
              <w:t>TC-05, TC-06</w:t>
            </w:r>
          </w:p>
        </w:tc>
      </w:tr>
      <w:tr>
        <w:tc>
          <w:tcPr>
            <w:tcW w:type="dxa" w:w="4968"/>
            <w:vAlign w:val="center"/>
            <w:shd w:fill="EEF5FB"/>
          </w:tcPr>
          <w:p>
            <w:pPr>
              <w:spacing w:after="0"/>
            </w:pPr>
            <w:r/>
            <w:r>
              <w:rPr>
                <w:rFonts w:ascii="Aptos" w:hAnsi="Aptos"/>
                <w:b w:val="0"/>
                <w:color w:val="222222"/>
                <w:sz w:val="18"/>
              </w:rPr>
              <w:t>FR-027–FR-030</w:t>
            </w:r>
          </w:p>
        </w:tc>
        <w:tc>
          <w:tcPr>
            <w:tcW w:type="dxa" w:w="4968"/>
            <w:vAlign w:val="center"/>
            <w:shd w:fill="EEF5FB"/>
          </w:tcPr>
          <w:p>
            <w:pPr>
              <w:spacing w:after="0"/>
            </w:pPr>
            <w:r/>
            <w:r>
              <w:rPr>
                <w:rFonts w:ascii="Aptos" w:hAnsi="Aptos"/>
                <w:b w:val="0"/>
                <w:color w:val="222222"/>
                <w:sz w:val="18"/>
              </w:rPr>
              <w:t>TC-07</w:t>
            </w:r>
          </w:p>
        </w:tc>
      </w:tr>
      <w:tr>
        <w:tc>
          <w:tcPr>
            <w:tcW w:type="dxa" w:w="4968"/>
            <w:vAlign w:val="center"/>
          </w:tcPr>
          <w:p>
            <w:pPr>
              <w:spacing w:after="0"/>
            </w:pPr>
            <w:r/>
            <w:r>
              <w:rPr>
                <w:rFonts w:ascii="Aptos" w:hAnsi="Aptos"/>
                <w:b w:val="0"/>
                <w:color w:val="222222"/>
                <w:sz w:val="18"/>
              </w:rPr>
              <w:t>FR-031–FR-035</w:t>
            </w:r>
          </w:p>
        </w:tc>
        <w:tc>
          <w:tcPr>
            <w:tcW w:type="dxa" w:w="4968"/>
            <w:vAlign w:val="center"/>
          </w:tcPr>
          <w:p>
            <w:pPr>
              <w:spacing w:after="0"/>
            </w:pPr>
            <w:r/>
            <w:r>
              <w:rPr>
                <w:rFonts w:ascii="Aptos" w:hAnsi="Aptos"/>
                <w:b w:val="0"/>
                <w:color w:val="222222"/>
                <w:sz w:val="18"/>
              </w:rPr>
              <w:t>TC-04, TC-10</w:t>
            </w:r>
          </w:p>
        </w:tc>
      </w:tr>
      <w:tr>
        <w:tc>
          <w:tcPr>
            <w:tcW w:type="dxa" w:w="4968"/>
            <w:vAlign w:val="center"/>
            <w:shd w:fill="EEF5FB"/>
          </w:tcPr>
          <w:p>
            <w:pPr>
              <w:spacing w:after="0"/>
            </w:pPr>
            <w:r/>
            <w:r>
              <w:rPr>
                <w:rFonts w:ascii="Aptos" w:hAnsi="Aptos"/>
                <w:b w:val="0"/>
                <w:color w:val="222222"/>
                <w:sz w:val="18"/>
              </w:rPr>
              <w:t>NFR-002</w:t>
            </w:r>
          </w:p>
        </w:tc>
        <w:tc>
          <w:tcPr>
            <w:tcW w:type="dxa" w:w="4968"/>
            <w:vAlign w:val="center"/>
            <w:shd w:fill="EEF5FB"/>
          </w:tcPr>
          <w:p>
            <w:pPr>
              <w:spacing w:after="0"/>
            </w:pPr>
            <w:r/>
            <w:r>
              <w:rPr>
                <w:rFonts w:ascii="Aptos" w:hAnsi="Aptos"/>
                <w:b w:val="0"/>
                <w:color w:val="222222"/>
                <w:sz w:val="18"/>
              </w:rPr>
              <w:t>TC-08</w:t>
            </w:r>
          </w:p>
        </w:tc>
      </w:tr>
      <w:tr>
        <w:tc>
          <w:tcPr>
            <w:tcW w:type="dxa" w:w="4968"/>
            <w:vAlign w:val="center"/>
          </w:tcPr>
          <w:p>
            <w:pPr>
              <w:spacing w:after="0"/>
            </w:pPr>
            <w:r/>
            <w:r>
              <w:rPr>
                <w:rFonts w:ascii="Aptos" w:hAnsi="Aptos"/>
                <w:b w:val="0"/>
                <w:color w:val="222222"/>
                <w:sz w:val="18"/>
              </w:rPr>
              <w:t>NFR-004</w:t>
            </w:r>
          </w:p>
        </w:tc>
        <w:tc>
          <w:tcPr>
            <w:tcW w:type="dxa" w:w="4968"/>
            <w:vAlign w:val="center"/>
          </w:tcPr>
          <w:p>
            <w:pPr>
              <w:spacing w:after="0"/>
            </w:pPr>
            <w:r/>
            <w:r>
              <w:rPr>
                <w:rFonts w:ascii="Aptos" w:hAnsi="Aptos"/>
                <w:b w:val="0"/>
                <w:color w:val="222222"/>
                <w:sz w:val="18"/>
              </w:rPr>
              <w:t>TC-09 + accessibility review</w:t>
            </w:r>
          </w:p>
        </w:tc>
      </w:tr>
      <w:tr>
        <w:tc>
          <w:tcPr>
            <w:tcW w:type="dxa" w:w="4968"/>
            <w:vAlign w:val="center"/>
            <w:shd w:fill="EEF5FB"/>
          </w:tcPr>
          <w:p>
            <w:pPr>
              <w:spacing w:after="0"/>
            </w:pPr>
            <w:r/>
            <w:r>
              <w:rPr>
                <w:rFonts w:ascii="Aptos" w:hAnsi="Aptos"/>
                <w:b w:val="0"/>
                <w:color w:val="222222"/>
                <w:sz w:val="18"/>
              </w:rPr>
              <w:t>NFR-006</w:t>
            </w:r>
          </w:p>
        </w:tc>
        <w:tc>
          <w:tcPr>
            <w:tcW w:type="dxa" w:w="4968"/>
            <w:vAlign w:val="center"/>
            <w:shd w:fill="EEF5FB"/>
          </w:tcPr>
          <w:p>
            <w:pPr>
              <w:spacing w:after="0"/>
            </w:pPr>
            <w:r/>
            <w:r>
              <w:rPr>
                <w:rFonts w:ascii="Aptos" w:hAnsi="Aptos"/>
                <w:b w:val="0"/>
                <w:color w:val="222222"/>
                <w:sz w:val="18"/>
              </w:rPr>
              <w:t>Security/repository review</w:t>
            </w:r>
          </w:p>
        </w:tc>
      </w:tr>
    </w:tbl>
    <w:p>
      <w:pPr>
        <w:spacing w:after="20"/>
      </w:pPr>
    </w:p>
    <w:p>
      <w:pPr>
        <w:pStyle w:val="Heading1"/>
      </w:pPr>
      <w:r>
        <w:t>16. Assumptions, Dependencies, and Limitations</w:t>
      </w:r>
    </w:p>
    <w:p>
      <w:pPr>
        <w:pStyle w:val="Heading2"/>
      </w:pPr>
      <w:r>
        <w:t>16.1 Assumptions</w:t>
      </w:r>
    </w:p>
    <w:p>
      <w:pPr>
        <w:pStyle w:val="ListBullet"/>
        <w:spacing w:after="60"/>
      </w:pPr>
      <w:r>
        <w:t>Users have internet access for live weather data.</w:t>
      </w:r>
    </w:p>
    <w:p>
      <w:pPr>
        <w:pStyle w:val="ListBullet"/>
        <w:spacing w:after="60"/>
      </w:pPr>
      <w:r>
        <w:t>The chosen API provides adequate free/student access for demonstration purposes.</w:t>
      </w:r>
    </w:p>
    <w:p>
      <w:pPr>
        <w:pStyle w:val="ListBullet"/>
        <w:spacing w:after="60"/>
      </w:pPr>
      <w:r>
        <w:t>The API's terms allow the intended academic use and display.</w:t>
      </w:r>
    </w:p>
    <w:p>
      <w:pPr>
        <w:pStyle w:val="ListBullet"/>
        <w:spacing w:after="60"/>
      </w:pPr>
      <w:r>
        <w:t>The user's browser supports modern JavaScript and responsive web standards.</w:t>
      </w:r>
    </w:p>
    <w:p>
      <w:pPr>
        <w:pStyle w:val="ListBullet"/>
        <w:spacing w:after="60"/>
      </w:pPr>
      <w:r>
        <w:t>Weather values are displayed as supplied by the provider; SkyCast does not independently validate meteorological accuracy.</w:t>
      </w:r>
    </w:p>
    <w:p>
      <w:pPr>
        <w:pStyle w:val="Heading2"/>
      </w:pPr>
      <w:r>
        <w:t>16.2 Dependencies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Dependency</w:t>
            </w:r>
          </w:p>
        </w:tc>
        <w:tc>
          <w:tcPr>
            <w:tcW w:type="dxa" w:w="4968"/>
            <w:vAlign w:val="center"/>
            <w:shd w:fill="1F4E78"/>
          </w:tcPr>
          <w:p>
            <w:pPr>
              <w:spacing w:after="0"/>
            </w:pPr>
            <w:r/>
            <w:r>
              <w:rPr>
                <w:rFonts w:ascii="Aptos" w:hAnsi="Aptos"/>
                <w:b/>
                <w:color w:val="FFFFFF"/>
                <w:sz w:val="18"/>
              </w:rPr>
              <w:t>Impact if Unavailable</w:t>
            </w:r>
          </w:p>
        </w:tc>
      </w:tr>
      <w:tr>
        <w:tc>
          <w:tcPr>
            <w:tcW w:type="dxa" w:w="4968"/>
            <w:vAlign w:val="center"/>
            <w:shd w:fill="EEF5FB"/>
          </w:tcPr>
          <w:p>
            <w:pPr>
              <w:spacing w:after="0"/>
            </w:pPr>
            <w:r/>
            <w:r>
              <w:rPr>
                <w:rFonts w:ascii="Aptos" w:hAnsi="Aptos"/>
                <w:b w:val="0"/>
                <w:color w:val="222222"/>
                <w:sz w:val="18"/>
              </w:rPr>
              <w:t>Weather API</w:t>
            </w:r>
          </w:p>
        </w:tc>
        <w:tc>
          <w:tcPr>
            <w:tcW w:type="dxa" w:w="4968"/>
            <w:vAlign w:val="center"/>
            <w:shd w:fill="EEF5FB"/>
          </w:tcPr>
          <w:p>
            <w:pPr>
              <w:spacing w:after="0"/>
            </w:pPr>
            <w:r/>
            <w:r>
              <w:rPr>
                <w:rFonts w:ascii="Aptos" w:hAnsi="Aptos"/>
                <w:b w:val="0"/>
                <w:color w:val="222222"/>
                <w:sz w:val="18"/>
              </w:rPr>
              <w:t>Live weather and forecast cannot be retrieved.</w:t>
            </w:r>
          </w:p>
        </w:tc>
      </w:tr>
      <w:tr>
        <w:tc>
          <w:tcPr>
            <w:tcW w:type="dxa" w:w="4968"/>
            <w:vAlign w:val="center"/>
          </w:tcPr>
          <w:p>
            <w:pPr>
              <w:spacing w:after="0"/>
            </w:pPr>
            <w:r/>
            <w:r>
              <w:rPr>
                <w:rFonts w:ascii="Aptos" w:hAnsi="Aptos"/>
                <w:b w:val="0"/>
                <w:color w:val="222222"/>
                <w:sz w:val="18"/>
              </w:rPr>
              <w:t>Geocoding API/service</w:t>
            </w:r>
          </w:p>
        </w:tc>
        <w:tc>
          <w:tcPr>
            <w:tcW w:type="dxa" w:w="4968"/>
            <w:vAlign w:val="center"/>
          </w:tcPr>
          <w:p>
            <w:pPr>
              <w:spacing w:after="0"/>
            </w:pPr>
            <w:r/>
            <w:r>
              <w:rPr>
                <w:rFonts w:ascii="Aptos" w:hAnsi="Aptos"/>
                <w:b w:val="0"/>
                <w:color w:val="222222"/>
                <w:sz w:val="18"/>
              </w:rPr>
              <w:t>Location resolution may be limited.</w:t>
            </w:r>
          </w:p>
        </w:tc>
      </w:tr>
      <w:tr>
        <w:tc>
          <w:tcPr>
            <w:tcW w:type="dxa" w:w="4968"/>
            <w:vAlign w:val="center"/>
            <w:shd w:fill="EEF5FB"/>
          </w:tcPr>
          <w:p>
            <w:pPr>
              <w:spacing w:after="0"/>
            </w:pPr>
            <w:r/>
            <w:r>
              <w:rPr>
                <w:rFonts w:ascii="Aptos" w:hAnsi="Aptos"/>
                <w:b w:val="0"/>
                <w:color w:val="222222"/>
                <w:sz w:val="18"/>
              </w:rPr>
              <w:t>Browser Geolocation</w:t>
            </w:r>
          </w:p>
        </w:tc>
        <w:tc>
          <w:tcPr>
            <w:tcW w:type="dxa" w:w="4968"/>
            <w:vAlign w:val="center"/>
            <w:shd w:fill="EEF5FB"/>
          </w:tcPr>
          <w:p>
            <w:pPr>
              <w:spacing w:after="0"/>
            </w:pPr>
            <w:r/>
            <w:r>
              <w:rPr>
                <w:rFonts w:ascii="Aptos" w:hAnsi="Aptos"/>
                <w:b w:val="0"/>
                <w:color w:val="222222"/>
                <w:sz w:val="18"/>
              </w:rPr>
              <w:t>Current-location feature unavailable; manual search remains.</w:t>
            </w:r>
          </w:p>
        </w:tc>
      </w:tr>
      <w:tr>
        <w:tc>
          <w:tcPr>
            <w:tcW w:type="dxa" w:w="4968"/>
            <w:vAlign w:val="center"/>
          </w:tcPr>
          <w:p>
            <w:pPr>
              <w:spacing w:after="0"/>
            </w:pPr>
            <w:r/>
            <w:r>
              <w:rPr>
                <w:rFonts w:ascii="Aptos" w:hAnsi="Aptos"/>
                <w:b w:val="0"/>
                <w:color w:val="222222"/>
                <w:sz w:val="18"/>
              </w:rPr>
              <w:t>Internet</w:t>
            </w:r>
          </w:p>
        </w:tc>
        <w:tc>
          <w:tcPr>
            <w:tcW w:type="dxa" w:w="4968"/>
            <w:vAlign w:val="center"/>
          </w:tcPr>
          <w:p>
            <w:pPr>
              <w:spacing w:after="0"/>
            </w:pPr>
            <w:r/>
            <w:r>
              <w:rPr>
                <w:rFonts w:ascii="Aptos" w:hAnsi="Aptos"/>
                <w:b w:val="0"/>
                <w:color w:val="222222"/>
                <w:sz w:val="18"/>
              </w:rPr>
              <w:t>Live requests unavailable.</w:t>
            </w:r>
          </w:p>
        </w:tc>
      </w:tr>
      <w:tr>
        <w:tc>
          <w:tcPr>
            <w:tcW w:type="dxa" w:w="4968"/>
            <w:vAlign w:val="center"/>
            <w:shd w:fill="EEF5FB"/>
          </w:tcPr>
          <w:p>
            <w:pPr>
              <w:spacing w:after="0"/>
            </w:pPr>
            <w:r/>
            <w:r>
              <w:rPr>
                <w:rFonts w:ascii="Aptos" w:hAnsi="Aptos"/>
                <w:b w:val="0"/>
                <w:color w:val="222222"/>
                <w:sz w:val="18"/>
              </w:rPr>
              <w:t>Static Hosting / Deployment Platform</w:t>
            </w:r>
          </w:p>
        </w:tc>
        <w:tc>
          <w:tcPr>
            <w:tcW w:type="dxa" w:w="4968"/>
            <w:vAlign w:val="center"/>
            <w:shd w:fill="EEF5FB"/>
          </w:tcPr>
          <w:p>
            <w:pPr>
              <w:spacing w:after="0"/>
            </w:pPr>
            <w:r/>
            <w:r>
              <w:rPr>
                <w:rFonts w:ascii="Aptos" w:hAnsi="Aptos"/>
                <w:b w:val="0"/>
                <w:color w:val="222222"/>
                <w:sz w:val="18"/>
              </w:rPr>
              <w:t>Public demo unavailable until restored.</w:t>
            </w:r>
          </w:p>
        </w:tc>
      </w:tr>
    </w:tbl>
    <w:p>
      <w:pPr>
        <w:spacing w:after="20"/>
      </w:pPr>
    </w:p>
    <w:p>
      <w:pPr>
        <w:pStyle w:val="Heading2"/>
      </w:pPr>
      <w:r>
        <w:t>16.3 Known Limitations</w:t>
      </w:r>
    </w:p>
    <w:p>
      <w:pPr>
        <w:pStyle w:val="ListBullet"/>
        <w:spacing w:after="60"/>
      </w:pPr>
      <w:r>
        <w:t>Forecast precision and geographic coverage depend on the provider.</w:t>
      </w:r>
    </w:p>
    <w:p>
      <w:pPr>
        <w:pStyle w:val="ListBullet"/>
        <w:spacing w:after="60"/>
      </w:pPr>
      <w:r>
        <w:t>Geolocation accuracy depends on the device/browser and available positioning sources.</w:t>
      </w:r>
    </w:p>
    <w:p>
      <w:pPr>
        <w:pStyle w:val="ListBullet"/>
        <w:spacing w:after="60"/>
      </w:pPr>
      <w:r>
        <w:t>Frontend-only deployment may require provider-specific handling of API keys.</w:t>
      </w:r>
    </w:p>
    <w:p>
      <w:pPr>
        <w:pStyle w:val="ListBullet"/>
        <w:spacing w:after="60"/>
      </w:pPr>
      <w:r>
        <w:t>Offline support is limited unless explicit caching is implemented.</w:t>
      </w:r>
    </w:p>
    <w:p>
      <w:pPr>
        <w:pStyle w:val="Heading1"/>
      </w:pPr>
      <w:r>
        <w:t>17. Future Enhancements</w:t>
      </w:r>
    </w:p>
    <w:p>
      <w:pPr>
        <w:spacing w:after="120" w:line="259" w:lineRule="auto"/>
      </w:pPr>
      <w:r>
        <w:t>The following features are intentionally excluded from the MVP but can be added without changing the core purpose of SkyCast:</w:t>
      </w:r>
    </w:p>
    <w:p>
      <w:pPr>
        <w:pStyle w:val="ListBullet"/>
        <w:spacing w:after="60"/>
      </w:pPr>
      <w:r>
        <w:t>Weather alerts and severe-weather notifications.</w:t>
      </w:r>
    </w:p>
    <w:p>
      <w:pPr>
        <w:pStyle w:val="ListBullet"/>
        <w:spacing w:after="60"/>
      </w:pPr>
      <w:r>
        <w:t>Saved favorite locations.</w:t>
      </w:r>
    </w:p>
    <w:p>
      <w:pPr>
        <w:pStyle w:val="ListBullet"/>
        <w:spacing w:after="60"/>
      </w:pPr>
      <w:r>
        <w:t>Full multi-day forecast with charts.</w:t>
      </w:r>
    </w:p>
    <w:p>
      <w:pPr>
        <w:pStyle w:val="ListBullet"/>
        <w:spacing w:after="60"/>
      </w:pPr>
      <w:r>
        <w:t>Air quality index and pollen information where supported.</w:t>
      </w:r>
    </w:p>
    <w:p>
      <w:pPr>
        <w:pStyle w:val="ListBullet"/>
        <w:spacing w:after="60"/>
      </w:pPr>
      <w:r>
        <w:t>Sunrise/sunset and UV index cards.</w:t>
      </w:r>
    </w:p>
    <w:p>
      <w:pPr>
        <w:pStyle w:val="ListBullet"/>
        <w:spacing w:after="60"/>
      </w:pPr>
      <w:r>
        <w:t>Weather radar/map integration.</w:t>
      </w:r>
    </w:p>
    <w:p>
      <w:pPr>
        <w:pStyle w:val="ListBullet"/>
        <w:spacing w:after="60"/>
      </w:pPr>
      <w:r>
        <w:t>Progressive Web App (PWA) installation and offline shell.</w:t>
      </w:r>
    </w:p>
    <w:p>
      <w:pPr>
        <w:pStyle w:val="ListBullet"/>
        <w:spacing w:after="60"/>
      </w:pPr>
      <w:r>
        <w:t>User accounts and cloud-synchronized preferences.</w:t>
      </w:r>
    </w:p>
    <w:p>
      <w:pPr>
        <w:pStyle w:val="ListBullet"/>
        <w:spacing w:after="60"/>
      </w:pPr>
      <w:r>
        <w:t>Server-side caching to reduce API usage.</w:t>
      </w:r>
    </w:p>
    <w:p>
      <w:pPr>
        <w:pStyle w:val="ListBullet"/>
        <w:spacing w:after="60"/>
      </w:pPr>
      <w:r>
        <w:t>Admin dashboard for API usage/health monitoring if a backend is introduced.</w:t>
      </w:r>
    </w:p>
    <w:p>
      <w:pPr>
        <w:pStyle w:val="ListBullet"/>
        <w:spacing w:after="60"/>
      </w:pPr>
      <w:r>
        <w:t>Internationalization and multiple language support.</w:t>
      </w:r>
    </w:p>
    <w:p>
      <w:pPr>
        <w:pStyle w:val="Heading1"/>
      </w:pPr>
      <w:r>
        <w:t>18.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pPr>
              <w:spacing w:after="0"/>
            </w:pPr>
            <w:r/>
            <w:r>
              <w:rPr>
                <w:rFonts w:ascii="Aptos" w:hAnsi="Aptos"/>
                <w:b/>
                <w:color w:val="FFFFFF"/>
                <w:sz w:val="18"/>
              </w:rPr>
              <w:t>Term</w:t>
            </w:r>
          </w:p>
        </w:tc>
        <w:tc>
          <w:tcPr>
            <w:tcW w:type="dxa" w:w="4968"/>
            <w:vAlign w:val="center"/>
            <w:shd w:fill="1F4E78"/>
          </w:tcPr>
          <w:p>
            <w:pPr>
              <w:spacing w:after="0"/>
            </w:pPr>
            <w:r/>
            <w:r>
              <w:rPr>
                <w:rFonts w:ascii="Aptos" w:hAnsi="Aptos"/>
                <w:b/>
                <w:color w:val="FFFFFF"/>
                <w:sz w:val="18"/>
              </w:rPr>
              <w:t>Meaning</w:t>
            </w:r>
          </w:p>
        </w:tc>
      </w:tr>
      <w:tr>
        <w:tc>
          <w:tcPr>
            <w:tcW w:type="dxa" w:w="4968"/>
            <w:vAlign w:val="center"/>
            <w:shd w:fill="EEF5FB"/>
          </w:tcPr>
          <w:p>
            <w:pPr>
              <w:spacing w:after="0"/>
            </w:pPr>
            <w:r/>
            <w:r>
              <w:rPr>
                <w:rFonts w:ascii="Aptos" w:hAnsi="Aptos"/>
                <w:b w:val="0"/>
                <w:color w:val="222222"/>
                <w:sz w:val="18"/>
              </w:rPr>
              <w:t>API</w:t>
            </w:r>
          </w:p>
        </w:tc>
        <w:tc>
          <w:tcPr>
            <w:tcW w:type="dxa" w:w="4968"/>
            <w:vAlign w:val="center"/>
            <w:shd w:fill="EEF5FB"/>
          </w:tcPr>
          <w:p>
            <w:pPr>
              <w:spacing w:after="0"/>
            </w:pPr>
            <w:r/>
            <w:r>
              <w:rPr>
                <w:rFonts w:ascii="Aptos" w:hAnsi="Aptos"/>
                <w:b w:val="0"/>
                <w:color w:val="222222"/>
                <w:sz w:val="18"/>
              </w:rPr>
              <w:t>Application Programming Interface used to exchange data between SkyCast and an external service.</w:t>
            </w:r>
          </w:p>
        </w:tc>
      </w:tr>
      <w:tr>
        <w:tc>
          <w:tcPr>
            <w:tcW w:type="dxa" w:w="4968"/>
            <w:vAlign w:val="center"/>
          </w:tcPr>
          <w:p>
            <w:pPr>
              <w:spacing w:after="0"/>
            </w:pPr>
            <w:r/>
            <w:r>
              <w:rPr>
                <w:rFonts w:ascii="Aptos" w:hAnsi="Aptos"/>
                <w:b w:val="0"/>
                <w:color w:val="222222"/>
                <w:sz w:val="18"/>
              </w:rPr>
              <w:t>CORS</w:t>
            </w:r>
          </w:p>
        </w:tc>
        <w:tc>
          <w:tcPr>
            <w:tcW w:type="dxa" w:w="4968"/>
            <w:vAlign w:val="center"/>
          </w:tcPr>
          <w:p>
            <w:pPr>
              <w:spacing w:after="0"/>
            </w:pPr>
            <w:r/>
            <w:r>
              <w:rPr>
                <w:rFonts w:ascii="Aptos" w:hAnsi="Aptos"/>
                <w:b w:val="0"/>
                <w:color w:val="222222"/>
                <w:sz w:val="18"/>
              </w:rPr>
              <w:t>Cross-Origin Resource Sharing; browser security mechanism controlling cross-origin requests.</w:t>
            </w:r>
          </w:p>
        </w:tc>
      </w:tr>
      <w:tr>
        <w:tc>
          <w:tcPr>
            <w:tcW w:type="dxa" w:w="4968"/>
            <w:vAlign w:val="center"/>
            <w:shd w:fill="EEF5FB"/>
          </w:tcPr>
          <w:p>
            <w:pPr>
              <w:spacing w:after="0"/>
            </w:pPr>
            <w:r/>
            <w:r>
              <w:rPr>
                <w:rFonts w:ascii="Aptos" w:hAnsi="Aptos"/>
                <w:b w:val="0"/>
                <w:color w:val="222222"/>
                <w:sz w:val="18"/>
              </w:rPr>
              <w:t>Forecast</w:t>
            </w:r>
          </w:p>
        </w:tc>
        <w:tc>
          <w:tcPr>
            <w:tcW w:type="dxa" w:w="4968"/>
            <w:vAlign w:val="center"/>
            <w:shd w:fill="EEF5FB"/>
          </w:tcPr>
          <w:p>
            <w:pPr>
              <w:spacing w:after="0"/>
            </w:pPr>
            <w:r/>
            <w:r>
              <w:rPr>
                <w:rFonts w:ascii="Aptos" w:hAnsi="Aptos"/>
                <w:b w:val="0"/>
                <w:color w:val="222222"/>
                <w:sz w:val="18"/>
              </w:rPr>
              <w:t>Weather information predicted for future times.</w:t>
            </w:r>
          </w:p>
        </w:tc>
      </w:tr>
      <w:tr>
        <w:tc>
          <w:tcPr>
            <w:tcW w:type="dxa" w:w="4968"/>
            <w:vAlign w:val="center"/>
          </w:tcPr>
          <w:p>
            <w:pPr>
              <w:spacing w:after="0"/>
            </w:pPr>
            <w:r/>
            <w:r>
              <w:rPr>
                <w:rFonts w:ascii="Aptos" w:hAnsi="Aptos"/>
                <w:b w:val="0"/>
                <w:color w:val="222222"/>
                <w:sz w:val="18"/>
              </w:rPr>
              <w:t>Geocoding</w:t>
            </w:r>
          </w:p>
        </w:tc>
        <w:tc>
          <w:tcPr>
            <w:tcW w:type="dxa" w:w="4968"/>
            <w:vAlign w:val="center"/>
          </w:tcPr>
          <w:p>
            <w:pPr>
              <w:spacing w:after="0"/>
            </w:pPr>
            <w:r/>
            <w:r>
              <w:rPr>
                <w:rFonts w:ascii="Aptos" w:hAnsi="Aptos"/>
                <w:b w:val="0"/>
                <w:color w:val="222222"/>
                <w:sz w:val="18"/>
              </w:rPr>
              <w:t>Converting a place name/address into geographic coordinates.</w:t>
            </w:r>
          </w:p>
        </w:tc>
      </w:tr>
      <w:tr>
        <w:tc>
          <w:tcPr>
            <w:tcW w:type="dxa" w:w="4968"/>
            <w:vAlign w:val="center"/>
            <w:shd w:fill="EEF5FB"/>
          </w:tcPr>
          <w:p>
            <w:pPr>
              <w:spacing w:after="0"/>
            </w:pPr>
            <w:r/>
            <w:r>
              <w:rPr>
                <w:rFonts w:ascii="Aptos" w:hAnsi="Aptos"/>
                <w:b w:val="0"/>
                <w:color w:val="222222"/>
                <w:sz w:val="18"/>
              </w:rPr>
              <w:t>Reverse Geocoding</w:t>
            </w:r>
          </w:p>
        </w:tc>
        <w:tc>
          <w:tcPr>
            <w:tcW w:type="dxa" w:w="4968"/>
            <w:vAlign w:val="center"/>
            <w:shd w:fill="EEF5FB"/>
          </w:tcPr>
          <w:p>
            <w:pPr>
              <w:spacing w:after="0"/>
            </w:pPr>
            <w:r/>
            <w:r>
              <w:rPr>
                <w:rFonts w:ascii="Aptos" w:hAnsi="Aptos"/>
                <w:b w:val="0"/>
                <w:color w:val="222222"/>
                <w:sz w:val="18"/>
              </w:rPr>
              <w:t>Converting geographic coordinates into a human-readable location.</w:t>
            </w:r>
          </w:p>
        </w:tc>
      </w:tr>
      <w:tr>
        <w:tc>
          <w:tcPr>
            <w:tcW w:type="dxa" w:w="4968"/>
            <w:vAlign w:val="center"/>
          </w:tcPr>
          <w:p>
            <w:pPr>
              <w:spacing w:after="0"/>
            </w:pPr>
            <w:r/>
            <w:r>
              <w:rPr>
                <w:rFonts w:ascii="Aptos" w:hAnsi="Aptos"/>
                <w:b w:val="0"/>
                <w:color w:val="222222"/>
                <w:sz w:val="18"/>
              </w:rPr>
              <w:t>MVP</w:t>
            </w:r>
          </w:p>
        </w:tc>
        <w:tc>
          <w:tcPr>
            <w:tcW w:type="dxa" w:w="4968"/>
            <w:vAlign w:val="center"/>
          </w:tcPr>
          <w:p>
            <w:pPr>
              <w:spacing w:after="0"/>
            </w:pPr>
            <w:r/>
            <w:r>
              <w:rPr>
                <w:rFonts w:ascii="Aptos" w:hAnsi="Aptos"/>
                <w:b w:val="0"/>
                <w:color w:val="222222"/>
                <w:sz w:val="18"/>
              </w:rPr>
              <w:t>Minimum Viable Product — the smallest complete version meeting the core project objectives.</w:t>
            </w:r>
          </w:p>
        </w:tc>
      </w:tr>
      <w:tr>
        <w:tc>
          <w:tcPr>
            <w:tcW w:type="dxa" w:w="4968"/>
            <w:vAlign w:val="center"/>
            <w:shd w:fill="EEF5FB"/>
          </w:tcPr>
          <w:p>
            <w:pPr>
              <w:spacing w:after="0"/>
            </w:pPr>
            <w:r/>
            <w:r>
              <w:rPr>
                <w:rFonts w:ascii="Aptos" w:hAnsi="Aptos"/>
                <w:b w:val="0"/>
                <w:color w:val="222222"/>
                <w:sz w:val="18"/>
              </w:rPr>
              <w:t>NFR</w:t>
            </w:r>
          </w:p>
        </w:tc>
        <w:tc>
          <w:tcPr>
            <w:tcW w:type="dxa" w:w="4968"/>
            <w:vAlign w:val="center"/>
            <w:shd w:fill="EEF5FB"/>
          </w:tcPr>
          <w:p>
            <w:pPr>
              <w:spacing w:after="0"/>
            </w:pPr>
            <w:r/>
            <w:r>
              <w:rPr>
                <w:rFonts w:ascii="Aptos" w:hAnsi="Aptos"/>
                <w:b w:val="0"/>
                <w:color w:val="222222"/>
                <w:sz w:val="18"/>
              </w:rPr>
              <w:t>Non-Functional Requirement.</w:t>
            </w:r>
          </w:p>
        </w:tc>
      </w:tr>
      <w:tr>
        <w:tc>
          <w:tcPr>
            <w:tcW w:type="dxa" w:w="4968"/>
            <w:vAlign w:val="center"/>
          </w:tcPr>
          <w:p>
            <w:pPr>
              <w:spacing w:after="0"/>
            </w:pPr>
            <w:r/>
            <w:r>
              <w:rPr>
                <w:rFonts w:ascii="Aptos" w:hAnsi="Aptos"/>
                <w:b w:val="0"/>
                <w:color w:val="222222"/>
                <w:sz w:val="18"/>
              </w:rPr>
              <w:t>FR</w:t>
            </w:r>
          </w:p>
        </w:tc>
        <w:tc>
          <w:tcPr>
            <w:tcW w:type="dxa" w:w="4968"/>
            <w:vAlign w:val="center"/>
          </w:tcPr>
          <w:p>
            <w:pPr>
              <w:spacing w:after="0"/>
            </w:pPr>
            <w:r/>
            <w:r>
              <w:rPr>
                <w:rFonts w:ascii="Aptos" w:hAnsi="Aptos"/>
                <w:b w:val="0"/>
                <w:color w:val="222222"/>
                <w:sz w:val="18"/>
              </w:rPr>
              <w:t>Functional Requirement.</w:t>
            </w:r>
          </w:p>
        </w:tc>
      </w:tr>
      <w:tr>
        <w:tc>
          <w:tcPr>
            <w:tcW w:type="dxa" w:w="4968"/>
            <w:vAlign w:val="center"/>
            <w:shd w:fill="EEF5FB"/>
          </w:tcPr>
          <w:p>
            <w:pPr>
              <w:spacing w:after="0"/>
            </w:pPr>
            <w:r/>
            <w:r>
              <w:rPr>
                <w:rFonts w:ascii="Aptos" w:hAnsi="Aptos"/>
                <w:b w:val="0"/>
                <w:color w:val="222222"/>
                <w:sz w:val="18"/>
              </w:rPr>
              <w:t>Responsive UI</w:t>
            </w:r>
          </w:p>
        </w:tc>
        <w:tc>
          <w:tcPr>
            <w:tcW w:type="dxa" w:w="4968"/>
            <w:vAlign w:val="center"/>
            <w:shd w:fill="EEF5FB"/>
          </w:tcPr>
          <w:p>
            <w:pPr>
              <w:spacing w:after="0"/>
            </w:pPr>
            <w:r/>
            <w:r>
              <w:rPr>
                <w:rFonts w:ascii="Aptos" w:hAnsi="Aptos"/>
                <w:b w:val="0"/>
                <w:color w:val="222222"/>
                <w:sz w:val="18"/>
              </w:rPr>
              <w:t>Interface that adapts to different screen sizes and input contexts.</w:t>
            </w:r>
          </w:p>
        </w:tc>
      </w:tr>
      <w:tr>
        <w:tc>
          <w:tcPr>
            <w:tcW w:type="dxa" w:w="4968"/>
            <w:vAlign w:val="center"/>
          </w:tcPr>
          <w:p>
            <w:pPr>
              <w:spacing w:after="0"/>
            </w:pPr>
            <w:r/>
            <w:r>
              <w:rPr>
                <w:rFonts w:ascii="Aptos" w:hAnsi="Aptos"/>
                <w:b w:val="0"/>
                <w:color w:val="222222"/>
                <w:sz w:val="18"/>
              </w:rPr>
              <w:t>Local Storage</w:t>
            </w:r>
          </w:p>
        </w:tc>
        <w:tc>
          <w:tcPr>
            <w:tcW w:type="dxa" w:w="4968"/>
            <w:vAlign w:val="center"/>
          </w:tcPr>
          <w:p>
            <w:pPr>
              <w:spacing w:after="0"/>
            </w:pPr>
            <w:r/>
            <w:r>
              <w:rPr>
                <w:rFonts w:ascii="Aptos" w:hAnsi="Aptos"/>
                <w:b w:val="0"/>
                <w:color w:val="222222"/>
                <w:sz w:val="18"/>
              </w:rPr>
              <w:t>Browser storage for small amounts of non-sensitive client-side data.</w:t>
            </w:r>
          </w:p>
        </w:tc>
      </w:tr>
    </w:tbl>
    <w:p>
      <w:pPr>
        <w:spacing w:after="20"/>
      </w:pPr>
    </w:p>
    <w:p>
      <w:pPr>
        <w:pStyle w:val="Heading1"/>
      </w:pPr>
      <w:r>
        <w:t>Appendix A — Requirement ID Register</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8"/>
          </w:tcPr>
          <w:p>
            <w:pPr>
              <w:spacing w:after="0"/>
            </w:pPr>
            <w:r/>
            <w:r>
              <w:rPr>
                <w:rFonts w:ascii="Aptos" w:hAnsi="Aptos"/>
                <w:b/>
                <w:color w:val="FFFFFF"/>
                <w:sz w:val="18"/>
              </w:rPr>
              <w:t>Range</w:t>
            </w:r>
          </w:p>
        </w:tc>
        <w:tc>
          <w:tcPr>
            <w:tcW w:type="dxa" w:w="6048"/>
            <w:vAlign w:val="center"/>
            <w:shd w:fill="1F4E78"/>
          </w:tcPr>
          <w:p>
            <w:pPr>
              <w:spacing w:after="0"/>
            </w:pPr>
            <w:r/>
            <w:r>
              <w:rPr>
                <w:rFonts w:ascii="Aptos" w:hAnsi="Aptos"/>
                <w:b/>
                <w:color w:val="FFFFFF"/>
                <w:sz w:val="18"/>
              </w:rPr>
              <w:t>Area</w:t>
            </w:r>
          </w:p>
        </w:tc>
        <w:tc>
          <w:tcPr>
            <w:tcW w:type="dxa" w:w="1152"/>
            <w:vAlign w:val="center"/>
            <w:shd w:fill="1F4E78"/>
          </w:tcPr>
          <w:p>
            <w:pPr>
              <w:spacing w:after="0"/>
            </w:pPr>
            <w:r/>
            <w:r>
              <w:rPr>
                <w:rFonts w:ascii="Aptos" w:hAnsi="Aptos"/>
                <w:b/>
                <w:color w:val="FFFFFF"/>
                <w:sz w:val="18"/>
              </w:rPr>
              <w:t>Count</w:t>
            </w:r>
          </w:p>
        </w:tc>
      </w:tr>
      <w:tr>
        <w:tc>
          <w:tcPr>
            <w:tcW w:type="dxa" w:w="2160"/>
            <w:vAlign w:val="center"/>
            <w:shd w:fill="EEF5FB"/>
          </w:tcPr>
          <w:p>
            <w:pPr>
              <w:spacing w:after="0"/>
            </w:pPr>
            <w:r/>
            <w:r>
              <w:rPr>
                <w:rFonts w:ascii="Aptos" w:hAnsi="Aptos"/>
                <w:b w:val="0"/>
                <w:color w:val="222222"/>
                <w:sz w:val="18"/>
              </w:rPr>
              <w:t>FR-001–FR-004</w:t>
            </w:r>
          </w:p>
        </w:tc>
        <w:tc>
          <w:tcPr>
            <w:tcW w:type="dxa" w:w="6048"/>
            <w:vAlign w:val="center"/>
            <w:shd w:fill="EEF5FB"/>
          </w:tcPr>
          <w:p>
            <w:pPr>
              <w:spacing w:after="0"/>
            </w:pPr>
            <w:r/>
            <w:r>
              <w:rPr>
                <w:rFonts w:ascii="Aptos" w:hAnsi="Aptos"/>
                <w:b w:val="0"/>
                <w:color w:val="222222"/>
                <w:sz w:val="18"/>
              </w:rPr>
              <w:t>Application Initialization</w:t>
            </w:r>
          </w:p>
        </w:tc>
        <w:tc>
          <w:tcPr>
            <w:tcW w:type="dxa" w:w="1152"/>
            <w:vAlign w:val="center"/>
            <w:shd w:fill="EEF5FB"/>
          </w:tcPr>
          <w:p>
            <w:pPr>
              <w:spacing w:after="0"/>
            </w:pPr>
            <w:r/>
            <w:r>
              <w:rPr>
                <w:rFonts w:ascii="Aptos" w:hAnsi="Aptos"/>
                <w:b w:val="0"/>
                <w:color w:val="222222"/>
                <w:sz w:val="18"/>
              </w:rPr>
              <w:t>4</w:t>
            </w:r>
          </w:p>
        </w:tc>
      </w:tr>
      <w:tr>
        <w:tc>
          <w:tcPr>
            <w:tcW w:type="dxa" w:w="2160"/>
            <w:vAlign w:val="center"/>
          </w:tcPr>
          <w:p>
            <w:pPr>
              <w:spacing w:after="0"/>
            </w:pPr>
            <w:r/>
            <w:r>
              <w:rPr>
                <w:rFonts w:ascii="Aptos" w:hAnsi="Aptos"/>
                <w:b w:val="0"/>
                <w:color w:val="222222"/>
                <w:sz w:val="18"/>
              </w:rPr>
              <w:t>FR-005–FR-010</w:t>
            </w:r>
          </w:p>
        </w:tc>
        <w:tc>
          <w:tcPr>
            <w:tcW w:type="dxa" w:w="6048"/>
            <w:vAlign w:val="center"/>
          </w:tcPr>
          <w:p>
            <w:pPr>
              <w:spacing w:after="0"/>
            </w:pPr>
            <w:r/>
            <w:r>
              <w:rPr>
                <w:rFonts w:ascii="Aptos" w:hAnsi="Aptos"/>
                <w:b w:val="0"/>
                <w:color w:val="222222"/>
                <w:sz w:val="18"/>
              </w:rPr>
              <w:t>Location Search</w:t>
            </w:r>
          </w:p>
        </w:tc>
        <w:tc>
          <w:tcPr>
            <w:tcW w:type="dxa" w:w="1152"/>
            <w:vAlign w:val="center"/>
          </w:tcPr>
          <w:p>
            <w:pPr>
              <w:spacing w:after="0"/>
            </w:pPr>
            <w:r/>
            <w:r>
              <w:rPr>
                <w:rFonts w:ascii="Aptos" w:hAnsi="Aptos"/>
                <w:b w:val="0"/>
                <w:color w:val="222222"/>
                <w:sz w:val="18"/>
              </w:rPr>
              <w:t>6</w:t>
            </w:r>
          </w:p>
        </w:tc>
      </w:tr>
      <w:tr>
        <w:tc>
          <w:tcPr>
            <w:tcW w:type="dxa" w:w="2160"/>
            <w:vAlign w:val="center"/>
            <w:shd w:fill="EEF5FB"/>
          </w:tcPr>
          <w:p>
            <w:pPr>
              <w:spacing w:after="0"/>
            </w:pPr>
            <w:r/>
            <w:r>
              <w:rPr>
                <w:rFonts w:ascii="Aptos" w:hAnsi="Aptos"/>
                <w:b w:val="0"/>
                <w:color w:val="222222"/>
                <w:sz w:val="18"/>
              </w:rPr>
              <w:t>FR-011–FR-017</w:t>
            </w:r>
          </w:p>
        </w:tc>
        <w:tc>
          <w:tcPr>
            <w:tcW w:type="dxa" w:w="6048"/>
            <w:vAlign w:val="center"/>
            <w:shd w:fill="EEF5FB"/>
          </w:tcPr>
          <w:p>
            <w:pPr>
              <w:spacing w:after="0"/>
            </w:pPr>
            <w:r/>
            <w:r>
              <w:rPr>
                <w:rFonts w:ascii="Aptos" w:hAnsi="Aptos"/>
                <w:b w:val="0"/>
                <w:color w:val="222222"/>
                <w:sz w:val="18"/>
              </w:rPr>
              <w:t>Current Weather</w:t>
            </w:r>
          </w:p>
        </w:tc>
        <w:tc>
          <w:tcPr>
            <w:tcW w:type="dxa" w:w="1152"/>
            <w:vAlign w:val="center"/>
            <w:shd w:fill="EEF5FB"/>
          </w:tcPr>
          <w:p>
            <w:pPr>
              <w:spacing w:after="0"/>
            </w:pPr>
            <w:r/>
            <w:r>
              <w:rPr>
                <w:rFonts w:ascii="Aptos" w:hAnsi="Aptos"/>
                <w:b w:val="0"/>
                <w:color w:val="222222"/>
                <w:sz w:val="18"/>
              </w:rPr>
              <w:t>7</w:t>
            </w:r>
          </w:p>
        </w:tc>
      </w:tr>
      <w:tr>
        <w:tc>
          <w:tcPr>
            <w:tcW w:type="dxa" w:w="2160"/>
            <w:vAlign w:val="center"/>
          </w:tcPr>
          <w:p>
            <w:pPr>
              <w:spacing w:after="0"/>
            </w:pPr>
            <w:r/>
            <w:r>
              <w:rPr>
                <w:rFonts w:ascii="Aptos" w:hAnsi="Aptos"/>
                <w:b w:val="0"/>
                <w:color w:val="222222"/>
                <w:sz w:val="18"/>
              </w:rPr>
              <w:t>FR-018–FR-022</w:t>
            </w:r>
          </w:p>
        </w:tc>
        <w:tc>
          <w:tcPr>
            <w:tcW w:type="dxa" w:w="6048"/>
            <w:vAlign w:val="center"/>
          </w:tcPr>
          <w:p>
            <w:pPr>
              <w:spacing w:after="0"/>
            </w:pPr>
            <w:r/>
            <w:r>
              <w:rPr>
                <w:rFonts w:ascii="Aptos" w:hAnsi="Aptos"/>
                <w:b w:val="0"/>
                <w:color w:val="222222"/>
                <w:sz w:val="18"/>
              </w:rPr>
              <w:t>Forecast</w:t>
            </w:r>
          </w:p>
        </w:tc>
        <w:tc>
          <w:tcPr>
            <w:tcW w:type="dxa" w:w="1152"/>
            <w:vAlign w:val="center"/>
          </w:tcPr>
          <w:p>
            <w:pPr>
              <w:spacing w:after="0"/>
            </w:pPr>
            <w:r/>
            <w:r>
              <w:rPr>
                <w:rFonts w:ascii="Aptos" w:hAnsi="Aptos"/>
                <w:b w:val="0"/>
                <w:color w:val="222222"/>
                <w:sz w:val="18"/>
              </w:rPr>
              <w:t>5</w:t>
            </w:r>
          </w:p>
        </w:tc>
      </w:tr>
      <w:tr>
        <w:tc>
          <w:tcPr>
            <w:tcW w:type="dxa" w:w="2160"/>
            <w:vAlign w:val="center"/>
            <w:shd w:fill="EEF5FB"/>
          </w:tcPr>
          <w:p>
            <w:pPr>
              <w:spacing w:after="0"/>
            </w:pPr>
            <w:r/>
            <w:r>
              <w:rPr>
                <w:rFonts w:ascii="Aptos" w:hAnsi="Aptos"/>
                <w:b w:val="0"/>
                <w:color w:val="222222"/>
                <w:sz w:val="18"/>
              </w:rPr>
              <w:t>FR-023–FR-026</w:t>
            </w:r>
          </w:p>
        </w:tc>
        <w:tc>
          <w:tcPr>
            <w:tcW w:type="dxa" w:w="6048"/>
            <w:vAlign w:val="center"/>
            <w:shd w:fill="EEF5FB"/>
          </w:tcPr>
          <w:p>
            <w:pPr>
              <w:spacing w:after="0"/>
            </w:pPr>
            <w:r/>
            <w:r>
              <w:rPr>
                <w:rFonts w:ascii="Aptos" w:hAnsi="Aptos"/>
                <w:b w:val="0"/>
                <w:color w:val="222222"/>
                <w:sz w:val="18"/>
              </w:rPr>
              <w:t>Current Location</w:t>
            </w:r>
          </w:p>
        </w:tc>
        <w:tc>
          <w:tcPr>
            <w:tcW w:type="dxa" w:w="1152"/>
            <w:vAlign w:val="center"/>
            <w:shd w:fill="EEF5FB"/>
          </w:tcPr>
          <w:p>
            <w:pPr>
              <w:spacing w:after="0"/>
            </w:pPr>
            <w:r/>
            <w:r>
              <w:rPr>
                <w:rFonts w:ascii="Aptos" w:hAnsi="Aptos"/>
                <w:b w:val="0"/>
                <w:color w:val="222222"/>
                <w:sz w:val="18"/>
              </w:rPr>
              <w:t>4</w:t>
            </w:r>
          </w:p>
        </w:tc>
      </w:tr>
      <w:tr>
        <w:tc>
          <w:tcPr>
            <w:tcW w:type="dxa" w:w="2160"/>
            <w:vAlign w:val="center"/>
          </w:tcPr>
          <w:p>
            <w:pPr>
              <w:spacing w:after="0"/>
            </w:pPr>
            <w:r/>
            <w:r>
              <w:rPr>
                <w:rFonts w:ascii="Aptos" w:hAnsi="Aptos"/>
                <w:b w:val="0"/>
                <w:color w:val="222222"/>
                <w:sz w:val="18"/>
              </w:rPr>
              <w:t>FR-027–FR-030</w:t>
            </w:r>
          </w:p>
        </w:tc>
        <w:tc>
          <w:tcPr>
            <w:tcW w:type="dxa" w:w="6048"/>
            <w:vAlign w:val="center"/>
          </w:tcPr>
          <w:p>
            <w:pPr>
              <w:spacing w:after="0"/>
            </w:pPr>
            <w:r/>
            <w:r>
              <w:rPr>
                <w:rFonts w:ascii="Aptos" w:hAnsi="Aptos"/>
                <w:b w:val="0"/>
                <w:color w:val="222222"/>
                <w:sz w:val="18"/>
              </w:rPr>
              <w:t>Preferences / Local State</w:t>
            </w:r>
          </w:p>
        </w:tc>
        <w:tc>
          <w:tcPr>
            <w:tcW w:type="dxa" w:w="1152"/>
            <w:vAlign w:val="center"/>
          </w:tcPr>
          <w:p>
            <w:pPr>
              <w:spacing w:after="0"/>
            </w:pPr>
            <w:r/>
            <w:r>
              <w:rPr>
                <w:rFonts w:ascii="Aptos" w:hAnsi="Aptos"/>
                <w:b w:val="0"/>
                <w:color w:val="222222"/>
                <w:sz w:val="18"/>
              </w:rPr>
              <w:t>4</w:t>
            </w:r>
          </w:p>
        </w:tc>
      </w:tr>
      <w:tr>
        <w:tc>
          <w:tcPr>
            <w:tcW w:type="dxa" w:w="2160"/>
            <w:vAlign w:val="center"/>
            <w:shd w:fill="EEF5FB"/>
          </w:tcPr>
          <w:p>
            <w:pPr>
              <w:spacing w:after="0"/>
            </w:pPr>
            <w:r/>
            <w:r>
              <w:rPr>
                <w:rFonts w:ascii="Aptos" w:hAnsi="Aptos"/>
                <w:b w:val="0"/>
                <w:color w:val="222222"/>
                <w:sz w:val="18"/>
              </w:rPr>
              <w:t>FR-031–FR-035</w:t>
            </w:r>
          </w:p>
        </w:tc>
        <w:tc>
          <w:tcPr>
            <w:tcW w:type="dxa" w:w="6048"/>
            <w:vAlign w:val="center"/>
            <w:shd w:fill="EEF5FB"/>
          </w:tcPr>
          <w:p>
            <w:pPr>
              <w:spacing w:after="0"/>
            </w:pPr>
            <w:r/>
            <w:r>
              <w:rPr>
                <w:rFonts w:ascii="Aptos" w:hAnsi="Aptos"/>
                <w:b w:val="0"/>
                <w:color w:val="222222"/>
                <w:sz w:val="18"/>
              </w:rPr>
              <w:t>Error and Recovery</w:t>
            </w:r>
          </w:p>
        </w:tc>
        <w:tc>
          <w:tcPr>
            <w:tcW w:type="dxa" w:w="1152"/>
            <w:vAlign w:val="center"/>
            <w:shd w:fill="EEF5FB"/>
          </w:tcPr>
          <w:p>
            <w:pPr>
              <w:spacing w:after="0"/>
            </w:pPr>
            <w:r/>
            <w:r>
              <w:rPr>
                <w:rFonts w:ascii="Aptos" w:hAnsi="Aptos"/>
                <w:b w:val="0"/>
                <w:color w:val="222222"/>
                <w:sz w:val="18"/>
              </w:rPr>
              <w:t>5</w:t>
            </w:r>
          </w:p>
        </w:tc>
      </w:tr>
    </w:tbl>
    <w:p>
      <w:pPr>
        <w:spacing w:after="20"/>
      </w:pPr>
    </w:p>
    <w:p>
      <w:pPr>
        <w:pStyle w:val="Heading1"/>
      </w:pPr>
      <w:r>
        <w:t>Appendix B — Recommended MVP Screen Inventory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
              <w:rPr>
                <w:rFonts w:ascii="Aptos" w:hAnsi="Aptos"/>
                <w:b/>
                <w:color w:val="FFFFFF"/>
                <w:sz w:val="18"/>
              </w:rPr>
              <w:t>Screen / State</w:t>
            </w:r>
          </w:p>
        </w:tc>
        <w:tc>
          <w:tcPr>
            <w:tcW w:type="dxa" w:w="3312"/>
            <w:vAlign w:val="center"/>
            <w:shd w:fill="1F4E78"/>
          </w:tcPr>
          <w:p>
            <w:pPr>
              <w:spacing w:after="0"/>
            </w:pPr>
            <w:r/>
            <w:r>
              <w:rPr>
                <w:rFonts w:ascii="Aptos" w:hAnsi="Aptos"/>
                <w:b/>
                <w:color w:val="FFFFFF"/>
                <w:sz w:val="18"/>
              </w:rPr>
              <w:t>Purpose</w:t>
            </w:r>
          </w:p>
        </w:tc>
        <w:tc>
          <w:tcPr>
            <w:tcW w:type="dxa" w:w="3312"/>
            <w:vAlign w:val="center"/>
            <w:shd w:fill="1F4E78"/>
          </w:tcPr>
          <w:p>
            <w:pPr>
              <w:spacing w:after="0"/>
            </w:pPr>
            <w:r/>
            <w:r>
              <w:rPr>
                <w:rFonts w:ascii="Aptos" w:hAnsi="Aptos"/>
                <w:b/>
                <w:color w:val="FFFFFF"/>
                <w:sz w:val="18"/>
              </w:rPr>
              <w:t>Priority</w:t>
            </w:r>
          </w:p>
        </w:tc>
      </w:tr>
      <w:tr>
        <w:tc>
          <w:tcPr>
            <w:tcW w:type="dxa" w:w="3312"/>
            <w:vAlign w:val="center"/>
            <w:shd w:fill="EEF5FB"/>
          </w:tcPr>
          <w:p>
            <w:pPr>
              <w:spacing w:after="0"/>
            </w:pPr>
            <w:r/>
            <w:r>
              <w:rPr>
                <w:rFonts w:ascii="Aptos" w:hAnsi="Aptos"/>
                <w:b w:val="0"/>
                <w:color w:val="222222"/>
                <w:sz w:val="18"/>
              </w:rPr>
              <w:t>Weather Dashboard</w:t>
            </w:r>
          </w:p>
        </w:tc>
        <w:tc>
          <w:tcPr>
            <w:tcW w:type="dxa" w:w="3312"/>
            <w:vAlign w:val="center"/>
            <w:shd w:fill="EEF5FB"/>
          </w:tcPr>
          <w:p>
            <w:pPr>
              <w:spacing w:after="0"/>
            </w:pPr>
            <w:r/>
            <w:r>
              <w:rPr>
                <w:rFonts w:ascii="Aptos" w:hAnsi="Aptos"/>
                <w:b w:val="0"/>
                <w:color w:val="222222"/>
                <w:sz w:val="18"/>
              </w:rPr>
              <w:t>Primary current weather and forecast experience.</w:t>
            </w:r>
          </w:p>
        </w:tc>
        <w:tc>
          <w:tcPr>
            <w:tcW w:type="dxa" w:w="3312"/>
            <w:vAlign w:val="center"/>
            <w:shd w:fill="EEF5FB"/>
          </w:tcPr>
          <w:p>
            <w:pPr>
              <w:spacing w:after="0"/>
            </w:pPr>
            <w:r/>
            <w:r>
              <w:rPr>
                <w:rFonts w:ascii="Aptos" w:hAnsi="Aptos"/>
                <w:b w:val="0"/>
                <w:color w:val="222222"/>
                <w:sz w:val="18"/>
              </w:rPr>
              <w:t>Must</w:t>
            </w:r>
          </w:p>
        </w:tc>
      </w:tr>
      <w:tr>
        <w:tc>
          <w:tcPr>
            <w:tcW w:type="dxa" w:w="3312"/>
            <w:vAlign w:val="center"/>
          </w:tcPr>
          <w:p>
            <w:pPr>
              <w:spacing w:after="0"/>
            </w:pPr>
            <w:r/>
            <w:r>
              <w:rPr>
                <w:rFonts w:ascii="Aptos" w:hAnsi="Aptos"/>
                <w:b w:val="0"/>
                <w:color w:val="222222"/>
                <w:sz w:val="18"/>
              </w:rPr>
              <w:t>Search Active State</w:t>
            </w:r>
          </w:p>
        </w:tc>
        <w:tc>
          <w:tcPr>
            <w:tcW w:type="dxa" w:w="3312"/>
            <w:vAlign w:val="center"/>
          </w:tcPr>
          <w:p>
            <w:pPr>
              <w:spacing w:after="0"/>
            </w:pPr>
            <w:r/>
            <w:r>
              <w:rPr>
                <w:rFonts w:ascii="Aptos" w:hAnsi="Aptos"/>
                <w:b w:val="0"/>
                <w:color w:val="222222"/>
                <w:sz w:val="18"/>
              </w:rPr>
              <w:t>Location entry and result selection.</w:t>
            </w:r>
          </w:p>
        </w:tc>
        <w:tc>
          <w:tcPr>
            <w:tcW w:type="dxa" w:w="3312"/>
            <w:vAlign w:val="center"/>
          </w:tcPr>
          <w:p>
            <w:pPr>
              <w:spacing w:after="0"/>
            </w:pPr>
            <w:r/>
            <w:r>
              <w:rPr>
                <w:rFonts w:ascii="Aptos" w:hAnsi="Aptos"/>
                <w:b w:val="0"/>
                <w:color w:val="222222"/>
                <w:sz w:val="18"/>
              </w:rPr>
              <w:t>Must</w:t>
            </w:r>
          </w:p>
        </w:tc>
      </w:tr>
      <w:tr>
        <w:tc>
          <w:tcPr>
            <w:tcW w:type="dxa" w:w="3312"/>
            <w:vAlign w:val="center"/>
            <w:shd w:fill="EEF5FB"/>
          </w:tcPr>
          <w:p>
            <w:pPr>
              <w:spacing w:after="0"/>
            </w:pPr>
            <w:r/>
            <w:r>
              <w:rPr>
                <w:rFonts w:ascii="Aptos" w:hAnsi="Aptos"/>
                <w:b w:val="0"/>
                <w:color w:val="222222"/>
                <w:sz w:val="18"/>
              </w:rPr>
              <w:t>Loading State</w:t>
            </w:r>
          </w:p>
        </w:tc>
        <w:tc>
          <w:tcPr>
            <w:tcW w:type="dxa" w:w="3312"/>
            <w:vAlign w:val="center"/>
            <w:shd w:fill="EEF5FB"/>
          </w:tcPr>
          <w:p>
            <w:pPr>
              <w:spacing w:after="0"/>
            </w:pPr>
            <w:r/>
            <w:r>
              <w:rPr>
                <w:rFonts w:ascii="Aptos" w:hAnsi="Aptos"/>
                <w:b w:val="0"/>
                <w:color w:val="222222"/>
                <w:sz w:val="18"/>
              </w:rPr>
              <w:t>Communicate asynchronous weather retrieval.</w:t>
            </w:r>
          </w:p>
        </w:tc>
        <w:tc>
          <w:tcPr>
            <w:tcW w:type="dxa" w:w="3312"/>
            <w:vAlign w:val="center"/>
            <w:shd w:fill="EEF5FB"/>
          </w:tcPr>
          <w:p>
            <w:pPr>
              <w:spacing w:after="0"/>
            </w:pPr>
            <w:r/>
            <w:r>
              <w:rPr>
                <w:rFonts w:ascii="Aptos" w:hAnsi="Aptos"/>
                <w:b w:val="0"/>
                <w:color w:val="222222"/>
                <w:sz w:val="18"/>
              </w:rPr>
              <w:t>Must</w:t>
            </w:r>
          </w:p>
        </w:tc>
      </w:tr>
      <w:tr>
        <w:tc>
          <w:tcPr>
            <w:tcW w:type="dxa" w:w="3312"/>
            <w:vAlign w:val="center"/>
          </w:tcPr>
          <w:p>
            <w:pPr>
              <w:spacing w:after="0"/>
            </w:pPr>
            <w:r/>
            <w:r>
              <w:rPr>
                <w:rFonts w:ascii="Aptos" w:hAnsi="Aptos"/>
                <w:b w:val="0"/>
                <w:color w:val="222222"/>
                <w:sz w:val="18"/>
              </w:rPr>
              <w:t>Error State</w:t>
            </w:r>
          </w:p>
        </w:tc>
        <w:tc>
          <w:tcPr>
            <w:tcW w:type="dxa" w:w="3312"/>
            <w:vAlign w:val="center"/>
          </w:tcPr>
          <w:p>
            <w:pPr>
              <w:spacing w:after="0"/>
            </w:pPr>
            <w:r/>
            <w:r>
              <w:rPr>
                <w:rFonts w:ascii="Aptos" w:hAnsi="Aptos"/>
                <w:b w:val="0"/>
                <w:color w:val="222222"/>
                <w:sz w:val="18"/>
              </w:rPr>
              <w:t>Explain failure and offer retry.</w:t>
            </w:r>
          </w:p>
        </w:tc>
        <w:tc>
          <w:tcPr>
            <w:tcW w:type="dxa" w:w="3312"/>
            <w:vAlign w:val="center"/>
          </w:tcPr>
          <w:p>
            <w:pPr>
              <w:spacing w:after="0"/>
            </w:pPr>
            <w:r/>
            <w:r>
              <w:rPr>
                <w:rFonts w:ascii="Aptos" w:hAnsi="Aptos"/>
                <w:b w:val="0"/>
                <w:color w:val="222222"/>
                <w:sz w:val="18"/>
              </w:rPr>
              <w:t>Must</w:t>
            </w:r>
          </w:p>
        </w:tc>
      </w:tr>
      <w:tr>
        <w:tc>
          <w:tcPr>
            <w:tcW w:type="dxa" w:w="3312"/>
            <w:vAlign w:val="center"/>
            <w:shd w:fill="EEF5FB"/>
          </w:tcPr>
          <w:p>
            <w:pPr>
              <w:spacing w:after="0"/>
            </w:pPr>
            <w:r/>
            <w:r>
              <w:rPr>
                <w:rFonts w:ascii="Aptos" w:hAnsi="Aptos"/>
                <w:b w:val="0"/>
                <w:color w:val="222222"/>
                <w:sz w:val="18"/>
              </w:rPr>
              <w:t>Location Permission State</w:t>
            </w:r>
          </w:p>
        </w:tc>
        <w:tc>
          <w:tcPr>
            <w:tcW w:type="dxa" w:w="3312"/>
            <w:vAlign w:val="center"/>
            <w:shd w:fill="EEF5FB"/>
          </w:tcPr>
          <w:p>
            <w:pPr>
              <w:spacing w:after="0"/>
            </w:pPr>
            <w:r/>
            <w:r>
              <w:rPr>
                <w:rFonts w:ascii="Aptos" w:hAnsi="Aptos"/>
                <w:b w:val="0"/>
                <w:color w:val="222222"/>
                <w:sz w:val="18"/>
              </w:rPr>
              <w:t>Explain current-location permission and fallback.</w:t>
            </w:r>
          </w:p>
        </w:tc>
        <w:tc>
          <w:tcPr>
            <w:tcW w:type="dxa" w:w="3312"/>
            <w:vAlign w:val="center"/>
            <w:shd w:fill="EEF5FB"/>
          </w:tcPr>
          <w:p>
            <w:pPr>
              <w:spacing w:after="0"/>
            </w:pPr>
            <w:r/>
            <w:r>
              <w:rPr>
                <w:rFonts w:ascii="Aptos" w:hAnsi="Aptos"/>
                <w:b w:val="0"/>
                <w:color w:val="222222"/>
                <w:sz w:val="18"/>
              </w:rPr>
              <w:t>Must</w:t>
            </w:r>
          </w:p>
        </w:tc>
      </w:tr>
      <w:tr>
        <w:tc>
          <w:tcPr>
            <w:tcW w:type="dxa" w:w="3312"/>
            <w:vAlign w:val="center"/>
          </w:tcPr>
          <w:p>
            <w:pPr>
              <w:spacing w:after="0"/>
            </w:pPr>
            <w:r/>
            <w:r>
              <w:rPr>
                <w:rFonts w:ascii="Aptos" w:hAnsi="Aptos"/>
                <w:b w:val="0"/>
                <w:color w:val="222222"/>
                <w:sz w:val="18"/>
              </w:rPr>
              <w:t>Empty/Initial State</w:t>
            </w:r>
          </w:p>
        </w:tc>
        <w:tc>
          <w:tcPr>
            <w:tcW w:type="dxa" w:w="3312"/>
            <w:vAlign w:val="center"/>
          </w:tcPr>
          <w:p>
            <w:pPr>
              <w:spacing w:after="0"/>
            </w:pPr>
            <w:r/>
            <w:r>
              <w:rPr>
                <w:rFonts w:ascii="Aptos" w:hAnsi="Aptos"/>
                <w:b w:val="0"/>
                <w:color w:val="222222"/>
                <w:sz w:val="18"/>
              </w:rPr>
              <w:t>Guide the user before a location is selected.</w:t>
            </w:r>
          </w:p>
        </w:tc>
        <w:tc>
          <w:tcPr>
            <w:tcW w:type="dxa" w:w="3312"/>
            <w:vAlign w:val="center"/>
          </w:tcPr>
          <w:p>
            <w:pPr>
              <w:spacing w:after="0"/>
            </w:pPr>
            <w:r/>
            <w:r>
              <w:rPr>
                <w:rFonts w:ascii="Aptos" w:hAnsi="Aptos"/>
                <w:b w:val="0"/>
                <w:color w:val="222222"/>
                <w:sz w:val="18"/>
              </w:rPr>
              <w:t>Should</w:t>
            </w:r>
          </w:p>
        </w:tc>
      </w:tr>
      <w:tr>
        <w:tc>
          <w:tcPr>
            <w:tcW w:type="dxa" w:w="3312"/>
            <w:vAlign w:val="center"/>
            <w:shd w:fill="EEF5FB"/>
          </w:tcPr>
          <w:p>
            <w:pPr>
              <w:spacing w:after="0"/>
            </w:pPr>
            <w:r/>
            <w:r>
              <w:rPr>
                <w:rFonts w:ascii="Aptos" w:hAnsi="Aptos"/>
                <w:b w:val="0"/>
                <w:color w:val="222222"/>
                <w:sz w:val="18"/>
              </w:rPr>
              <w:t>Settings/Preferences</w:t>
            </w:r>
          </w:p>
        </w:tc>
        <w:tc>
          <w:tcPr>
            <w:tcW w:type="dxa" w:w="3312"/>
            <w:vAlign w:val="center"/>
            <w:shd w:fill="EEF5FB"/>
          </w:tcPr>
          <w:p>
            <w:pPr>
              <w:spacing w:after="0"/>
            </w:pPr>
            <w:r/>
            <w:r>
              <w:rPr>
                <w:rFonts w:ascii="Aptos" w:hAnsi="Aptos"/>
                <w:b w:val="0"/>
                <w:color w:val="222222"/>
                <w:sz w:val="18"/>
              </w:rPr>
              <w:t>Unit and optional local preferences.</w:t>
            </w:r>
          </w:p>
        </w:tc>
        <w:tc>
          <w:tcPr>
            <w:tcW w:type="dxa" w:w="3312"/>
            <w:vAlign w:val="center"/>
            <w:shd w:fill="EEF5FB"/>
          </w:tcPr>
          <w:p>
            <w:pPr>
              <w:spacing w:after="0"/>
            </w:pPr>
            <w:r/>
            <w:r>
              <w:rPr>
                <w:rFonts w:ascii="Aptos" w:hAnsi="Aptos"/>
                <w:b w:val="0"/>
                <w:color w:val="222222"/>
                <w:sz w:val="18"/>
              </w:rPr>
              <w:t>Should</w:t>
            </w:r>
          </w:p>
        </w:tc>
      </w:tr>
    </w:tbl>
    <w:p>
      <w:pPr>
        <w:spacing w:after="20"/>
      </w:pPr>
    </w:p>
    <w:p>
      <w:pPr>
        <w:pStyle w:val="Heading1"/>
      </w:pPr>
      <w:r>
        <w:t>Appendix C — Final Academic Deliverables</w:t>
      </w:r>
    </w:p>
    <w:p>
      <w:pPr>
        <w:pStyle w:val="ListBullet"/>
        <w:spacing w:after="60"/>
      </w:pPr>
      <w:r>
        <w:t>Approved SRS document.</w:t>
      </w:r>
    </w:p>
    <w:p>
      <w:pPr>
        <w:pStyle w:val="ListBullet"/>
        <w:spacing w:after="60"/>
      </w:pPr>
      <w:r>
        <w:t>UI wireframes / prototype.</w:t>
      </w:r>
    </w:p>
    <w:p>
      <w:pPr>
        <w:pStyle w:val="ListBullet"/>
        <w:spacing w:after="60"/>
      </w:pPr>
      <w:r>
        <w:t>Final responsive frontend application.</w:t>
      </w:r>
    </w:p>
    <w:p>
      <w:pPr>
        <w:pStyle w:val="ListBullet"/>
        <w:spacing w:after="60"/>
      </w:pPr>
      <w:r>
        <w:t>API integration documentation.</w:t>
      </w:r>
    </w:p>
    <w:p>
      <w:pPr>
        <w:pStyle w:val="ListBullet"/>
        <w:spacing w:after="60"/>
      </w:pPr>
      <w:r>
        <w:t>Source code repository.</w:t>
      </w:r>
    </w:p>
    <w:p>
      <w:pPr>
        <w:pStyle w:val="ListBullet"/>
        <w:spacing w:after="60"/>
      </w:pPr>
      <w:r>
        <w:t>Test plan and test-case evidence.</w:t>
      </w:r>
    </w:p>
    <w:p>
      <w:pPr>
        <w:pStyle w:val="ListBullet"/>
        <w:spacing w:after="60"/>
      </w:pPr>
      <w:r>
        <w:t>Screenshots of major UI states.</w:t>
      </w:r>
    </w:p>
    <w:p>
      <w:pPr>
        <w:pStyle w:val="ListBullet"/>
        <w:spacing w:after="60"/>
      </w:pPr>
      <w:r>
        <w:t>Project presentation and demonstration.</w:t>
      </w:r>
    </w:p>
    <w:p>
      <w:pPr>
        <w:pStyle w:val="ListBullet"/>
        <w:spacing w:after="60"/>
      </w:pPr>
      <w:r>
        <w:t>Final project report, if required by GLA University.</w:t>
      </w:r>
    </w:p>
    <w:p/>
    <w:p>
      <w:pPr>
        <w:jc w:val="center"/>
      </w:pPr>
      <w:r>
        <w:rPr>
          <w:b/>
          <w:color w:val="1F4E78"/>
        </w:rPr>
        <w:t>— End of Software Requirements Specification —</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GLA University  •  SkyCast Weather App  •  Version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SKYCAST — WEATHER APP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lue">
    <w:name w:val="Caption Blue"/>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