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525" w:rsidRPr="00D00DA8" w:rsidRDefault="00F57525" w:rsidP="009C0A09">
      <w:pPr>
        <w:pStyle w:val="BodyText"/>
        <w:spacing w:before="12"/>
        <w:rPr>
          <w:rFonts w:ascii="Calibri Light"/>
          <w:b/>
          <w:bCs/>
          <w:sz w:val="96"/>
          <w:szCs w:val="40"/>
        </w:rPr>
      </w:pPr>
      <w:r w:rsidRPr="00D00DA8">
        <w:rPr>
          <w:rFonts w:ascii="Calibri Light"/>
          <w:b/>
          <w:bCs/>
          <w:sz w:val="96"/>
          <w:szCs w:val="40"/>
        </w:rPr>
        <w:t>Power BI</w:t>
      </w:r>
    </w:p>
    <w:p w:rsidR="00F57525" w:rsidRDefault="00090B71" w:rsidP="009C0A09">
      <w:pPr>
        <w:ind w:right="1309"/>
        <w:rPr>
          <w:rFonts w:ascii="Calibri Light"/>
          <w:b/>
          <w:bCs/>
          <w:color w:val="231F20"/>
          <w:sz w:val="44"/>
          <w:szCs w:val="32"/>
        </w:rPr>
      </w:pPr>
      <w:r>
        <w:rPr>
          <w:rFonts w:ascii="Calibri Light"/>
          <w:b/>
          <w:bCs/>
          <w:color w:val="231F20"/>
          <w:sz w:val="44"/>
          <w:szCs w:val="32"/>
        </w:rPr>
        <w:t xml:space="preserve">      </w:t>
      </w:r>
      <w:r w:rsidR="00F57525" w:rsidRPr="00D00DA8">
        <w:rPr>
          <w:rFonts w:ascii="Calibri Light"/>
          <w:b/>
          <w:bCs/>
          <w:color w:val="231F20"/>
          <w:sz w:val="44"/>
          <w:szCs w:val="32"/>
        </w:rPr>
        <w:t>Project</w:t>
      </w:r>
      <w:r w:rsidR="00F57525" w:rsidRPr="00D00DA8">
        <w:rPr>
          <w:rFonts w:ascii="Calibri Light"/>
          <w:b/>
          <w:bCs/>
          <w:color w:val="231F20"/>
          <w:spacing w:val="-2"/>
          <w:sz w:val="44"/>
          <w:szCs w:val="32"/>
        </w:rPr>
        <w:t xml:space="preserve"> </w:t>
      </w:r>
      <w:r w:rsidR="00F57525" w:rsidRPr="00D00DA8">
        <w:rPr>
          <w:rFonts w:ascii="Calibri Light"/>
          <w:b/>
          <w:bCs/>
          <w:color w:val="231F20"/>
          <w:sz w:val="44"/>
          <w:szCs w:val="32"/>
        </w:rPr>
        <w:t>Report</w:t>
      </w:r>
    </w:p>
    <w:p w:rsidR="00F57525" w:rsidRDefault="00F57525" w:rsidP="009C0A09">
      <w:pPr>
        <w:pStyle w:val="BodyText"/>
        <w:spacing w:before="12"/>
        <w:rPr>
          <w:rFonts w:ascii="Calibri Light"/>
          <w:b/>
          <w:bCs/>
          <w:sz w:val="96"/>
          <w:szCs w:val="40"/>
        </w:rPr>
      </w:pPr>
    </w:p>
    <w:p w:rsidR="008564A4" w:rsidRDefault="008564A4" w:rsidP="009C0A09">
      <w:pPr>
        <w:pStyle w:val="BodyText"/>
        <w:spacing w:before="12"/>
        <w:rPr>
          <w:rFonts w:ascii="Calibri Light"/>
          <w:b/>
          <w:bCs/>
          <w:sz w:val="96"/>
          <w:szCs w:val="40"/>
        </w:rPr>
      </w:pPr>
      <w:r>
        <w:rPr>
          <w:rFonts w:ascii="Calibri Light"/>
          <w:b/>
          <w:bCs/>
          <w:noProof/>
          <w:sz w:val="96"/>
          <w:szCs w:val="40"/>
        </w:rPr>
        <w:drawing>
          <wp:inline distT="0" distB="0" distL="0" distR="0">
            <wp:extent cx="2072640" cy="2072640"/>
            <wp:effectExtent l="19050" t="0" r="3810" b="0"/>
            <wp:docPr id="1" name="Picture 0" descr="Idem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mia.png"/>
                    <pic:cNvPicPr/>
                  </pic:nvPicPr>
                  <pic:blipFill>
                    <a:blip r:embed="rId5" cstate="print"/>
                    <a:stretch>
                      <a:fillRect/>
                    </a:stretch>
                  </pic:blipFill>
                  <pic:spPr>
                    <a:xfrm>
                      <a:off x="0" y="0"/>
                      <a:ext cx="2072640" cy="2072640"/>
                    </a:xfrm>
                    <a:prstGeom prst="rect">
                      <a:avLst/>
                    </a:prstGeom>
                  </pic:spPr>
                </pic:pic>
              </a:graphicData>
            </a:graphic>
          </wp:inline>
        </w:drawing>
      </w:r>
      <w:r>
        <w:rPr>
          <w:rFonts w:ascii="Calibri Light"/>
          <w:b/>
          <w:bCs/>
          <w:noProof/>
          <w:sz w:val="96"/>
          <w:szCs w:val="40"/>
        </w:rPr>
        <w:drawing>
          <wp:inline distT="0" distB="0" distL="0" distR="0">
            <wp:extent cx="1969770" cy="1969770"/>
            <wp:effectExtent l="19050" t="0" r="0" b="0"/>
            <wp:docPr id="2" name="Picture 1" descr="lokbhart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kbharti.jpeg"/>
                    <pic:cNvPicPr/>
                  </pic:nvPicPr>
                  <pic:blipFill>
                    <a:blip r:embed="rId6" cstate="print"/>
                    <a:stretch>
                      <a:fillRect/>
                    </a:stretch>
                  </pic:blipFill>
                  <pic:spPr>
                    <a:xfrm>
                      <a:off x="0" y="0"/>
                      <a:ext cx="1969770" cy="1969770"/>
                    </a:xfrm>
                    <a:prstGeom prst="rect">
                      <a:avLst/>
                    </a:prstGeom>
                  </pic:spPr>
                </pic:pic>
              </a:graphicData>
            </a:graphic>
          </wp:inline>
        </w:drawing>
      </w:r>
    </w:p>
    <w:p w:rsidR="00F57525" w:rsidRDefault="00F57525" w:rsidP="009C0A09">
      <w:pPr>
        <w:ind w:left="139" w:right="1309"/>
        <w:rPr>
          <w:rFonts w:ascii="Calibri Light"/>
          <w:b/>
          <w:bCs/>
          <w:color w:val="231F20"/>
          <w:sz w:val="44"/>
          <w:szCs w:val="32"/>
        </w:rPr>
      </w:pPr>
    </w:p>
    <w:p w:rsidR="00F57525" w:rsidRDefault="00F57525" w:rsidP="009C0A09">
      <w:pPr>
        <w:ind w:left="139" w:right="1309"/>
        <w:rPr>
          <w:rFonts w:ascii="Calibri Light"/>
          <w:b/>
          <w:bCs/>
          <w:color w:val="231F20"/>
          <w:sz w:val="44"/>
          <w:szCs w:val="32"/>
        </w:rPr>
      </w:pPr>
    </w:p>
    <w:p w:rsidR="00F57525" w:rsidRDefault="00090B71" w:rsidP="009C0A09">
      <w:pPr>
        <w:ind w:left="139" w:right="1309"/>
        <w:rPr>
          <w:rFonts w:ascii="Calibri Light"/>
          <w:b/>
          <w:bCs/>
          <w:color w:val="231F20"/>
          <w:sz w:val="44"/>
          <w:szCs w:val="32"/>
        </w:rPr>
      </w:pPr>
      <w:r>
        <w:rPr>
          <w:rFonts w:ascii="Calibri Light"/>
          <w:b/>
          <w:bCs/>
          <w:color w:val="231F20"/>
          <w:sz w:val="44"/>
          <w:szCs w:val="32"/>
        </w:rPr>
        <w:t>[PROJECT TITLE]</w:t>
      </w:r>
    </w:p>
    <w:p w:rsidR="00090B71" w:rsidRDefault="00090B71" w:rsidP="009C0A09">
      <w:pPr>
        <w:ind w:left="139" w:right="1309"/>
        <w:rPr>
          <w:rFonts w:ascii="Calibri Light"/>
          <w:b/>
          <w:bCs/>
          <w:color w:val="231F20"/>
          <w:sz w:val="44"/>
          <w:szCs w:val="32"/>
        </w:rPr>
      </w:pPr>
    </w:p>
    <w:p w:rsidR="00090B71" w:rsidRDefault="00090B71" w:rsidP="009C0A09">
      <w:pPr>
        <w:ind w:left="139" w:right="1309"/>
        <w:rPr>
          <w:rFonts w:ascii="Calibri Light"/>
          <w:b/>
          <w:bCs/>
          <w:color w:val="231F20"/>
          <w:sz w:val="44"/>
          <w:szCs w:val="32"/>
        </w:rPr>
      </w:pPr>
    </w:p>
    <w:p w:rsidR="00090B71" w:rsidRDefault="00090B71" w:rsidP="009C0A09">
      <w:pPr>
        <w:ind w:left="139" w:right="1309"/>
        <w:rPr>
          <w:rFonts w:ascii="Calibri Light"/>
          <w:b/>
          <w:bCs/>
          <w:color w:val="231F20"/>
          <w:sz w:val="44"/>
          <w:szCs w:val="32"/>
        </w:rPr>
      </w:pPr>
    </w:p>
    <w:p w:rsidR="00090B71" w:rsidRDefault="00090B71" w:rsidP="009C0A09">
      <w:pPr>
        <w:ind w:left="139" w:right="1309"/>
        <w:rPr>
          <w:rFonts w:ascii="Calibri Light"/>
          <w:b/>
          <w:bCs/>
          <w:color w:val="231F20"/>
          <w:sz w:val="44"/>
          <w:szCs w:val="32"/>
        </w:rPr>
      </w:pPr>
    </w:p>
    <w:p w:rsidR="00090B71" w:rsidRDefault="00090B71" w:rsidP="009C0A09">
      <w:pPr>
        <w:ind w:left="139" w:right="1309"/>
        <w:rPr>
          <w:rFonts w:ascii="Calibri Light"/>
          <w:b/>
          <w:bCs/>
          <w:color w:val="231F20"/>
          <w:sz w:val="44"/>
          <w:szCs w:val="32"/>
        </w:rPr>
      </w:pPr>
      <w:r>
        <w:rPr>
          <w:rFonts w:ascii="Calibri Light"/>
          <w:b/>
          <w:bCs/>
          <w:color w:val="231F20"/>
          <w:sz w:val="44"/>
          <w:szCs w:val="32"/>
        </w:rPr>
        <w:t>SUBMITTED TO:</w:t>
      </w:r>
      <w:r w:rsidR="00C17FD7" w:rsidRPr="00C17FD7">
        <w:rPr>
          <w:rFonts w:ascii="Calibri Light"/>
          <w:b/>
          <w:bCs/>
          <w:color w:val="231F20"/>
          <w:sz w:val="44"/>
          <w:szCs w:val="32"/>
        </w:rPr>
        <w:t xml:space="preserve"> </w:t>
      </w:r>
      <w:proofErr w:type="spellStart"/>
      <w:r w:rsidR="00C17FD7">
        <w:rPr>
          <w:rFonts w:ascii="Calibri Light"/>
          <w:b/>
          <w:bCs/>
          <w:color w:val="231F20"/>
          <w:sz w:val="44"/>
          <w:szCs w:val="32"/>
        </w:rPr>
        <w:t>Ms.Leesha</w:t>
      </w:r>
      <w:proofErr w:type="spellEnd"/>
      <w:r w:rsidR="00C17FD7">
        <w:rPr>
          <w:rFonts w:ascii="Calibri Light"/>
          <w:b/>
          <w:bCs/>
          <w:color w:val="231F20"/>
          <w:sz w:val="44"/>
          <w:szCs w:val="32"/>
        </w:rPr>
        <w:t xml:space="preserve"> </w:t>
      </w:r>
      <w:proofErr w:type="spellStart"/>
      <w:r w:rsidR="00C17FD7">
        <w:rPr>
          <w:rFonts w:ascii="Calibri Light"/>
          <w:b/>
          <w:bCs/>
          <w:color w:val="231F20"/>
          <w:sz w:val="44"/>
          <w:szCs w:val="32"/>
        </w:rPr>
        <w:t>P</w:t>
      </w:r>
      <w:r w:rsidR="00C17FD7">
        <w:rPr>
          <w:rFonts w:ascii="Calibri Light"/>
          <w:b/>
          <w:bCs/>
          <w:color w:val="231F20"/>
          <w:sz w:val="44"/>
          <w:szCs w:val="32"/>
        </w:rPr>
        <w:t>atlaan</w:t>
      </w:r>
      <w:proofErr w:type="spellEnd"/>
    </w:p>
    <w:p w:rsidR="00090B71" w:rsidRDefault="00090B71" w:rsidP="009C0A09">
      <w:pPr>
        <w:ind w:left="139" w:right="1309"/>
        <w:rPr>
          <w:rFonts w:ascii="Calibri Light"/>
          <w:b/>
          <w:bCs/>
          <w:color w:val="231F20"/>
          <w:sz w:val="44"/>
          <w:szCs w:val="32"/>
        </w:rPr>
      </w:pPr>
      <w:r>
        <w:rPr>
          <w:rFonts w:ascii="Calibri Light"/>
          <w:b/>
          <w:bCs/>
          <w:color w:val="231F20"/>
          <w:sz w:val="44"/>
          <w:szCs w:val="32"/>
        </w:rPr>
        <w:t>SUBMITTED BY:</w:t>
      </w:r>
      <w:r w:rsidR="00C17FD7">
        <w:rPr>
          <w:rFonts w:ascii="Calibri Light"/>
          <w:b/>
          <w:bCs/>
          <w:color w:val="231F20"/>
          <w:sz w:val="44"/>
          <w:szCs w:val="32"/>
        </w:rPr>
        <w:t xml:space="preserve"> </w:t>
      </w:r>
      <w:proofErr w:type="spellStart"/>
      <w:r w:rsidR="00C17FD7">
        <w:rPr>
          <w:rFonts w:ascii="Calibri Light"/>
          <w:b/>
          <w:bCs/>
          <w:color w:val="231F20"/>
          <w:sz w:val="44"/>
          <w:szCs w:val="32"/>
        </w:rPr>
        <w:t>Avanish</w:t>
      </w:r>
      <w:proofErr w:type="spellEnd"/>
      <w:r w:rsidR="00C17FD7">
        <w:rPr>
          <w:rFonts w:ascii="Calibri Light"/>
          <w:b/>
          <w:bCs/>
          <w:color w:val="231F20"/>
          <w:sz w:val="44"/>
          <w:szCs w:val="32"/>
        </w:rPr>
        <w:t xml:space="preserve"> Kumar </w:t>
      </w:r>
      <w:proofErr w:type="spellStart"/>
      <w:r w:rsidR="00C17FD7">
        <w:rPr>
          <w:rFonts w:ascii="Calibri Light"/>
          <w:b/>
          <w:bCs/>
          <w:color w:val="231F20"/>
          <w:sz w:val="44"/>
          <w:szCs w:val="32"/>
        </w:rPr>
        <w:t>Yadav</w:t>
      </w:r>
      <w:proofErr w:type="spellEnd"/>
    </w:p>
    <w:p w:rsidR="008564A4" w:rsidRDefault="008564A4" w:rsidP="009C0A09">
      <w:pPr>
        <w:ind w:left="139" w:right="1309"/>
        <w:rPr>
          <w:rFonts w:ascii="Calibri Light"/>
          <w:b/>
          <w:bCs/>
          <w:color w:val="231F20"/>
          <w:sz w:val="44"/>
          <w:szCs w:val="32"/>
        </w:rPr>
      </w:pPr>
    </w:p>
    <w:p w:rsidR="00592046" w:rsidRDefault="00592046" w:rsidP="009C0A09">
      <w:pPr>
        <w:ind w:left="139" w:right="1309"/>
        <w:rPr>
          <w:rFonts w:ascii="Calibri Light"/>
          <w:b/>
          <w:bCs/>
          <w:color w:val="231F20"/>
          <w:sz w:val="44"/>
          <w:szCs w:val="32"/>
        </w:rPr>
      </w:pPr>
    </w:p>
    <w:p w:rsidR="00592046" w:rsidRDefault="00592046" w:rsidP="009C0A09">
      <w:pPr>
        <w:ind w:left="139" w:right="1309"/>
        <w:rPr>
          <w:rFonts w:ascii="Calibri Light"/>
          <w:b/>
          <w:bCs/>
          <w:color w:val="231F20"/>
          <w:sz w:val="44"/>
          <w:szCs w:val="32"/>
        </w:rPr>
      </w:pPr>
    </w:p>
    <w:p w:rsidR="00592046" w:rsidRDefault="00F57525" w:rsidP="009C0A09">
      <w:pPr>
        <w:ind w:left="139" w:right="1309"/>
        <w:rPr>
          <w:rFonts w:ascii="Calibri Light"/>
          <w:b/>
          <w:bCs/>
          <w:color w:val="231F20"/>
          <w:sz w:val="44"/>
          <w:szCs w:val="32"/>
        </w:rPr>
      </w:pPr>
      <w:r>
        <w:rPr>
          <w:rFonts w:ascii="Calibri Light"/>
          <w:b/>
          <w:bCs/>
          <w:color w:val="231F20"/>
          <w:sz w:val="44"/>
          <w:szCs w:val="32"/>
        </w:rPr>
        <w:lastRenderedPageBreak/>
        <w:t>ACKNOWLEDGEMENT</w:t>
      </w:r>
    </w:p>
    <w:p w:rsidR="00F57525" w:rsidRDefault="00F57525" w:rsidP="009C0A09">
      <w:pPr>
        <w:ind w:left="139" w:right="1309"/>
        <w:rPr>
          <w:rFonts w:ascii="Calibri Light"/>
          <w:b/>
          <w:bCs/>
          <w:color w:val="231F20"/>
          <w:sz w:val="44"/>
          <w:szCs w:val="32"/>
        </w:rPr>
      </w:pPr>
    </w:p>
    <w:p w:rsidR="00090B71" w:rsidRPr="00090B71" w:rsidRDefault="00090B71" w:rsidP="009C0A09">
      <w:pPr>
        <w:rPr>
          <w:sz w:val="28"/>
        </w:rPr>
      </w:pPr>
      <w:r w:rsidRPr="00090B71">
        <w:rPr>
          <w:sz w:val="28"/>
        </w:rPr>
        <w:t xml:space="preserve">I am writing to express my profound gratitude to </w:t>
      </w:r>
      <w:proofErr w:type="spellStart"/>
      <w:r w:rsidRPr="00090B71">
        <w:rPr>
          <w:sz w:val="28"/>
        </w:rPr>
        <w:t>Idemia</w:t>
      </w:r>
      <w:proofErr w:type="spellEnd"/>
      <w:r w:rsidRPr="00090B71">
        <w:rPr>
          <w:sz w:val="28"/>
        </w:rPr>
        <w:t xml:space="preserve"> India Foundation and </w:t>
      </w:r>
      <w:proofErr w:type="spellStart"/>
      <w:r w:rsidRPr="00090B71">
        <w:rPr>
          <w:sz w:val="28"/>
        </w:rPr>
        <w:t>Lok</w:t>
      </w:r>
      <w:proofErr w:type="spellEnd"/>
      <w:r w:rsidRPr="00090B71">
        <w:rPr>
          <w:sz w:val="28"/>
        </w:rPr>
        <w:t xml:space="preserve"> Bharti Education Society for their invaluable contributions to the completion of my project entitled [Project Title].</w:t>
      </w:r>
    </w:p>
    <w:p w:rsidR="00090B71" w:rsidRPr="00090B71" w:rsidRDefault="00090B71" w:rsidP="009C0A09">
      <w:pPr>
        <w:rPr>
          <w:sz w:val="28"/>
        </w:rPr>
      </w:pPr>
    </w:p>
    <w:p w:rsidR="00090B71" w:rsidRPr="00090B71" w:rsidRDefault="00090B71" w:rsidP="009C0A09">
      <w:pPr>
        <w:rPr>
          <w:sz w:val="28"/>
        </w:rPr>
      </w:pPr>
      <w:r w:rsidRPr="00090B71">
        <w:rPr>
          <w:sz w:val="28"/>
        </w:rPr>
        <w:t xml:space="preserve">I would like to extend my sincere thanks to all the staff members of the </w:t>
      </w:r>
      <w:proofErr w:type="spellStart"/>
      <w:r w:rsidRPr="00090B71">
        <w:rPr>
          <w:sz w:val="28"/>
        </w:rPr>
        <w:t>Idemia</w:t>
      </w:r>
      <w:proofErr w:type="spellEnd"/>
      <w:r w:rsidRPr="00090B71">
        <w:rPr>
          <w:sz w:val="28"/>
        </w:rPr>
        <w:t xml:space="preserve"> India Foundation. Their guidance, advice, and suggestions were instrumental in navigating the complexities of the project and ensuring its successful completion.</w:t>
      </w:r>
    </w:p>
    <w:p w:rsidR="00090B71" w:rsidRPr="00090B71" w:rsidRDefault="00090B71" w:rsidP="009C0A09">
      <w:pPr>
        <w:rPr>
          <w:sz w:val="28"/>
        </w:rPr>
      </w:pPr>
    </w:p>
    <w:p w:rsidR="00090B71" w:rsidRPr="00090B71" w:rsidRDefault="00090B71" w:rsidP="009C0A09">
      <w:pPr>
        <w:rPr>
          <w:sz w:val="28"/>
        </w:rPr>
      </w:pPr>
      <w:r w:rsidRPr="00090B71">
        <w:rPr>
          <w:sz w:val="28"/>
        </w:rPr>
        <w:t>In particular, I would like to express my heartfelt apprecia</w:t>
      </w:r>
      <w:r w:rsidR="00B57D10">
        <w:rPr>
          <w:sz w:val="28"/>
        </w:rPr>
        <w:t xml:space="preserve">tion to Mr. </w:t>
      </w:r>
      <w:proofErr w:type="spellStart"/>
      <w:r w:rsidR="00B57D10">
        <w:rPr>
          <w:sz w:val="28"/>
        </w:rPr>
        <w:t>Mukesh</w:t>
      </w:r>
      <w:proofErr w:type="spellEnd"/>
      <w:r w:rsidR="00B57D10">
        <w:rPr>
          <w:sz w:val="28"/>
        </w:rPr>
        <w:t xml:space="preserve"> Kumar </w:t>
      </w:r>
      <w:proofErr w:type="spellStart"/>
      <w:r w:rsidR="00B57D10">
        <w:rPr>
          <w:sz w:val="28"/>
        </w:rPr>
        <w:t>Mandal</w:t>
      </w:r>
      <w:proofErr w:type="spellEnd"/>
      <w:r w:rsidRPr="00090B71">
        <w:rPr>
          <w:sz w:val="28"/>
        </w:rPr>
        <w:t xml:space="preserve"> </w:t>
      </w:r>
      <w:r>
        <w:rPr>
          <w:sz w:val="28"/>
        </w:rPr>
        <w:t>(</w:t>
      </w:r>
      <w:r w:rsidRPr="00090B71">
        <w:rPr>
          <w:sz w:val="28"/>
        </w:rPr>
        <w:t>Center Manager</w:t>
      </w:r>
      <w:r>
        <w:rPr>
          <w:sz w:val="28"/>
        </w:rPr>
        <w:t>)</w:t>
      </w:r>
      <w:r w:rsidRPr="00090B71">
        <w:rPr>
          <w:sz w:val="28"/>
        </w:rPr>
        <w:t>, for his unwavering guidance and support throughout the training period. His mentorship played a pivotal role in shaping my understanding and approach to the project.</w:t>
      </w:r>
    </w:p>
    <w:p w:rsidR="00090B71" w:rsidRPr="00090B71" w:rsidRDefault="00090B71" w:rsidP="009C0A09">
      <w:pPr>
        <w:rPr>
          <w:sz w:val="28"/>
        </w:rPr>
      </w:pPr>
    </w:p>
    <w:p w:rsidR="00090B71" w:rsidRPr="00090B71" w:rsidRDefault="00090B71" w:rsidP="009C0A09">
      <w:pPr>
        <w:rPr>
          <w:sz w:val="28"/>
        </w:rPr>
      </w:pPr>
      <w:r w:rsidRPr="00090B71">
        <w:rPr>
          <w:sz w:val="28"/>
        </w:rPr>
        <w:t xml:space="preserve">I am also immensely grateful to </w:t>
      </w:r>
      <w:r w:rsidR="00B646B3">
        <w:rPr>
          <w:sz w:val="28"/>
        </w:rPr>
        <w:t xml:space="preserve">our mentor, Ms. </w:t>
      </w:r>
      <w:proofErr w:type="spellStart"/>
      <w:r w:rsidR="00B646B3">
        <w:rPr>
          <w:sz w:val="28"/>
        </w:rPr>
        <w:t>Leesha</w:t>
      </w:r>
      <w:proofErr w:type="spellEnd"/>
      <w:r w:rsidR="00B646B3">
        <w:rPr>
          <w:sz w:val="28"/>
        </w:rPr>
        <w:t xml:space="preserve"> </w:t>
      </w:r>
      <w:proofErr w:type="spellStart"/>
      <w:r w:rsidR="00B646B3">
        <w:rPr>
          <w:sz w:val="28"/>
        </w:rPr>
        <w:t>Patlaan</w:t>
      </w:r>
      <w:proofErr w:type="spellEnd"/>
      <w:r w:rsidR="00B646B3">
        <w:rPr>
          <w:sz w:val="28"/>
        </w:rPr>
        <w:t xml:space="preserve"> </w:t>
      </w:r>
      <w:r>
        <w:rPr>
          <w:sz w:val="28"/>
        </w:rPr>
        <w:t>(</w:t>
      </w:r>
      <w:r w:rsidRPr="00090B71">
        <w:rPr>
          <w:sz w:val="28"/>
        </w:rPr>
        <w:t>Data Analysis Trainer</w:t>
      </w:r>
      <w:r>
        <w:rPr>
          <w:sz w:val="28"/>
        </w:rPr>
        <w:t>)</w:t>
      </w:r>
      <w:r w:rsidRPr="00090B71">
        <w:rPr>
          <w:sz w:val="28"/>
        </w:rPr>
        <w:t>, for her dedicated time and efforts. Her insightful advice and suggestions significantly contributed to the refinement and enhancement of the project's outcomes.</w:t>
      </w:r>
    </w:p>
    <w:p w:rsidR="00090B71" w:rsidRPr="00090B71" w:rsidRDefault="00090B71" w:rsidP="009C0A09">
      <w:pPr>
        <w:rPr>
          <w:sz w:val="28"/>
        </w:rPr>
      </w:pPr>
    </w:p>
    <w:p w:rsidR="00090B71" w:rsidRPr="00090B71" w:rsidRDefault="00090B71" w:rsidP="009C0A09">
      <w:pPr>
        <w:rPr>
          <w:sz w:val="28"/>
        </w:rPr>
      </w:pPr>
      <w:r w:rsidRPr="00090B71">
        <w:rPr>
          <w:sz w:val="28"/>
        </w:rPr>
        <w:t>Furthermore, I want to acknowledge that this project was completed solely by me, and no external assistance was involved in its execution.</w:t>
      </w:r>
    </w:p>
    <w:p w:rsidR="00090B71" w:rsidRDefault="00090B71" w:rsidP="009C0A09">
      <w:pPr>
        <w:rPr>
          <w:sz w:val="28"/>
        </w:rPr>
      </w:pPr>
    </w:p>
    <w:p w:rsidR="00090B71" w:rsidRDefault="00090B71" w:rsidP="009C0A09">
      <w:pPr>
        <w:rPr>
          <w:sz w:val="28"/>
        </w:rPr>
      </w:pPr>
    </w:p>
    <w:p w:rsidR="00090B71" w:rsidRDefault="00090B71" w:rsidP="009C0A09">
      <w:pPr>
        <w:rPr>
          <w:sz w:val="28"/>
        </w:rPr>
      </w:pPr>
    </w:p>
    <w:p w:rsidR="00090B71" w:rsidRDefault="00090B71" w:rsidP="009C0A09">
      <w:pPr>
        <w:rPr>
          <w:sz w:val="28"/>
        </w:rPr>
      </w:pPr>
    </w:p>
    <w:p w:rsidR="00090B71" w:rsidRDefault="00090B71" w:rsidP="009C0A09">
      <w:pPr>
        <w:rPr>
          <w:sz w:val="28"/>
        </w:rPr>
      </w:pPr>
    </w:p>
    <w:p w:rsidR="00090B71" w:rsidRDefault="00090B71" w:rsidP="009C0A09">
      <w:pPr>
        <w:rPr>
          <w:sz w:val="28"/>
        </w:rPr>
      </w:pPr>
    </w:p>
    <w:p w:rsidR="00090B71" w:rsidRDefault="00090B71" w:rsidP="009C0A09">
      <w:pPr>
        <w:rPr>
          <w:sz w:val="28"/>
        </w:rPr>
      </w:pPr>
    </w:p>
    <w:p w:rsidR="00090B71" w:rsidRDefault="00090B71" w:rsidP="009C0A09">
      <w:pPr>
        <w:rPr>
          <w:sz w:val="28"/>
        </w:rPr>
      </w:pPr>
    </w:p>
    <w:p w:rsidR="00090B71" w:rsidRDefault="00090B71" w:rsidP="009C0A09">
      <w:pPr>
        <w:rPr>
          <w:sz w:val="28"/>
        </w:rPr>
      </w:pPr>
    </w:p>
    <w:p w:rsidR="00090B71" w:rsidRDefault="00090B71" w:rsidP="009C0A09">
      <w:pPr>
        <w:rPr>
          <w:sz w:val="28"/>
        </w:rPr>
      </w:pPr>
    </w:p>
    <w:p w:rsidR="00090B71" w:rsidRDefault="00090B71" w:rsidP="009C0A09">
      <w:pPr>
        <w:rPr>
          <w:sz w:val="28"/>
        </w:rPr>
      </w:pPr>
    </w:p>
    <w:p w:rsidR="00090B71" w:rsidRDefault="00090B71" w:rsidP="009C0A09">
      <w:pPr>
        <w:rPr>
          <w:sz w:val="28"/>
        </w:rPr>
      </w:pPr>
    </w:p>
    <w:p w:rsidR="00090B71" w:rsidRDefault="00090B71" w:rsidP="009C0A09">
      <w:pPr>
        <w:rPr>
          <w:sz w:val="28"/>
        </w:rPr>
      </w:pPr>
      <w:r>
        <w:rPr>
          <w:sz w:val="28"/>
        </w:rPr>
        <w:t>SIGNATURE OF PROJECT GUIDE</w:t>
      </w:r>
    </w:p>
    <w:p w:rsidR="00090B71" w:rsidRDefault="00090B71" w:rsidP="009C0A09">
      <w:pPr>
        <w:rPr>
          <w:sz w:val="28"/>
        </w:rPr>
      </w:pPr>
    </w:p>
    <w:p w:rsidR="00090B71" w:rsidRDefault="00090B71" w:rsidP="009C0A09">
      <w:pPr>
        <w:rPr>
          <w:sz w:val="28"/>
        </w:rPr>
      </w:pPr>
    </w:p>
    <w:p w:rsidR="00090B71" w:rsidRDefault="00090B71" w:rsidP="009C0A09">
      <w:pPr>
        <w:rPr>
          <w:sz w:val="28"/>
        </w:rPr>
      </w:pPr>
    </w:p>
    <w:p w:rsidR="00090B71" w:rsidRPr="00B646B3" w:rsidRDefault="00090B71" w:rsidP="009C0A09">
      <w:pPr>
        <w:rPr>
          <w:b/>
          <w:sz w:val="36"/>
        </w:rPr>
      </w:pPr>
      <w:r w:rsidRPr="00B646B3">
        <w:rPr>
          <w:b/>
          <w:sz w:val="36"/>
        </w:rPr>
        <w:lastRenderedPageBreak/>
        <w:t>CONTENTS</w:t>
      </w:r>
    </w:p>
    <w:p w:rsidR="00090B71" w:rsidRPr="00B646B3" w:rsidRDefault="00090B71" w:rsidP="009C0A09">
      <w:pPr>
        <w:rPr>
          <w:sz w:val="32"/>
        </w:rPr>
      </w:pPr>
    </w:p>
    <w:p w:rsidR="00090B71" w:rsidRPr="00B646B3" w:rsidRDefault="00090B71" w:rsidP="009C0A09">
      <w:pPr>
        <w:rPr>
          <w:sz w:val="32"/>
        </w:rPr>
      </w:pPr>
      <w:r w:rsidRPr="00B646B3">
        <w:rPr>
          <w:sz w:val="32"/>
        </w:rPr>
        <w:t>1. Project description</w:t>
      </w:r>
    </w:p>
    <w:p w:rsidR="00090B71" w:rsidRPr="00B646B3" w:rsidRDefault="00090B71" w:rsidP="009C0A09">
      <w:pPr>
        <w:rPr>
          <w:sz w:val="32"/>
        </w:rPr>
      </w:pPr>
      <w:r w:rsidRPr="00B646B3">
        <w:rPr>
          <w:sz w:val="32"/>
        </w:rPr>
        <w:t xml:space="preserve">2. </w:t>
      </w:r>
      <w:r w:rsidR="00B57D10" w:rsidRPr="00B646B3">
        <w:rPr>
          <w:sz w:val="32"/>
        </w:rPr>
        <w:t xml:space="preserve">Problem statement </w:t>
      </w:r>
    </w:p>
    <w:p w:rsidR="00B57D10" w:rsidRPr="00B646B3" w:rsidRDefault="00B57D10" w:rsidP="009C0A09">
      <w:pPr>
        <w:rPr>
          <w:sz w:val="32"/>
        </w:rPr>
      </w:pPr>
      <w:r w:rsidRPr="00B646B3">
        <w:rPr>
          <w:sz w:val="32"/>
        </w:rPr>
        <w:t xml:space="preserve">     </w:t>
      </w:r>
      <w:proofErr w:type="gramStart"/>
      <w:r w:rsidRPr="00B646B3">
        <w:rPr>
          <w:sz w:val="32"/>
        </w:rPr>
        <w:t>Aim(</w:t>
      </w:r>
      <w:proofErr w:type="gramEnd"/>
      <w:r w:rsidRPr="00B646B3">
        <w:rPr>
          <w:sz w:val="32"/>
        </w:rPr>
        <w:t>solution)</w:t>
      </w:r>
    </w:p>
    <w:p w:rsidR="00B57D10" w:rsidRPr="00B646B3" w:rsidRDefault="00B57D10" w:rsidP="009C0A09">
      <w:pPr>
        <w:rPr>
          <w:sz w:val="32"/>
        </w:rPr>
      </w:pPr>
      <w:r w:rsidRPr="00B646B3">
        <w:rPr>
          <w:sz w:val="32"/>
        </w:rPr>
        <w:t>3. Requirement analysis</w:t>
      </w:r>
    </w:p>
    <w:p w:rsidR="00B57D10" w:rsidRPr="00B646B3" w:rsidRDefault="00B57D10" w:rsidP="009C0A09">
      <w:pPr>
        <w:rPr>
          <w:sz w:val="32"/>
        </w:rPr>
      </w:pPr>
      <w:r w:rsidRPr="00B646B3">
        <w:rPr>
          <w:sz w:val="32"/>
        </w:rPr>
        <w:t xml:space="preserve">     Software </w:t>
      </w:r>
    </w:p>
    <w:p w:rsidR="00B57D10" w:rsidRPr="00B646B3" w:rsidRDefault="00B57D10" w:rsidP="009C0A09">
      <w:pPr>
        <w:rPr>
          <w:sz w:val="32"/>
        </w:rPr>
      </w:pPr>
      <w:r w:rsidRPr="00B646B3">
        <w:rPr>
          <w:sz w:val="32"/>
        </w:rPr>
        <w:t xml:space="preserve">     Hardware</w:t>
      </w:r>
    </w:p>
    <w:p w:rsidR="00B57D10" w:rsidRPr="00B646B3" w:rsidRDefault="00B57D10" w:rsidP="009C0A09">
      <w:pPr>
        <w:rPr>
          <w:sz w:val="32"/>
        </w:rPr>
      </w:pPr>
      <w:r w:rsidRPr="00B646B3">
        <w:rPr>
          <w:sz w:val="32"/>
        </w:rPr>
        <w:t xml:space="preserve">4. Dataset </w:t>
      </w:r>
    </w:p>
    <w:p w:rsidR="00B57D10" w:rsidRPr="00B646B3" w:rsidRDefault="00B57D10" w:rsidP="009C0A09">
      <w:pPr>
        <w:rPr>
          <w:sz w:val="32"/>
        </w:rPr>
      </w:pPr>
      <w:r w:rsidRPr="00B646B3">
        <w:rPr>
          <w:sz w:val="32"/>
        </w:rPr>
        <w:t xml:space="preserve">     Sources</w:t>
      </w:r>
    </w:p>
    <w:p w:rsidR="00B57D10" w:rsidRPr="00B646B3" w:rsidRDefault="00B57D10" w:rsidP="009C0A09">
      <w:pPr>
        <w:rPr>
          <w:sz w:val="32"/>
        </w:rPr>
      </w:pPr>
      <w:r w:rsidRPr="00B646B3">
        <w:rPr>
          <w:sz w:val="32"/>
        </w:rPr>
        <w:t>5. Output screenshots</w:t>
      </w:r>
    </w:p>
    <w:p w:rsidR="00B57D10" w:rsidRPr="00B646B3" w:rsidRDefault="00B57D10" w:rsidP="009C0A09">
      <w:pPr>
        <w:rPr>
          <w:sz w:val="32"/>
        </w:rPr>
      </w:pPr>
      <w:r w:rsidRPr="00B646B3">
        <w:rPr>
          <w:sz w:val="32"/>
        </w:rPr>
        <w:t xml:space="preserve">6. </w:t>
      </w:r>
      <w:proofErr w:type="gramStart"/>
      <w:r w:rsidRPr="00B646B3">
        <w:rPr>
          <w:sz w:val="32"/>
        </w:rPr>
        <w:t>Conclusion(</w:t>
      </w:r>
      <w:proofErr w:type="gramEnd"/>
      <w:r w:rsidRPr="00B646B3">
        <w:rPr>
          <w:sz w:val="32"/>
        </w:rPr>
        <w:t>Insights)</w:t>
      </w:r>
    </w:p>
    <w:p w:rsidR="00B57D10" w:rsidRDefault="00B57D10" w:rsidP="009C0A09">
      <w:pPr>
        <w:rPr>
          <w:sz w:val="32"/>
        </w:rPr>
      </w:pPr>
      <w:r w:rsidRPr="00B646B3">
        <w:rPr>
          <w:sz w:val="32"/>
        </w:rPr>
        <w:t>7. Future scope</w:t>
      </w:r>
    </w:p>
    <w:p w:rsidR="00750D75" w:rsidRDefault="00750D75" w:rsidP="009C0A09">
      <w:pPr>
        <w:rPr>
          <w:sz w:val="32"/>
        </w:rPr>
      </w:pPr>
    </w:p>
    <w:p w:rsidR="00750D75" w:rsidRDefault="00750D75" w:rsidP="009C0A09">
      <w:pPr>
        <w:rPr>
          <w:sz w:val="32"/>
        </w:rPr>
      </w:pPr>
    </w:p>
    <w:p w:rsidR="00750D75" w:rsidRPr="00750D75" w:rsidRDefault="00750D75" w:rsidP="009C0A09">
      <w:pPr>
        <w:pStyle w:val="ListParagraph"/>
        <w:numPr>
          <w:ilvl w:val="0"/>
          <w:numId w:val="1"/>
        </w:numPr>
        <w:rPr>
          <w:sz w:val="32"/>
        </w:rPr>
      </w:pPr>
      <w:r w:rsidRPr="00036731">
        <w:rPr>
          <w:b/>
          <w:color w:val="FF0000"/>
          <w:sz w:val="32"/>
          <w:szCs w:val="32"/>
        </w:rPr>
        <w:t>Project description</w:t>
      </w:r>
      <w:r>
        <w:br/>
      </w:r>
      <w:r w:rsidRPr="00750D75">
        <w:rPr>
          <w:sz w:val="28"/>
          <w:szCs w:val="28"/>
        </w:rPr>
        <w:t>IT expenditure refers to the financial resources allocated by an organization for acquiring, managing, and maintaining information technology assets and services. It encompasses expenses related to hardware, software, networking infrastructure, personnel, maintenance, training, and other IT-related costs. Effective management of IT expenditure is essential for optimizing investments, enhancing operational efficiency, and supporting business objectives.</w:t>
      </w:r>
    </w:p>
    <w:p w:rsidR="00750D75" w:rsidRDefault="00750D75" w:rsidP="009C0A09">
      <w:pPr>
        <w:pStyle w:val="ListParagraph"/>
        <w:rPr>
          <w:sz w:val="32"/>
        </w:rPr>
      </w:pPr>
    </w:p>
    <w:p w:rsidR="00750D75" w:rsidRPr="00036731" w:rsidRDefault="00750D75" w:rsidP="009C0A09">
      <w:pPr>
        <w:pStyle w:val="ListParagraph"/>
        <w:numPr>
          <w:ilvl w:val="0"/>
          <w:numId w:val="1"/>
        </w:numPr>
        <w:rPr>
          <w:b/>
          <w:color w:val="FF0000"/>
          <w:sz w:val="32"/>
        </w:rPr>
      </w:pPr>
      <w:r w:rsidRPr="00036731">
        <w:rPr>
          <w:b/>
          <w:color w:val="FF0000"/>
          <w:sz w:val="32"/>
        </w:rPr>
        <w:t>Problem statement</w:t>
      </w:r>
      <w:r w:rsidRPr="00036731">
        <w:rPr>
          <w:b/>
          <w:color w:val="FF0000"/>
          <w:sz w:val="32"/>
        </w:rPr>
        <w:t xml:space="preserve">:- </w:t>
      </w:r>
    </w:p>
    <w:p w:rsidR="00036731" w:rsidRPr="00036731" w:rsidRDefault="00750D75" w:rsidP="009C0A09">
      <w:pPr>
        <w:pStyle w:val="ListParagraph"/>
        <w:rPr>
          <w:sz w:val="28"/>
          <w:szCs w:val="28"/>
        </w:rPr>
      </w:pPr>
      <w:r w:rsidRPr="00750D75">
        <w:rPr>
          <w:sz w:val="32"/>
        </w:rPr>
        <w:t xml:space="preserve"> </w:t>
      </w:r>
      <w:r w:rsidRPr="00750D75">
        <w:rPr>
          <w:sz w:val="28"/>
          <w:szCs w:val="28"/>
        </w:rPr>
        <w:t>IT expenditure within our organization lacks clear oversight and strategic planning, leading to inefficiencies, budget overruns, and suboptimal utilization of resources. Despite the significant investment in information technology, there is a lack of alignment between IT spending and business goal</w:t>
      </w:r>
      <w:r>
        <w:rPr>
          <w:sz w:val="28"/>
          <w:szCs w:val="28"/>
        </w:rPr>
        <w:t>.</w:t>
      </w:r>
    </w:p>
    <w:p w:rsidR="00750D75" w:rsidRPr="00750D75" w:rsidRDefault="00750D75" w:rsidP="009C0A09">
      <w:pPr>
        <w:pStyle w:val="ListParagraph"/>
        <w:rPr>
          <w:sz w:val="28"/>
          <w:szCs w:val="28"/>
        </w:rPr>
      </w:pPr>
      <w:proofErr w:type="gramStart"/>
      <w:r w:rsidRPr="00036731">
        <w:rPr>
          <w:b/>
          <w:color w:val="FF0000"/>
          <w:sz w:val="32"/>
          <w:szCs w:val="32"/>
        </w:rPr>
        <w:t>AIM(</w:t>
      </w:r>
      <w:proofErr w:type="gramEnd"/>
      <w:r w:rsidRPr="00036731">
        <w:rPr>
          <w:b/>
          <w:color w:val="FF0000"/>
          <w:sz w:val="32"/>
          <w:szCs w:val="32"/>
        </w:rPr>
        <w:t>Solution)</w:t>
      </w:r>
      <w:r w:rsidR="00036731" w:rsidRPr="00036731">
        <w:rPr>
          <w:b/>
          <w:color w:val="FF0000"/>
          <w:sz w:val="32"/>
          <w:szCs w:val="32"/>
        </w:rPr>
        <w:t>:-</w:t>
      </w:r>
      <w:r w:rsidR="00036731">
        <w:rPr>
          <w:sz w:val="28"/>
          <w:szCs w:val="28"/>
        </w:rPr>
        <w:t xml:space="preserve"> </w:t>
      </w:r>
      <w:r w:rsidR="00036731" w:rsidRPr="00036731">
        <w:rPr>
          <w:sz w:val="28"/>
          <w:szCs w:val="28"/>
        </w:rPr>
        <w:t>The aim is to implement a structured approach to IT expenditure management, incorporating clear governance mechanisms, strategic planning processes, and performance metrics. This involves centralizing budgetary control, establishing accountability measures, and aligning spending with business priorities. By optimizing resource allocation and enhancing transparency, the solution aims to drive efficiency, improve financial performance, and maximize the value derived from IT investments.</w:t>
      </w:r>
    </w:p>
    <w:p w:rsidR="00036731" w:rsidRPr="00BC5DFA" w:rsidRDefault="00036731" w:rsidP="009C0A09">
      <w:pPr>
        <w:pStyle w:val="ListParagraph"/>
        <w:numPr>
          <w:ilvl w:val="0"/>
          <w:numId w:val="1"/>
        </w:numPr>
        <w:rPr>
          <w:b/>
          <w:color w:val="FF0000"/>
          <w:sz w:val="32"/>
        </w:rPr>
      </w:pPr>
      <w:r w:rsidRPr="00BC5DFA">
        <w:rPr>
          <w:b/>
          <w:color w:val="FF0000"/>
          <w:sz w:val="32"/>
        </w:rPr>
        <w:lastRenderedPageBreak/>
        <w:t>Requirement analysis</w:t>
      </w:r>
    </w:p>
    <w:p w:rsidR="00036731" w:rsidRPr="00036731" w:rsidRDefault="00036731" w:rsidP="009C0A09">
      <w:pPr>
        <w:rPr>
          <w:b/>
          <w:color w:val="00B0F0"/>
          <w:sz w:val="32"/>
          <w:u w:val="single"/>
        </w:rPr>
      </w:pPr>
      <w:r w:rsidRPr="00B646B3">
        <w:rPr>
          <w:sz w:val="32"/>
        </w:rPr>
        <w:t xml:space="preserve">   </w:t>
      </w:r>
      <w:r w:rsidR="00BC5DFA">
        <w:rPr>
          <w:sz w:val="32"/>
        </w:rPr>
        <w:t xml:space="preserve">   </w:t>
      </w:r>
      <w:r w:rsidRPr="00036731">
        <w:rPr>
          <w:color w:val="00B0F0"/>
          <w:sz w:val="32"/>
        </w:rPr>
        <w:t xml:space="preserve"> </w:t>
      </w:r>
      <w:r w:rsidRPr="00036731">
        <w:rPr>
          <w:b/>
          <w:color w:val="00B0F0"/>
          <w:sz w:val="32"/>
          <w:u w:val="single"/>
        </w:rPr>
        <w:t xml:space="preserve">Software </w:t>
      </w:r>
      <w:r w:rsidR="00750D75" w:rsidRPr="00036731">
        <w:rPr>
          <w:b/>
          <w:color w:val="00B0F0"/>
          <w:sz w:val="40"/>
          <w:u w:val="single"/>
        </w:rPr>
        <w:t xml:space="preserve">  </w:t>
      </w:r>
    </w:p>
    <w:p w:rsidR="00036731" w:rsidRDefault="00BC5DFA" w:rsidP="009C0A09">
      <w:pPr>
        <w:rPr>
          <w:sz w:val="28"/>
          <w:szCs w:val="28"/>
        </w:rPr>
      </w:pPr>
      <w:r>
        <w:rPr>
          <w:b/>
          <w:sz w:val="28"/>
          <w:szCs w:val="28"/>
        </w:rPr>
        <w:t xml:space="preserve">        </w:t>
      </w:r>
      <w:r w:rsidR="00036731" w:rsidRPr="00036731">
        <w:rPr>
          <w:b/>
          <w:sz w:val="28"/>
          <w:szCs w:val="28"/>
        </w:rPr>
        <w:t>Dashboard Creation Tool:</w:t>
      </w:r>
      <w:r w:rsidR="00036731" w:rsidRPr="00036731">
        <w:rPr>
          <w:sz w:val="28"/>
          <w:szCs w:val="28"/>
        </w:rPr>
        <w:t xml:space="preserve"> Choose Power BI for its robust features and </w:t>
      </w:r>
      <w:r>
        <w:rPr>
          <w:sz w:val="28"/>
          <w:szCs w:val="28"/>
        </w:rPr>
        <w:t xml:space="preserve">   </w:t>
      </w:r>
      <w:r w:rsidR="00036731" w:rsidRPr="00036731">
        <w:rPr>
          <w:sz w:val="28"/>
          <w:szCs w:val="28"/>
        </w:rPr>
        <w:t>seamless data integration.</w:t>
      </w:r>
    </w:p>
    <w:p w:rsidR="00036731" w:rsidRDefault="00036731" w:rsidP="009C0A09">
      <w:pPr>
        <w:rPr>
          <w:sz w:val="28"/>
          <w:szCs w:val="28"/>
        </w:rPr>
      </w:pPr>
      <w:r w:rsidRPr="00036731">
        <w:rPr>
          <w:sz w:val="28"/>
          <w:szCs w:val="28"/>
        </w:rPr>
        <w:t xml:space="preserve"> </w:t>
      </w:r>
      <w:r w:rsidRPr="00036731">
        <w:rPr>
          <w:b/>
          <w:sz w:val="28"/>
          <w:szCs w:val="28"/>
        </w:rPr>
        <w:t>Data Integration Tools</w:t>
      </w:r>
      <w:r w:rsidRPr="00036731">
        <w:rPr>
          <w:sz w:val="28"/>
          <w:szCs w:val="28"/>
        </w:rPr>
        <w:t xml:space="preserve">: Assess additional tools for compatibility with Power BI. </w:t>
      </w:r>
      <w:r w:rsidRPr="00036731">
        <w:rPr>
          <w:b/>
          <w:sz w:val="28"/>
          <w:szCs w:val="28"/>
        </w:rPr>
        <w:t>Database Management System (DBMS):</w:t>
      </w:r>
      <w:r w:rsidRPr="00036731">
        <w:rPr>
          <w:sz w:val="28"/>
          <w:szCs w:val="28"/>
        </w:rPr>
        <w:t xml:space="preserve"> Ensure compatibility with Power BI for data storage. </w:t>
      </w:r>
    </w:p>
    <w:p w:rsidR="00036731" w:rsidRDefault="00036731" w:rsidP="009C0A09">
      <w:pPr>
        <w:rPr>
          <w:sz w:val="28"/>
          <w:szCs w:val="28"/>
        </w:rPr>
      </w:pPr>
      <w:r w:rsidRPr="00036731">
        <w:rPr>
          <w:b/>
          <w:sz w:val="28"/>
          <w:szCs w:val="28"/>
        </w:rPr>
        <w:t>Web Server:</w:t>
      </w:r>
      <w:r w:rsidRPr="00036731">
        <w:rPr>
          <w:sz w:val="28"/>
          <w:szCs w:val="28"/>
        </w:rPr>
        <w:t xml:space="preserve"> Determine compatibility with Power BI Service for online deployment. </w:t>
      </w:r>
    </w:p>
    <w:p w:rsidR="00B57D10" w:rsidRDefault="00036731" w:rsidP="009C0A09">
      <w:pPr>
        <w:rPr>
          <w:sz w:val="28"/>
          <w:szCs w:val="28"/>
        </w:rPr>
      </w:pPr>
      <w:r w:rsidRPr="00036731">
        <w:rPr>
          <w:b/>
          <w:sz w:val="28"/>
          <w:szCs w:val="28"/>
        </w:rPr>
        <w:t>Operating System</w:t>
      </w:r>
      <w:r w:rsidRPr="00036731">
        <w:rPr>
          <w:sz w:val="28"/>
          <w:szCs w:val="28"/>
        </w:rPr>
        <w:t>: Select an OS compatible with Power BI Desktop and Service.</w:t>
      </w:r>
    </w:p>
    <w:p w:rsidR="00036731" w:rsidRDefault="00036731" w:rsidP="009C0A09">
      <w:pPr>
        <w:rPr>
          <w:sz w:val="28"/>
          <w:szCs w:val="28"/>
        </w:rPr>
      </w:pPr>
    </w:p>
    <w:p w:rsidR="00036731" w:rsidRDefault="00036731" w:rsidP="009C0A09">
      <w:pPr>
        <w:rPr>
          <w:sz w:val="28"/>
          <w:szCs w:val="28"/>
        </w:rPr>
      </w:pPr>
    </w:p>
    <w:p w:rsidR="00BC5DFA" w:rsidRDefault="00036731" w:rsidP="009C0A09">
      <w:pPr>
        <w:rPr>
          <w:color w:val="00B0F0"/>
          <w:sz w:val="32"/>
          <w:u w:val="single"/>
        </w:rPr>
      </w:pPr>
      <w:proofErr w:type="gramStart"/>
      <w:r w:rsidRPr="00BC5DFA">
        <w:rPr>
          <w:color w:val="00B0F0"/>
          <w:sz w:val="32"/>
          <w:u w:val="single"/>
        </w:rPr>
        <w:t>Hardware</w:t>
      </w:r>
      <w:r w:rsidRPr="00BC5DFA">
        <w:rPr>
          <w:color w:val="00B0F0"/>
          <w:sz w:val="32"/>
          <w:u w:val="single"/>
        </w:rPr>
        <w:t xml:space="preserve"> :</w:t>
      </w:r>
      <w:proofErr w:type="gramEnd"/>
      <w:r w:rsidRPr="00BC5DFA">
        <w:rPr>
          <w:color w:val="00B0F0"/>
          <w:sz w:val="32"/>
          <w:u w:val="single"/>
        </w:rPr>
        <w:t>-</w:t>
      </w:r>
      <w:r w:rsidR="00BC5DFA">
        <w:rPr>
          <w:color w:val="00B0F0"/>
          <w:sz w:val="32"/>
          <w:u w:val="single"/>
        </w:rPr>
        <w:t xml:space="preserve"> </w:t>
      </w:r>
    </w:p>
    <w:p w:rsidR="00BC5DFA" w:rsidRDefault="00BC5DFA" w:rsidP="009C0A09">
      <w:pPr>
        <w:rPr>
          <w:sz w:val="28"/>
          <w:szCs w:val="28"/>
        </w:rPr>
      </w:pPr>
      <w:r w:rsidRPr="00BC5DFA">
        <w:rPr>
          <w:b/>
          <w:color w:val="000000" w:themeColor="text1"/>
          <w:sz w:val="28"/>
          <w:szCs w:val="28"/>
        </w:rPr>
        <w:t>Sufficient Computing Resources:</w:t>
      </w:r>
      <w:r w:rsidRPr="00BC5DFA">
        <w:rPr>
          <w:sz w:val="28"/>
          <w:szCs w:val="28"/>
        </w:rPr>
        <w:t xml:space="preserve"> Determine CPU, RAM, and storage for optimal Power BI Desktop performance.</w:t>
      </w:r>
    </w:p>
    <w:p w:rsidR="00BC5DFA" w:rsidRDefault="00BC5DFA" w:rsidP="009C0A09">
      <w:pPr>
        <w:rPr>
          <w:sz w:val="28"/>
          <w:szCs w:val="28"/>
        </w:rPr>
      </w:pPr>
      <w:r w:rsidRPr="00BC5DFA">
        <w:rPr>
          <w:sz w:val="28"/>
          <w:szCs w:val="28"/>
        </w:rPr>
        <w:t xml:space="preserve"> </w:t>
      </w:r>
      <w:r w:rsidRPr="00BC5DFA">
        <w:rPr>
          <w:b/>
          <w:sz w:val="28"/>
          <w:szCs w:val="28"/>
        </w:rPr>
        <w:t>Compatibility:</w:t>
      </w:r>
      <w:r w:rsidRPr="00BC5DFA">
        <w:rPr>
          <w:sz w:val="28"/>
          <w:szCs w:val="28"/>
        </w:rPr>
        <w:t xml:space="preserve"> Ensure hardware meets Power BI Desktop requirements.</w:t>
      </w:r>
    </w:p>
    <w:p w:rsidR="00BC5DFA" w:rsidRDefault="00BC5DFA" w:rsidP="009C0A09">
      <w:pPr>
        <w:rPr>
          <w:sz w:val="28"/>
          <w:szCs w:val="28"/>
        </w:rPr>
      </w:pPr>
      <w:r w:rsidRPr="00BC5DFA">
        <w:rPr>
          <w:sz w:val="28"/>
          <w:szCs w:val="28"/>
        </w:rPr>
        <w:t xml:space="preserve"> </w:t>
      </w:r>
      <w:r w:rsidRPr="00BC5DFA">
        <w:rPr>
          <w:b/>
          <w:sz w:val="28"/>
          <w:szCs w:val="28"/>
        </w:rPr>
        <w:t>Hosting Infrastructure:</w:t>
      </w:r>
      <w:r w:rsidRPr="00BC5DFA">
        <w:rPr>
          <w:sz w:val="28"/>
          <w:szCs w:val="28"/>
        </w:rPr>
        <w:t xml:space="preserve"> Evaluate on-premises or cloud-based hosting compatible with Power BI Service.</w:t>
      </w:r>
    </w:p>
    <w:p w:rsidR="00BC5DFA" w:rsidRDefault="00BC5DFA" w:rsidP="009C0A09">
      <w:pPr>
        <w:rPr>
          <w:sz w:val="28"/>
          <w:szCs w:val="28"/>
        </w:rPr>
      </w:pPr>
      <w:r w:rsidRPr="00BC5DFA">
        <w:rPr>
          <w:sz w:val="28"/>
          <w:szCs w:val="28"/>
        </w:rPr>
        <w:t xml:space="preserve"> </w:t>
      </w:r>
      <w:r w:rsidRPr="00BC5DFA">
        <w:rPr>
          <w:b/>
          <w:sz w:val="28"/>
          <w:szCs w:val="28"/>
        </w:rPr>
        <w:t>Network Infrastructure:</w:t>
      </w:r>
      <w:r w:rsidRPr="00BC5DFA">
        <w:rPr>
          <w:sz w:val="28"/>
          <w:szCs w:val="28"/>
        </w:rPr>
        <w:t xml:space="preserve"> Ensure sufficient bandwidth for data transfer between Power BI components.</w:t>
      </w:r>
    </w:p>
    <w:p w:rsidR="00036731" w:rsidRPr="00BC5DFA" w:rsidRDefault="00BC5DFA" w:rsidP="009C0A09">
      <w:pPr>
        <w:rPr>
          <w:color w:val="00B0F0"/>
          <w:sz w:val="28"/>
          <w:szCs w:val="28"/>
          <w:u w:val="single"/>
        </w:rPr>
      </w:pPr>
      <w:r w:rsidRPr="00BC5DFA">
        <w:rPr>
          <w:b/>
          <w:sz w:val="28"/>
          <w:szCs w:val="28"/>
        </w:rPr>
        <w:t xml:space="preserve"> Data Storage:</w:t>
      </w:r>
      <w:r w:rsidRPr="00BC5DFA">
        <w:rPr>
          <w:sz w:val="28"/>
          <w:szCs w:val="28"/>
        </w:rPr>
        <w:t xml:space="preserve"> Assess storage requirements compatible with Power BI data sources (local or cloud storage).</w:t>
      </w:r>
    </w:p>
    <w:p w:rsidR="00750D75" w:rsidRDefault="00750D75" w:rsidP="009C0A09">
      <w:pPr>
        <w:rPr>
          <w:sz w:val="40"/>
        </w:rPr>
      </w:pPr>
      <w:r>
        <w:rPr>
          <w:sz w:val="40"/>
        </w:rPr>
        <w:t xml:space="preserve"> </w:t>
      </w:r>
    </w:p>
    <w:p w:rsidR="00BC5DFA" w:rsidRPr="00BC5DFA" w:rsidRDefault="00BC5DFA" w:rsidP="009C0A09">
      <w:pPr>
        <w:pStyle w:val="ListParagraph"/>
        <w:numPr>
          <w:ilvl w:val="0"/>
          <w:numId w:val="1"/>
        </w:numPr>
        <w:rPr>
          <w:b/>
          <w:sz w:val="32"/>
        </w:rPr>
      </w:pPr>
      <w:r w:rsidRPr="00BC5DFA">
        <w:rPr>
          <w:b/>
          <w:sz w:val="32"/>
        </w:rPr>
        <w:t xml:space="preserve">Dataset </w:t>
      </w:r>
    </w:p>
    <w:p w:rsidR="00F01A0A" w:rsidRDefault="00BC5DFA" w:rsidP="009C0A09">
      <w:pPr>
        <w:ind w:left="720"/>
        <w:rPr>
          <w:b/>
          <w:color w:val="C00000"/>
          <w:sz w:val="32"/>
        </w:rPr>
      </w:pPr>
      <w:proofErr w:type="gramStart"/>
      <w:r w:rsidRPr="00BC5DFA">
        <w:rPr>
          <w:b/>
          <w:color w:val="C00000"/>
          <w:sz w:val="32"/>
        </w:rPr>
        <w:t>Sources</w:t>
      </w:r>
      <w:r>
        <w:rPr>
          <w:b/>
          <w:color w:val="C00000"/>
          <w:sz w:val="32"/>
        </w:rPr>
        <w:t xml:space="preserve"> :</w:t>
      </w:r>
      <w:proofErr w:type="gramEnd"/>
      <w:r>
        <w:rPr>
          <w:b/>
          <w:color w:val="C00000"/>
          <w:sz w:val="32"/>
        </w:rPr>
        <w:t xml:space="preserve">- </w:t>
      </w:r>
    </w:p>
    <w:p w:rsidR="00F01A0A" w:rsidRPr="00F01A0A" w:rsidRDefault="00F01A0A" w:rsidP="009C0A09">
      <w:pPr>
        <w:ind w:left="720"/>
        <w:rPr>
          <w:b/>
          <w:sz w:val="28"/>
          <w:szCs w:val="28"/>
        </w:rPr>
      </w:pPr>
      <w:r w:rsidRPr="00F01A0A">
        <w:rPr>
          <w:b/>
          <w:sz w:val="28"/>
          <w:szCs w:val="28"/>
        </w:rPr>
        <w:t>Actual Data:-</w:t>
      </w:r>
    </w:p>
    <w:p w:rsidR="00F01A0A" w:rsidRDefault="00F01A0A" w:rsidP="009C0A09">
      <w:pPr>
        <w:ind w:left="720"/>
        <w:rPr>
          <w:sz w:val="28"/>
          <w:szCs w:val="28"/>
        </w:rPr>
      </w:pPr>
      <w:r w:rsidRPr="00F01A0A">
        <w:rPr>
          <w:sz w:val="28"/>
          <w:szCs w:val="28"/>
        </w:rPr>
        <w:t xml:space="preserve"> </w:t>
      </w:r>
      <w:r w:rsidRPr="00F01A0A">
        <w:rPr>
          <w:b/>
          <w:sz w:val="28"/>
          <w:szCs w:val="28"/>
        </w:rPr>
        <w:t>Financial Records:</w:t>
      </w:r>
      <w:r w:rsidRPr="00F01A0A">
        <w:rPr>
          <w:sz w:val="28"/>
          <w:szCs w:val="28"/>
        </w:rPr>
        <w:t xml:space="preserve"> Procurement records, expense reports, and accounting data. </w:t>
      </w:r>
    </w:p>
    <w:p w:rsidR="00F01A0A" w:rsidRDefault="00F01A0A" w:rsidP="009C0A09">
      <w:pPr>
        <w:ind w:left="720"/>
        <w:rPr>
          <w:sz w:val="28"/>
          <w:szCs w:val="28"/>
        </w:rPr>
      </w:pPr>
      <w:r w:rsidRPr="00F01A0A">
        <w:rPr>
          <w:b/>
          <w:sz w:val="28"/>
          <w:szCs w:val="28"/>
        </w:rPr>
        <w:t>Inventory Systems:</w:t>
      </w:r>
      <w:r w:rsidRPr="00F01A0A">
        <w:rPr>
          <w:sz w:val="28"/>
          <w:szCs w:val="28"/>
        </w:rPr>
        <w:t xml:space="preserve"> Hardware and software inventory records. </w:t>
      </w:r>
    </w:p>
    <w:p w:rsidR="00F01A0A" w:rsidRDefault="00F01A0A" w:rsidP="009C0A09">
      <w:pPr>
        <w:ind w:left="720"/>
        <w:rPr>
          <w:sz w:val="28"/>
          <w:szCs w:val="28"/>
        </w:rPr>
      </w:pPr>
      <w:r w:rsidRPr="00F01A0A">
        <w:rPr>
          <w:b/>
          <w:sz w:val="28"/>
          <w:szCs w:val="28"/>
        </w:rPr>
        <w:t>Business Area:</w:t>
      </w:r>
      <w:r w:rsidRPr="00F01A0A">
        <w:rPr>
          <w:sz w:val="28"/>
          <w:szCs w:val="28"/>
        </w:rPr>
        <w:t xml:space="preserve">  Organizational Structure data.</w:t>
      </w:r>
    </w:p>
    <w:p w:rsidR="00F01A0A" w:rsidRDefault="00F01A0A" w:rsidP="009C0A09">
      <w:pPr>
        <w:ind w:left="720"/>
        <w:rPr>
          <w:sz w:val="28"/>
          <w:szCs w:val="28"/>
        </w:rPr>
      </w:pPr>
      <w:r w:rsidRPr="00F01A0A">
        <w:rPr>
          <w:sz w:val="28"/>
          <w:szCs w:val="28"/>
        </w:rPr>
        <w:t xml:space="preserve"> </w:t>
      </w:r>
      <w:r w:rsidRPr="00F01A0A">
        <w:rPr>
          <w:b/>
          <w:sz w:val="28"/>
          <w:szCs w:val="28"/>
        </w:rPr>
        <w:t>Cost Element:</w:t>
      </w:r>
      <w:r w:rsidRPr="00F01A0A">
        <w:rPr>
          <w:sz w:val="28"/>
          <w:szCs w:val="28"/>
        </w:rPr>
        <w:t xml:space="preserve">  Financial Systems: General ledger data.</w:t>
      </w:r>
    </w:p>
    <w:p w:rsidR="00F01A0A" w:rsidRDefault="00F01A0A" w:rsidP="009C0A09">
      <w:pPr>
        <w:ind w:left="720"/>
        <w:rPr>
          <w:sz w:val="28"/>
          <w:szCs w:val="28"/>
        </w:rPr>
      </w:pPr>
      <w:r w:rsidRPr="00F01A0A">
        <w:rPr>
          <w:sz w:val="28"/>
          <w:szCs w:val="28"/>
        </w:rPr>
        <w:t xml:space="preserve"> </w:t>
      </w:r>
      <w:r w:rsidRPr="00F01A0A">
        <w:rPr>
          <w:b/>
          <w:sz w:val="28"/>
          <w:szCs w:val="28"/>
        </w:rPr>
        <w:t>Country:</w:t>
      </w:r>
      <w:r w:rsidRPr="00F01A0A">
        <w:rPr>
          <w:sz w:val="28"/>
          <w:szCs w:val="28"/>
        </w:rPr>
        <w:t xml:space="preserve">  Geographic Data sources.</w:t>
      </w:r>
    </w:p>
    <w:p w:rsidR="00F01A0A" w:rsidRDefault="00F01A0A" w:rsidP="009C0A09">
      <w:pPr>
        <w:ind w:left="720"/>
        <w:rPr>
          <w:sz w:val="28"/>
          <w:szCs w:val="28"/>
        </w:rPr>
      </w:pPr>
      <w:r w:rsidRPr="00F01A0A">
        <w:rPr>
          <w:sz w:val="28"/>
          <w:szCs w:val="28"/>
        </w:rPr>
        <w:t xml:space="preserve"> </w:t>
      </w:r>
      <w:r w:rsidRPr="00F01A0A">
        <w:rPr>
          <w:b/>
          <w:sz w:val="28"/>
          <w:szCs w:val="28"/>
        </w:rPr>
        <w:t>Date:</w:t>
      </w:r>
      <w:r w:rsidRPr="00F01A0A">
        <w:rPr>
          <w:sz w:val="28"/>
          <w:szCs w:val="28"/>
        </w:rPr>
        <w:t xml:space="preserve">  Timestamps.</w:t>
      </w:r>
    </w:p>
    <w:p w:rsidR="00F01A0A" w:rsidRDefault="00F01A0A" w:rsidP="009C0A09">
      <w:pPr>
        <w:ind w:left="720"/>
        <w:rPr>
          <w:sz w:val="28"/>
          <w:szCs w:val="28"/>
        </w:rPr>
      </w:pPr>
      <w:r w:rsidRPr="00F01A0A">
        <w:rPr>
          <w:sz w:val="28"/>
          <w:szCs w:val="28"/>
        </w:rPr>
        <w:t xml:space="preserve"> </w:t>
      </w:r>
      <w:r w:rsidRPr="00F01A0A">
        <w:rPr>
          <w:b/>
          <w:sz w:val="28"/>
          <w:szCs w:val="28"/>
        </w:rPr>
        <w:t>Forecast:</w:t>
      </w:r>
      <w:r w:rsidRPr="00F01A0A">
        <w:rPr>
          <w:sz w:val="28"/>
          <w:szCs w:val="28"/>
        </w:rPr>
        <w:t xml:space="preserve">  Budget Allocation Data. </w:t>
      </w:r>
    </w:p>
    <w:p w:rsidR="00BC5DFA" w:rsidRPr="00BC5DFA" w:rsidRDefault="00F01A0A" w:rsidP="009C0A09">
      <w:pPr>
        <w:ind w:left="720"/>
        <w:rPr>
          <w:b/>
          <w:color w:val="C00000"/>
          <w:sz w:val="32"/>
        </w:rPr>
      </w:pPr>
      <w:proofErr w:type="gramStart"/>
      <w:r w:rsidRPr="00F01A0A">
        <w:rPr>
          <w:b/>
          <w:sz w:val="28"/>
          <w:szCs w:val="28"/>
        </w:rPr>
        <w:t>IT</w:t>
      </w:r>
      <w:proofErr w:type="gramEnd"/>
      <w:r w:rsidRPr="00F01A0A">
        <w:rPr>
          <w:b/>
          <w:sz w:val="28"/>
          <w:szCs w:val="28"/>
        </w:rPr>
        <w:t xml:space="preserve"> Area and IT Sub Area</w:t>
      </w:r>
      <w:r>
        <w:rPr>
          <w:sz w:val="28"/>
          <w:szCs w:val="28"/>
        </w:rPr>
        <w:t>:  Categorization Data. Plan</w:t>
      </w:r>
      <w:proofErr w:type="gramStart"/>
      <w:r>
        <w:rPr>
          <w:sz w:val="28"/>
          <w:szCs w:val="28"/>
        </w:rPr>
        <w:t>,</w:t>
      </w:r>
      <w:r w:rsidRPr="00F01A0A">
        <w:rPr>
          <w:sz w:val="28"/>
          <w:szCs w:val="28"/>
        </w:rPr>
        <w:t xml:space="preserve">  Budget</w:t>
      </w:r>
      <w:proofErr w:type="gramEnd"/>
      <w:r w:rsidRPr="00F01A0A">
        <w:rPr>
          <w:sz w:val="28"/>
          <w:szCs w:val="28"/>
        </w:rPr>
        <w:t xml:space="preserve"> Plans. </w:t>
      </w:r>
      <w:r w:rsidRPr="00F01A0A">
        <w:rPr>
          <w:b/>
          <w:sz w:val="28"/>
          <w:szCs w:val="28"/>
        </w:rPr>
        <w:t>Reason:</w:t>
      </w:r>
      <w:r w:rsidRPr="00F01A0A">
        <w:rPr>
          <w:sz w:val="28"/>
          <w:szCs w:val="28"/>
        </w:rPr>
        <w:t xml:space="preserve">  Annotation Data.</w:t>
      </w:r>
    </w:p>
    <w:p w:rsidR="00BC5DFA" w:rsidRDefault="00BC5DFA" w:rsidP="009C0A09">
      <w:pPr>
        <w:pStyle w:val="ListParagraph"/>
        <w:rPr>
          <w:sz w:val="40"/>
        </w:rPr>
      </w:pPr>
    </w:p>
    <w:p w:rsidR="00F01A0A" w:rsidRDefault="00F01A0A" w:rsidP="009C0A09">
      <w:pPr>
        <w:pStyle w:val="ListParagraph"/>
        <w:rPr>
          <w:sz w:val="40"/>
        </w:rPr>
      </w:pPr>
    </w:p>
    <w:p w:rsidR="00F01A0A" w:rsidRPr="00F01A0A" w:rsidRDefault="00F01A0A" w:rsidP="009C0A09">
      <w:pPr>
        <w:pStyle w:val="ListParagraph"/>
        <w:numPr>
          <w:ilvl w:val="0"/>
          <w:numId w:val="1"/>
        </w:numPr>
        <w:rPr>
          <w:b/>
          <w:sz w:val="40"/>
        </w:rPr>
      </w:pPr>
      <w:r w:rsidRPr="00F01A0A">
        <w:rPr>
          <w:b/>
          <w:sz w:val="32"/>
        </w:rPr>
        <w:lastRenderedPageBreak/>
        <w:t>Output screenshots</w:t>
      </w:r>
      <w:r w:rsidRPr="00F01A0A">
        <w:rPr>
          <w:b/>
          <w:sz w:val="32"/>
        </w:rPr>
        <w:t xml:space="preserve">:- </w:t>
      </w:r>
    </w:p>
    <w:p w:rsidR="00F01A0A" w:rsidRPr="00F01A0A" w:rsidRDefault="00F01A0A" w:rsidP="009C0A09">
      <w:pPr>
        <w:pStyle w:val="ListParagraph"/>
        <w:rPr>
          <w:b/>
          <w:sz w:val="40"/>
        </w:rPr>
      </w:pPr>
      <w:r>
        <w:rPr>
          <w:b/>
          <w:sz w:val="32"/>
        </w:rPr>
        <w:t xml:space="preserve"> </w:t>
      </w:r>
      <w:r>
        <w:rPr>
          <w:b/>
          <w:noProof/>
          <w:sz w:val="40"/>
        </w:rPr>
        <w:drawing>
          <wp:inline distT="0" distB="0" distL="0" distR="0">
            <wp:extent cx="5836920" cy="3703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2).png"/>
                    <pic:cNvPicPr/>
                  </pic:nvPicPr>
                  <pic:blipFill>
                    <a:blip r:embed="rId7">
                      <a:extLst>
                        <a:ext uri="{28A0092B-C50C-407E-A947-70E740481C1C}">
                          <a14:useLocalDpi xmlns:a14="http://schemas.microsoft.com/office/drawing/2010/main" val="0"/>
                        </a:ext>
                      </a:extLst>
                    </a:blip>
                    <a:stretch>
                      <a:fillRect/>
                    </a:stretch>
                  </pic:blipFill>
                  <pic:spPr>
                    <a:xfrm>
                      <a:off x="0" y="0"/>
                      <a:ext cx="5836920" cy="3703320"/>
                    </a:xfrm>
                    <a:prstGeom prst="rect">
                      <a:avLst/>
                    </a:prstGeom>
                  </pic:spPr>
                </pic:pic>
              </a:graphicData>
            </a:graphic>
          </wp:inline>
        </w:drawing>
      </w:r>
    </w:p>
    <w:p w:rsidR="00B57D10" w:rsidRPr="00B57D10" w:rsidRDefault="00B57D10" w:rsidP="009C0A09">
      <w:pPr>
        <w:rPr>
          <w:sz w:val="40"/>
        </w:rPr>
      </w:pPr>
      <w:r w:rsidRPr="00B57D10">
        <w:rPr>
          <w:sz w:val="40"/>
        </w:rPr>
        <w:t xml:space="preserve">    </w:t>
      </w:r>
    </w:p>
    <w:p w:rsidR="0033712D" w:rsidRDefault="0033712D" w:rsidP="009C0A09">
      <w:pPr>
        <w:rPr>
          <w:sz w:val="40"/>
        </w:rPr>
      </w:pPr>
    </w:p>
    <w:p w:rsidR="0033712D" w:rsidRPr="0033712D" w:rsidRDefault="0033712D" w:rsidP="009C0A09">
      <w:pPr>
        <w:rPr>
          <w:sz w:val="40"/>
        </w:rPr>
      </w:pPr>
    </w:p>
    <w:p w:rsidR="0033712D" w:rsidRDefault="0033712D" w:rsidP="009C0A09">
      <w:pPr>
        <w:rPr>
          <w:sz w:val="40"/>
        </w:rPr>
      </w:pPr>
    </w:p>
    <w:p w:rsidR="00B57D10" w:rsidRPr="0033712D" w:rsidRDefault="0033712D" w:rsidP="009C0A09">
      <w:pPr>
        <w:tabs>
          <w:tab w:val="left" w:pos="1476"/>
        </w:tabs>
        <w:rPr>
          <w:sz w:val="40"/>
        </w:rPr>
      </w:pPr>
      <w:r>
        <w:rPr>
          <w:sz w:val="40"/>
        </w:rPr>
        <w:tab/>
      </w:r>
      <w:r>
        <w:rPr>
          <w:noProof/>
          <w:sz w:val="40"/>
        </w:rPr>
        <w:drawing>
          <wp:inline distT="0" distB="0" distL="0" distR="0">
            <wp:extent cx="6149340" cy="24307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53).png"/>
                    <pic:cNvPicPr/>
                  </pic:nvPicPr>
                  <pic:blipFill>
                    <a:blip r:embed="rId8">
                      <a:extLst>
                        <a:ext uri="{28A0092B-C50C-407E-A947-70E740481C1C}">
                          <a14:useLocalDpi xmlns:a14="http://schemas.microsoft.com/office/drawing/2010/main" val="0"/>
                        </a:ext>
                      </a:extLst>
                    </a:blip>
                    <a:stretch>
                      <a:fillRect/>
                    </a:stretch>
                  </pic:blipFill>
                  <pic:spPr>
                    <a:xfrm>
                      <a:off x="0" y="0"/>
                      <a:ext cx="6149340" cy="2430780"/>
                    </a:xfrm>
                    <a:prstGeom prst="rect">
                      <a:avLst/>
                    </a:prstGeom>
                  </pic:spPr>
                </pic:pic>
              </a:graphicData>
            </a:graphic>
          </wp:inline>
        </w:drawing>
      </w:r>
    </w:p>
    <w:p w:rsidR="00090B71" w:rsidRDefault="0033712D" w:rsidP="009C0A09">
      <w:pPr>
        <w:rPr>
          <w:noProof/>
          <w:sz w:val="40"/>
        </w:rPr>
      </w:pPr>
      <w:bookmarkStart w:id="0" w:name="_GoBack"/>
      <w:bookmarkEnd w:id="0"/>
      <w:r>
        <w:rPr>
          <w:noProof/>
          <w:sz w:val="40"/>
        </w:rPr>
        <w:lastRenderedPageBreak/>
        <w:drawing>
          <wp:inline distT="0" distB="0" distL="0" distR="0" wp14:anchorId="613E2264" wp14:editId="27BA2DD9">
            <wp:extent cx="5943600" cy="3893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5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93820"/>
                    </a:xfrm>
                    <a:prstGeom prst="rect">
                      <a:avLst/>
                    </a:prstGeom>
                  </pic:spPr>
                </pic:pic>
              </a:graphicData>
            </a:graphic>
          </wp:inline>
        </w:drawing>
      </w:r>
    </w:p>
    <w:p w:rsidR="00A57BEC" w:rsidRDefault="00A57BEC" w:rsidP="009C0A09">
      <w:pPr>
        <w:rPr>
          <w:noProof/>
          <w:sz w:val="40"/>
        </w:rPr>
      </w:pPr>
    </w:p>
    <w:p w:rsidR="00A57BEC" w:rsidRDefault="00A57BEC" w:rsidP="009C0A09">
      <w:pPr>
        <w:rPr>
          <w:noProof/>
          <w:sz w:val="40"/>
        </w:rPr>
      </w:pPr>
    </w:p>
    <w:p w:rsidR="00A57BEC" w:rsidRDefault="00A57BEC" w:rsidP="009C0A09">
      <w:pPr>
        <w:rPr>
          <w:noProof/>
          <w:sz w:val="40"/>
        </w:rPr>
      </w:pPr>
    </w:p>
    <w:p w:rsidR="00A57BEC" w:rsidRPr="00A57BEC" w:rsidRDefault="00A57BEC" w:rsidP="009C0A09">
      <w:pPr>
        <w:rPr>
          <w:b/>
          <w:noProof/>
          <w:sz w:val="40"/>
        </w:rPr>
      </w:pPr>
      <w:proofErr w:type="gramStart"/>
      <w:r w:rsidRPr="00A57BEC">
        <w:rPr>
          <w:b/>
          <w:sz w:val="32"/>
        </w:rPr>
        <w:t>Conclusion(</w:t>
      </w:r>
      <w:proofErr w:type="gramEnd"/>
      <w:r w:rsidRPr="00A57BEC">
        <w:rPr>
          <w:b/>
          <w:sz w:val="32"/>
        </w:rPr>
        <w:t>Insights)</w:t>
      </w:r>
      <w:r w:rsidRPr="00A57BEC">
        <w:rPr>
          <w:b/>
          <w:sz w:val="32"/>
        </w:rPr>
        <w:t xml:space="preserve">:- </w:t>
      </w:r>
    </w:p>
    <w:p w:rsidR="00A57BEC" w:rsidRDefault="00A57BEC" w:rsidP="009C0A09">
      <w:pPr>
        <w:rPr>
          <w:sz w:val="28"/>
          <w:szCs w:val="28"/>
        </w:rPr>
      </w:pPr>
      <w:r w:rsidRPr="00A57BEC">
        <w:rPr>
          <w:color w:val="FF0000"/>
          <w:sz w:val="28"/>
          <w:szCs w:val="28"/>
        </w:rPr>
        <w:t>Effective Management</w:t>
      </w:r>
      <w:r w:rsidRPr="00A57BEC">
        <w:rPr>
          <w:sz w:val="28"/>
          <w:szCs w:val="28"/>
        </w:rPr>
        <w:t xml:space="preserve">: Structured IT expenditure management is essential for optimizing investments and supporting business goals.  </w:t>
      </w:r>
    </w:p>
    <w:p w:rsidR="00A57BEC" w:rsidRDefault="00A57BEC" w:rsidP="009C0A09">
      <w:pPr>
        <w:rPr>
          <w:sz w:val="28"/>
          <w:szCs w:val="28"/>
        </w:rPr>
      </w:pPr>
      <w:r w:rsidRPr="00A57BEC">
        <w:rPr>
          <w:color w:val="FF0000"/>
          <w:sz w:val="28"/>
          <w:szCs w:val="28"/>
        </w:rPr>
        <w:t>Alignment:</w:t>
      </w:r>
      <w:r w:rsidRPr="00A57BEC">
        <w:rPr>
          <w:sz w:val="28"/>
          <w:szCs w:val="28"/>
        </w:rPr>
        <w:t xml:space="preserve"> Aligning IT spending with business objectives prevents inefficiencies and budget overruns.  </w:t>
      </w:r>
    </w:p>
    <w:p w:rsidR="00A57BEC" w:rsidRDefault="00A57BEC" w:rsidP="009C0A09">
      <w:pPr>
        <w:rPr>
          <w:sz w:val="28"/>
          <w:szCs w:val="28"/>
        </w:rPr>
      </w:pPr>
      <w:r w:rsidRPr="00A57BEC">
        <w:rPr>
          <w:color w:val="FF0000"/>
          <w:sz w:val="28"/>
          <w:szCs w:val="28"/>
        </w:rPr>
        <w:t>Power BI:</w:t>
      </w:r>
      <w:r w:rsidRPr="00A57BEC">
        <w:rPr>
          <w:sz w:val="28"/>
          <w:szCs w:val="28"/>
        </w:rPr>
        <w:t xml:space="preserve"> Utilizing Power BI offers robust data integration and visualization capabilities.  </w:t>
      </w:r>
    </w:p>
    <w:p w:rsidR="00A57BEC" w:rsidRDefault="00A57BEC" w:rsidP="009C0A09">
      <w:pPr>
        <w:rPr>
          <w:sz w:val="28"/>
          <w:szCs w:val="28"/>
        </w:rPr>
      </w:pPr>
      <w:r w:rsidRPr="00A57BEC">
        <w:rPr>
          <w:color w:val="FF0000"/>
          <w:sz w:val="28"/>
          <w:szCs w:val="28"/>
        </w:rPr>
        <w:t>Hardware Considerations:</w:t>
      </w:r>
      <w:r w:rsidRPr="00A57BEC">
        <w:rPr>
          <w:sz w:val="28"/>
          <w:szCs w:val="28"/>
        </w:rPr>
        <w:t xml:space="preserve"> Adequate computing resources and compatible hosting infrastructure ensure optimal performance. </w:t>
      </w:r>
    </w:p>
    <w:p w:rsidR="00A57BEC" w:rsidRDefault="00A57BEC" w:rsidP="009C0A09">
      <w:pPr>
        <w:rPr>
          <w:sz w:val="28"/>
          <w:szCs w:val="28"/>
        </w:rPr>
      </w:pPr>
      <w:r w:rsidRPr="00A57BEC">
        <w:rPr>
          <w:sz w:val="28"/>
          <w:szCs w:val="28"/>
        </w:rPr>
        <w:t xml:space="preserve"> </w:t>
      </w:r>
      <w:r w:rsidRPr="00A57BEC">
        <w:rPr>
          <w:color w:val="C00000"/>
          <w:sz w:val="28"/>
          <w:szCs w:val="28"/>
        </w:rPr>
        <w:t>Data Sources:</w:t>
      </w:r>
      <w:r w:rsidRPr="00A57BEC">
        <w:rPr>
          <w:sz w:val="28"/>
          <w:szCs w:val="28"/>
        </w:rPr>
        <w:t xml:space="preserve"> Accessing actual expenditure data and categorizing information provides comprehensive insights.  </w:t>
      </w:r>
    </w:p>
    <w:p w:rsidR="00A57BEC" w:rsidRDefault="00A57BEC" w:rsidP="009C0A09">
      <w:pPr>
        <w:rPr>
          <w:sz w:val="28"/>
          <w:szCs w:val="28"/>
        </w:rPr>
      </w:pPr>
      <w:r w:rsidRPr="00A57BEC">
        <w:rPr>
          <w:color w:val="FF0000"/>
          <w:sz w:val="28"/>
          <w:szCs w:val="28"/>
        </w:rPr>
        <w:t>Forecasting:</w:t>
      </w:r>
      <w:r w:rsidRPr="00A57BEC">
        <w:rPr>
          <w:sz w:val="28"/>
          <w:szCs w:val="28"/>
        </w:rPr>
        <w:t xml:space="preserve"> Forecasting future expenditures aids in budget planning and decision-making.  </w:t>
      </w:r>
    </w:p>
    <w:p w:rsidR="00A57BEC" w:rsidRDefault="00A57BEC" w:rsidP="009C0A09">
      <w:pPr>
        <w:rPr>
          <w:sz w:val="28"/>
          <w:szCs w:val="28"/>
        </w:rPr>
      </w:pPr>
      <w:r w:rsidRPr="00A57BEC">
        <w:rPr>
          <w:color w:val="FF0000"/>
          <w:sz w:val="28"/>
          <w:szCs w:val="28"/>
        </w:rPr>
        <w:t>Integration:</w:t>
      </w:r>
      <w:r w:rsidRPr="00A57BEC">
        <w:rPr>
          <w:sz w:val="28"/>
          <w:szCs w:val="28"/>
        </w:rPr>
        <w:t xml:space="preserve"> Integrating diverse datasets facilitates meaningful analysis and visualization. </w:t>
      </w:r>
    </w:p>
    <w:p w:rsidR="00A57BEC" w:rsidRDefault="00A57BEC" w:rsidP="009C0A09">
      <w:pPr>
        <w:rPr>
          <w:sz w:val="28"/>
          <w:szCs w:val="28"/>
        </w:rPr>
      </w:pPr>
      <w:r w:rsidRPr="00A57BEC">
        <w:rPr>
          <w:sz w:val="28"/>
          <w:szCs w:val="28"/>
        </w:rPr>
        <w:t xml:space="preserve"> </w:t>
      </w:r>
      <w:r w:rsidRPr="00A57BEC">
        <w:rPr>
          <w:color w:val="FF0000"/>
          <w:sz w:val="28"/>
          <w:szCs w:val="28"/>
        </w:rPr>
        <w:t>Accountability:</w:t>
      </w:r>
      <w:r w:rsidRPr="00A57BEC">
        <w:rPr>
          <w:sz w:val="28"/>
          <w:szCs w:val="28"/>
        </w:rPr>
        <w:t xml:space="preserve"> Incorporating reasons for expenditures enhances transparency and </w:t>
      </w:r>
      <w:r w:rsidRPr="00A57BEC">
        <w:rPr>
          <w:sz w:val="28"/>
          <w:szCs w:val="28"/>
        </w:rPr>
        <w:lastRenderedPageBreak/>
        <w:t>governance</w:t>
      </w:r>
    </w:p>
    <w:p w:rsidR="00A57BEC" w:rsidRDefault="00A57BEC" w:rsidP="009C0A09">
      <w:pPr>
        <w:rPr>
          <w:sz w:val="28"/>
          <w:szCs w:val="28"/>
        </w:rPr>
      </w:pPr>
    </w:p>
    <w:p w:rsidR="00A57BEC" w:rsidRPr="009C0A09" w:rsidRDefault="009C0A09" w:rsidP="009C0A09">
      <w:pPr>
        <w:rPr>
          <w:b/>
          <w:i/>
          <w:sz w:val="28"/>
          <w:szCs w:val="28"/>
        </w:rPr>
      </w:pPr>
      <w:r w:rsidRPr="009C0A09">
        <w:rPr>
          <w:b/>
          <w:i/>
          <w:sz w:val="32"/>
        </w:rPr>
        <w:t>Future scope</w:t>
      </w:r>
      <w:r w:rsidRPr="009C0A09">
        <w:rPr>
          <w:b/>
          <w:i/>
          <w:sz w:val="32"/>
        </w:rPr>
        <w:t>:-</w:t>
      </w:r>
    </w:p>
    <w:p w:rsidR="00A57BEC" w:rsidRPr="009C0A09" w:rsidRDefault="00A57BEC" w:rsidP="009C0A09">
      <w:pPr>
        <w:rPr>
          <w:sz w:val="28"/>
          <w:szCs w:val="28"/>
        </w:rPr>
      </w:pPr>
      <w:r w:rsidRPr="009C0A09">
        <w:rPr>
          <w:b/>
          <w:sz w:val="28"/>
          <w:szCs w:val="28"/>
        </w:rPr>
        <w:t>Advanced Analytics</w:t>
      </w:r>
      <w:r w:rsidRPr="009C0A09">
        <w:rPr>
          <w:sz w:val="28"/>
          <w:szCs w:val="28"/>
        </w:rPr>
        <w:t>: Utilize predictive modeling and machine learning to forecast future IT expenditures accurately based on historical data and market trends.</w:t>
      </w:r>
    </w:p>
    <w:p w:rsidR="00A57BEC" w:rsidRPr="009C0A09" w:rsidRDefault="00A57BEC" w:rsidP="009C0A09">
      <w:pPr>
        <w:rPr>
          <w:sz w:val="28"/>
          <w:szCs w:val="28"/>
        </w:rPr>
      </w:pPr>
    </w:p>
    <w:p w:rsidR="00A57BEC" w:rsidRPr="009C0A09" w:rsidRDefault="00A57BEC" w:rsidP="009C0A09">
      <w:pPr>
        <w:rPr>
          <w:sz w:val="28"/>
          <w:szCs w:val="28"/>
        </w:rPr>
      </w:pPr>
      <w:r w:rsidRPr="009C0A09">
        <w:rPr>
          <w:b/>
          <w:sz w:val="28"/>
          <w:szCs w:val="28"/>
        </w:rPr>
        <w:t xml:space="preserve">Real-time Monitoring: </w:t>
      </w:r>
      <w:r w:rsidRPr="009C0A09">
        <w:rPr>
          <w:sz w:val="28"/>
          <w:szCs w:val="28"/>
        </w:rPr>
        <w:t>Develop capabilities for tracking IT expenditure in real-time, facilitating proactive decision-making and cost control measures.</w:t>
      </w:r>
    </w:p>
    <w:p w:rsidR="00A57BEC" w:rsidRPr="009C0A09" w:rsidRDefault="00A57BEC" w:rsidP="009C0A09">
      <w:pPr>
        <w:rPr>
          <w:sz w:val="28"/>
          <w:szCs w:val="28"/>
        </w:rPr>
      </w:pPr>
    </w:p>
    <w:p w:rsidR="00A57BEC" w:rsidRPr="009C0A09" w:rsidRDefault="00A57BEC" w:rsidP="009C0A09">
      <w:pPr>
        <w:rPr>
          <w:sz w:val="28"/>
          <w:szCs w:val="28"/>
        </w:rPr>
      </w:pPr>
      <w:r w:rsidRPr="009C0A09">
        <w:rPr>
          <w:b/>
          <w:sz w:val="28"/>
          <w:szCs w:val="28"/>
        </w:rPr>
        <w:t>Enhanced Governance:</w:t>
      </w:r>
      <w:r w:rsidRPr="009C0A09">
        <w:rPr>
          <w:sz w:val="28"/>
          <w:szCs w:val="28"/>
        </w:rPr>
        <w:t xml:space="preserve"> Strengthen governance by automating workflows and approval processes for IT expenditure requests, ensuring compliance with budgetary guidelines.</w:t>
      </w:r>
    </w:p>
    <w:p w:rsidR="00A57BEC" w:rsidRPr="009C0A09" w:rsidRDefault="00A57BEC" w:rsidP="009C0A09">
      <w:pPr>
        <w:rPr>
          <w:b/>
          <w:sz w:val="28"/>
          <w:szCs w:val="28"/>
        </w:rPr>
      </w:pPr>
    </w:p>
    <w:p w:rsidR="00A57BEC" w:rsidRPr="009C0A09" w:rsidRDefault="00A57BEC" w:rsidP="009C0A09">
      <w:pPr>
        <w:rPr>
          <w:sz w:val="28"/>
          <w:szCs w:val="28"/>
        </w:rPr>
      </w:pPr>
      <w:r w:rsidRPr="009C0A09">
        <w:rPr>
          <w:b/>
          <w:sz w:val="28"/>
          <w:szCs w:val="28"/>
        </w:rPr>
        <w:t>Integration with Financial Systems:</w:t>
      </w:r>
      <w:r w:rsidRPr="009C0A09">
        <w:rPr>
          <w:sz w:val="28"/>
          <w:szCs w:val="28"/>
        </w:rPr>
        <w:t xml:space="preserve"> Integrate IT expenditure management with financial systems to streamline data exchange and reporting, enhancing visibility and accountability.</w:t>
      </w:r>
    </w:p>
    <w:p w:rsidR="00A57BEC" w:rsidRPr="009C0A09" w:rsidRDefault="00A57BEC" w:rsidP="009C0A09">
      <w:pPr>
        <w:rPr>
          <w:sz w:val="28"/>
          <w:szCs w:val="28"/>
        </w:rPr>
      </w:pPr>
    </w:p>
    <w:p w:rsidR="00A57BEC" w:rsidRPr="009C0A09" w:rsidRDefault="00A57BEC" w:rsidP="009C0A09">
      <w:pPr>
        <w:rPr>
          <w:sz w:val="28"/>
          <w:szCs w:val="28"/>
        </w:rPr>
      </w:pPr>
      <w:r w:rsidRPr="009C0A09">
        <w:rPr>
          <w:b/>
          <w:sz w:val="28"/>
          <w:szCs w:val="28"/>
        </w:rPr>
        <w:t>Cost Optimization:</w:t>
      </w:r>
      <w:r w:rsidRPr="009C0A09">
        <w:rPr>
          <w:sz w:val="28"/>
          <w:szCs w:val="28"/>
        </w:rPr>
        <w:t xml:space="preserve"> Identify inefficiencies and implement cost-saving measures such as vendor negotiations and software license optimization.</w:t>
      </w:r>
    </w:p>
    <w:p w:rsidR="00A57BEC" w:rsidRPr="009C0A09" w:rsidRDefault="00A57BEC" w:rsidP="009C0A09">
      <w:pPr>
        <w:rPr>
          <w:sz w:val="28"/>
          <w:szCs w:val="28"/>
        </w:rPr>
      </w:pPr>
    </w:p>
    <w:p w:rsidR="00A57BEC" w:rsidRPr="009C0A09" w:rsidRDefault="00A57BEC" w:rsidP="009C0A09">
      <w:pPr>
        <w:rPr>
          <w:sz w:val="28"/>
          <w:szCs w:val="28"/>
        </w:rPr>
      </w:pPr>
      <w:r w:rsidRPr="009C0A09">
        <w:rPr>
          <w:b/>
          <w:sz w:val="28"/>
          <w:szCs w:val="28"/>
        </w:rPr>
        <w:t>Benchmarking and Comparative Analysis:</w:t>
      </w:r>
      <w:r w:rsidRPr="009C0A09">
        <w:rPr>
          <w:sz w:val="28"/>
          <w:szCs w:val="28"/>
        </w:rPr>
        <w:t xml:space="preserve"> Compare IT expenditure against industry standards to identify areas for improvement and strategic investment.</w:t>
      </w:r>
    </w:p>
    <w:p w:rsidR="00A57BEC" w:rsidRPr="009C0A09" w:rsidRDefault="00A57BEC" w:rsidP="009C0A09">
      <w:pPr>
        <w:rPr>
          <w:sz w:val="28"/>
          <w:szCs w:val="28"/>
        </w:rPr>
      </w:pPr>
    </w:p>
    <w:p w:rsidR="00A57BEC" w:rsidRPr="009C0A09" w:rsidRDefault="00A57BEC" w:rsidP="009C0A09">
      <w:pPr>
        <w:rPr>
          <w:sz w:val="28"/>
          <w:szCs w:val="28"/>
        </w:rPr>
      </w:pPr>
      <w:r w:rsidRPr="009C0A09">
        <w:rPr>
          <w:b/>
          <w:sz w:val="28"/>
          <w:szCs w:val="28"/>
        </w:rPr>
        <w:t xml:space="preserve">User Training and Adoption: </w:t>
      </w:r>
      <w:r w:rsidRPr="009C0A09">
        <w:rPr>
          <w:sz w:val="28"/>
          <w:szCs w:val="28"/>
        </w:rPr>
        <w:t>Provide comprehensive training to users for effective utilization of expenditure management tools, maximizing ROI.</w:t>
      </w:r>
    </w:p>
    <w:sectPr w:rsidR="00A57BEC" w:rsidRPr="009C0A09" w:rsidSect="00B646B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31930"/>
    <w:multiLevelType w:val="hybridMultilevel"/>
    <w:tmpl w:val="6E6CB742"/>
    <w:lvl w:ilvl="0" w:tplc="F86A7E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E2578"/>
    <w:rsid w:val="00036731"/>
    <w:rsid w:val="00090B71"/>
    <w:rsid w:val="0033712D"/>
    <w:rsid w:val="004B75BA"/>
    <w:rsid w:val="00541525"/>
    <w:rsid w:val="00592046"/>
    <w:rsid w:val="005E2578"/>
    <w:rsid w:val="00750D75"/>
    <w:rsid w:val="008477FA"/>
    <w:rsid w:val="008564A4"/>
    <w:rsid w:val="009C0A09"/>
    <w:rsid w:val="00A57BEC"/>
    <w:rsid w:val="00B2417C"/>
    <w:rsid w:val="00B57D10"/>
    <w:rsid w:val="00B646B3"/>
    <w:rsid w:val="00BC5DFA"/>
    <w:rsid w:val="00C17FD7"/>
    <w:rsid w:val="00C6698D"/>
    <w:rsid w:val="00DB4BB0"/>
    <w:rsid w:val="00F01A0A"/>
    <w:rsid w:val="00F57525"/>
    <w:rsid w:val="00FC1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A26B08-7542-40E7-B81C-17EE7B771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E2578"/>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E2578"/>
    <w:rPr>
      <w:sz w:val="28"/>
      <w:szCs w:val="28"/>
    </w:rPr>
  </w:style>
  <w:style w:type="character" w:customStyle="1" w:styleId="BodyTextChar">
    <w:name w:val="Body Text Char"/>
    <w:basedOn w:val="DefaultParagraphFont"/>
    <w:link w:val="BodyText"/>
    <w:uiPriority w:val="1"/>
    <w:rsid w:val="005E2578"/>
    <w:rPr>
      <w:rFonts w:ascii="Times New Roman" w:eastAsia="Times New Roman" w:hAnsi="Times New Roman" w:cs="Times New Roman"/>
      <w:sz w:val="28"/>
      <w:szCs w:val="28"/>
    </w:rPr>
  </w:style>
  <w:style w:type="paragraph" w:styleId="BalloonText">
    <w:name w:val="Balloon Text"/>
    <w:basedOn w:val="Normal"/>
    <w:link w:val="BalloonTextChar"/>
    <w:uiPriority w:val="99"/>
    <w:semiHidden/>
    <w:unhideWhenUsed/>
    <w:rsid w:val="008564A4"/>
    <w:rPr>
      <w:rFonts w:ascii="Tahoma" w:hAnsi="Tahoma" w:cs="Tahoma"/>
      <w:sz w:val="16"/>
      <w:szCs w:val="16"/>
    </w:rPr>
  </w:style>
  <w:style w:type="character" w:customStyle="1" w:styleId="BalloonTextChar">
    <w:name w:val="Balloon Text Char"/>
    <w:basedOn w:val="DefaultParagraphFont"/>
    <w:link w:val="BalloonText"/>
    <w:uiPriority w:val="99"/>
    <w:semiHidden/>
    <w:rsid w:val="008564A4"/>
    <w:rPr>
      <w:rFonts w:ascii="Tahoma" w:eastAsia="Times New Roman" w:hAnsi="Tahoma" w:cs="Tahoma"/>
      <w:sz w:val="16"/>
      <w:szCs w:val="16"/>
    </w:rPr>
  </w:style>
  <w:style w:type="paragraph" w:styleId="ListParagraph">
    <w:name w:val="List Paragraph"/>
    <w:basedOn w:val="Normal"/>
    <w:uiPriority w:val="34"/>
    <w:qFormat/>
    <w:rsid w:val="00750D75"/>
    <w:pPr>
      <w:ind w:left="720"/>
      <w:contextualSpacing/>
    </w:pPr>
  </w:style>
  <w:style w:type="paragraph" w:styleId="NormalWeb">
    <w:name w:val="Normal (Web)"/>
    <w:basedOn w:val="Normal"/>
    <w:uiPriority w:val="99"/>
    <w:unhideWhenUsed/>
    <w:rsid w:val="00750D75"/>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17647">
      <w:bodyDiv w:val="1"/>
      <w:marLeft w:val="0"/>
      <w:marRight w:val="0"/>
      <w:marTop w:val="0"/>
      <w:marBottom w:val="0"/>
      <w:divBdr>
        <w:top w:val="none" w:sz="0" w:space="0" w:color="auto"/>
        <w:left w:val="none" w:sz="0" w:space="0" w:color="auto"/>
        <w:bottom w:val="none" w:sz="0" w:space="0" w:color="auto"/>
        <w:right w:val="none" w:sz="0" w:space="0" w:color="auto"/>
      </w:divBdr>
    </w:div>
    <w:div w:id="468475728">
      <w:bodyDiv w:val="1"/>
      <w:marLeft w:val="0"/>
      <w:marRight w:val="0"/>
      <w:marTop w:val="0"/>
      <w:marBottom w:val="0"/>
      <w:divBdr>
        <w:top w:val="none" w:sz="0" w:space="0" w:color="auto"/>
        <w:left w:val="none" w:sz="0" w:space="0" w:color="auto"/>
        <w:bottom w:val="none" w:sz="0" w:space="0" w:color="auto"/>
        <w:right w:val="none" w:sz="0" w:space="0" w:color="auto"/>
      </w:divBdr>
    </w:div>
    <w:div w:id="1209805926">
      <w:bodyDiv w:val="1"/>
      <w:marLeft w:val="0"/>
      <w:marRight w:val="0"/>
      <w:marTop w:val="0"/>
      <w:marBottom w:val="0"/>
      <w:divBdr>
        <w:top w:val="none" w:sz="0" w:space="0" w:color="auto"/>
        <w:left w:val="none" w:sz="0" w:space="0" w:color="auto"/>
        <w:bottom w:val="none" w:sz="0" w:space="0" w:color="auto"/>
        <w:right w:val="none" w:sz="0" w:space="0" w:color="auto"/>
      </w:divBdr>
    </w:div>
    <w:div w:id="175408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7</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Microsoft account</cp:lastModifiedBy>
  <cp:revision>15</cp:revision>
  <dcterms:created xsi:type="dcterms:W3CDTF">2024-02-13T05:49:00Z</dcterms:created>
  <dcterms:modified xsi:type="dcterms:W3CDTF">2024-02-19T20:00:00Z</dcterms:modified>
</cp:coreProperties>
</file>