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E834" w14:textId="77777777" w:rsidR="00E15503" w:rsidRDefault="00914748">
      <w:pPr>
        <w:spacing w:after="80"/>
        <w:jc w:val="center"/>
      </w:pPr>
      <w:r>
        <w:rPr>
          <w:b/>
          <w:color w:val="164E63"/>
          <w:sz w:val="50"/>
        </w:rPr>
        <w:t>DA02: CinemaScope Analytics</w:t>
      </w:r>
    </w:p>
    <w:p w14:paraId="40C2F319" w14:textId="77777777" w:rsidR="00E15503" w:rsidRDefault="00914748">
      <w:pPr>
        <w:spacing w:after="80"/>
        <w:jc w:val="center"/>
      </w:pPr>
      <w:r>
        <w:rPr>
          <w:color w:val="475569"/>
          <w:sz w:val="30"/>
        </w:rPr>
        <w:t>Unveiling the Dynamics of Movie Success</w:t>
      </w:r>
    </w:p>
    <w:tbl>
      <w:tblPr>
        <w:tblStyle w:val="TableGrid"/>
        <w:tblW w:w="0" w:type="auto"/>
        <w:jc w:val="center"/>
        <w:tblLook w:val="04A0" w:firstRow="1" w:lastRow="0" w:firstColumn="1" w:lastColumn="0" w:noHBand="0" w:noVBand="1"/>
      </w:tblPr>
      <w:tblGrid>
        <w:gridCol w:w="5323"/>
        <w:gridCol w:w="5323"/>
      </w:tblGrid>
      <w:tr w:rsidR="00E15503" w14:paraId="5D65947C" w14:textId="77777777">
        <w:trPr>
          <w:jc w:val="center"/>
        </w:trPr>
        <w:tc>
          <w:tcPr>
            <w:tcW w:w="5328" w:type="dxa"/>
            <w:shd w:val="clear" w:color="auto" w:fill="164E63"/>
            <w:vAlign w:val="center"/>
          </w:tcPr>
          <w:p w14:paraId="11F4E89E" w14:textId="77777777" w:rsidR="00E15503" w:rsidRDefault="00914748">
            <w:r>
              <w:rPr>
                <w:b/>
                <w:color w:val="FFFFFF"/>
                <w:sz w:val="20"/>
              </w:rPr>
              <w:t>Field</w:t>
            </w:r>
          </w:p>
        </w:tc>
        <w:tc>
          <w:tcPr>
            <w:tcW w:w="5328" w:type="dxa"/>
            <w:shd w:val="clear" w:color="auto" w:fill="164E63"/>
            <w:vAlign w:val="center"/>
          </w:tcPr>
          <w:p w14:paraId="7B8CA367" w14:textId="77777777" w:rsidR="00E15503" w:rsidRDefault="00914748">
            <w:r>
              <w:rPr>
                <w:b/>
                <w:color w:val="FFFFFF"/>
                <w:sz w:val="20"/>
              </w:rPr>
              <w:t>Details</w:t>
            </w:r>
          </w:p>
        </w:tc>
      </w:tr>
      <w:tr w:rsidR="00E15503" w14:paraId="2C854D87" w14:textId="77777777">
        <w:trPr>
          <w:jc w:val="center"/>
        </w:trPr>
        <w:tc>
          <w:tcPr>
            <w:tcW w:w="5328" w:type="dxa"/>
            <w:shd w:val="clear" w:color="auto" w:fill="F8FAFC"/>
            <w:vAlign w:val="center"/>
          </w:tcPr>
          <w:p w14:paraId="1CFE52CF" w14:textId="77777777" w:rsidR="00E15503" w:rsidRDefault="00914748">
            <w:r>
              <w:rPr>
                <w:sz w:val="19"/>
              </w:rPr>
              <w:t>Name</w:t>
            </w:r>
          </w:p>
        </w:tc>
        <w:tc>
          <w:tcPr>
            <w:tcW w:w="5328" w:type="dxa"/>
            <w:shd w:val="clear" w:color="auto" w:fill="F8FAFC"/>
            <w:vAlign w:val="center"/>
          </w:tcPr>
          <w:p w14:paraId="63BB890B" w14:textId="3F0D9768" w:rsidR="00E15503" w:rsidRDefault="00FE4EF0">
            <w:r>
              <w:rPr>
                <w:sz w:val="19"/>
              </w:rPr>
              <w:t>Avantika Rawat</w:t>
            </w:r>
          </w:p>
        </w:tc>
      </w:tr>
      <w:tr w:rsidR="00E15503" w14:paraId="15851B4E" w14:textId="77777777">
        <w:trPr>
          <w:jc w:val="center"/>
        </w:trPr>
        <w:tc>
          <w:tcPr>
            <w:tcW w:w="5328" w:type="dxa"/>
            <w:vAlign w:val="center"/>
          </w:tcPr>
          <w:p w14:paraId="10FC086A" w14:textId="77777777" w:rsidR="00E15503" w:rsidRDefault="00914748">
            <w:r>
              <w:rPr>
                <w:sz w:val="19"/>
              </w:rPr>
              <w:t>Batch</w:t>
            </w:r>
          </w:p>
        </w:tc>
        <w:tc>
          <w:tcPr>
            <w:tcW w:w="5328" w:type="dxa"/>
            <w:vAlign w:val="center"/>
          </w:tcPr>
          <w:p w14:paraId="2FDB9237" w14:textId="77777777" w:rsidR="00E15503" w:rsidRDefault="00914748">
            <w:r>
              <w:rPr>
                <w:sz w:val="19"/>
              </w:rPr>
              <w:t>DA02</w:t>
            </w:r>
          </w:p>
        </w:tc>
      </w:tr>
      <w:tr w:rsidR="00E15503" w14:paraId="5D59B30F" w14:textId="77777777">
        <w:trPr>
          <w:jc w:val="center"/>
        </w:trPr>
        <w:tc>
          <w:tcPr>
            <w:tcW w:w="5328" w:type="dxa"/>
            <w:shd w:val="clear" w:color="auto" w:fill="F8FAFC"/>
            <w:vAlign w:val="center"/>
          </w:tcPr>
          <w:p w14:paraId="2E753237" w14:textId="77777777" w:rsidR="00E15503" w:rsidRDefault="00914748">
            <w:r>
              <w:rPr>
                <w:sz w:val="19"/>
              </w:rPr>
              <w:t>Domain</w:t>
            </w:r>
          </w:p>
        </w:tc>
        <w:tc>
          <w:tcPr>
            <w:tcW w:w="5328" w:type="dxa"/>
            <w:shd w:val="clear" w:color="auto" w:fill="F8FAFC"/>
            <w:vAlign w:val="center"/>
          </w:tcPr>
          <w:p w14:paraId="61142844" w14:textId="77777777" w:rsidR="00E15503" w:rsidRDefault="00914748">
            <w:r>
              <w:rPr>
                <w:sz w:val="19"/>
              </w:rPr>
              <w:t>Entertainment / Movie Industry Analytics</w:t>
            </w:r>
          </w:p>
        </w:tc>
      </w:tr>
      <w:tr w:rsidR="00E15503" w14:paraId="075AA852" w14:textId="77777777">
        <w:trPr>
          <w:jc w:val="center"/>
        </w:trPr>
        <w:tc>
          <w:tcPr>
            <w:tcW w:w="5328" w:type="dxa"/>
            <w:vAlign w:val="center"/>
          </w:tcPr>
          <w:p w14:paraId="5537380A" w14:textId="77777777" w:rsidR="00E15503" w:rsidRDefault="00914748">
            <w:r>
              <w:rPr>
                <w:sz w:val="19"/>
              </w:rPr>
              <w:t>Chosen Company</w:t>
            </w:r>
          </w:p>
        </w:tc>
        <w:tc>
          <w:tcPr>
            <w:tcW w:w="5328" w:type="dxa"/>
            <w:vAlign w:val="center"/>
          </w:tcPr>
          <w:p w14:paraId="426DBF8F" w14:textId="77777777" w:rsidR="00E15503" w:rsidRDefault="00914748">
            <w:r>
              <w:rPr>
                <w:sz w:val="19"/>
              </w:rPr>
              <w:t>Netflix</w:t>
            </w:r>
          </w:p>
        </w:tc>
      </w:tr>
      <w:tr w:rsidR="00E15503" w14:paraId="20080ADB" w14:textId="77777777">
        <w:trPr>
          <w:jc w:val="center"/>
        </w:trPr>
        <w:tc>
          <w:tcPr>
            <w:tcW w:w="5328" w:type="dxa"/>
            <w:shd w:val="clear" w:color="auto" w:fill="F8FAFC"/>
            <w:vAlign w:val="center"/>
          </w:tcPr>
          <w:p w14:paraId="3BF7FD53" w14:textId="77777777" w:rsidR="00E15503" w:rsidRDefault="00914748">
            <w:r>
              <w:rPr>
                <w:sz w:val="19"/>
              </w:rPr>
              <w:t>Dataset</w:t>
            </w:r>
          </w:p>
        </w:tc>
        <w:tc>
          <w:tcPr>
            <w:tcW w:w="5328" w:type="dxa"/>
            <w:shd w:val="clear" w:color="auto" w:fill="F8FAFC"/>
            <w:vAlign w:val="center"/>
          </w:tcPr>
          <w:p w14:paraId="33BE2116" w14:textId="77777777" w:rsidR="00E15503" w:rsidRDefault="00914748">
            <w:r>
              <w:rPr>
                <w:sz w:val="19"/>
              </w:rPr>
              <w:t>Hollywood Insights Inc. movies.csv</w:t>
            </w:r>
          </w:p>
        </w:tc>
      </w:tr>
      <w:tr w:rsidR="00E15503" w14:paraId="63B710F3" w14:textId="77777777">
        <w:trPr>
          <w:jc w:val="center"/>
        </w:trPr>
        <w:tc>
          <w:tcPr>
            <w:tcW w:w="5328" w:type="dxa"/>
            <w:vAlign w:val="center"/>
          </w:tcPr>
          <w:p w14:paraId="6F95406F" w14:textId="77777777" w:rsidR="00E15503" w:rsidRDefault="00914748">
            <w:r>
              <w:rPr>
                <w:sz w:val="19"/>
              </w:rPr>
              <w:t>Tools Used</w:t>
            </w:r>
          </w:p>
        </w:tc>
        <w:tc>
          <w:tcPr>
            <w:tcW w:w="5328" w:type="dxa"/>
            <w:vAlign w:val="center"/>
          </w:tcPr>
          <w:p w14:paraId="4BD5CA19" w14:textId="77777777" w:rsidR="00E15503" w:rsidRDefault="00914748">
            <w:r>
              <w:rPr>
                <w:sz w:val="19"/>
              </w:rPr>
              <w:t>PostgreSQL, Excel, Power BI, n8n, GenAI</w:t>
            </w:r>
          </w:p>
        </w:tc>
      </w:tr>
      <w:tr w:rsidR="00E15503" w14:paraId="66F09DD2" w14:textId="77777777">
        <w:trPr>
          <w:jc w:val="center"/>
        </w:trPr>
        <w:tc>
          <w:tcPr>
            <w:tcW w:w="5328" w:type="dxa"/>
            <w:shd w:val="clear" w:color="auto" w:fill="F8FAFC"/>
            <w:vAlign w:val="center"/>
          </w:tcPr>
          <w:p w14:paraId="01121B63" w14:textId="77777777" w:rsidR="00E15503" w:rsidRDefault="00914748">
            <w:r>
              <w:rPr>
                <w:sz w:val="19"/>
              </w:rPr>
              <w:t>Date</w:t>
            </w:r>
          </w:p>
        </w:tc>
        <w:tc>
          <w:tcPr>
            <w:tcW w:w="5328" w:type="dxa"/>
            <w:shd w:val="clear" w:color="auto" w:fill="F8FAFC"/>
            <w:vAlign w:val="center"/>
          </w:tcPr>
          <w:p w14:paraId="2EB16807" w14:textId="037B2BF0" w:rsidR="00E15503" w:rsidRDefault="00FE4EF0">
            <w:r>
              <w:rPr>
                <w:sz w:val="19"/>
              </w:rPr>
              <w:t>30</w:t>
            </w:r>
            <w:r w:rsidR="00914748">
              <w:rPr>
                <w:sz w:val="19"/>
              </w:rPr>
              <w:t xml:space="preserve"> May 2026</w:t>
            </w:r>
          </w:p>
        </w:tc>
      </w:tr>
    </w:tbl>
    <w:p w14:paraId="37E37F5B" w14:textId="77777777" w:rsidR="00E15503" w:rsidRDefault="00E15503"/>
    <w:p w14:paraId="2D99A42C" w14:textId="77777777" w:rsidR="00E15503" w:rsidRDefault="00914748">
      <w:pPr>
        <w:spacing w:after="80"/>
      </w:pPr>
      <w:r>
        <w:t>Final project document covering business understanding, schema design, SQL ETL, Excel analysis, Power BI dashboarding, and GenAI automation.</w:t>
      </w:r>
    </w:p>
    <w:p w14:paraId="7A3BE4DA" w14:textId="77777777" w:rsidR="00E15503" w:rsidRDefault="00914748">
      <w:r>
        <w:br w:type="page"/>
      </w:r>
    </w:p>
    <w:p w14:paraId="5214D89E" w14:textId="5F21D091" w:rsidR="00E15503" w:rsidRDefault="00E15503">
      <w:pPr>
        <w:spacing w:after="80"/>
      </w:pPr>
    </w:p>
    <w:p w14:paraId="04C70131" w14:textId="77777777" w:rsidR="00E15503" w:rsidRDefault="00914748">
      <w:pPr>
        <w:pStyle w:val="Heading1"/>
      </w:pPr>
      <w:r>
        <w:t>Project Overview and Objectives</w:t>
      </w:r>
    </w:p>
    <w:p w14:paraId="61855578" w14:textId="77777777" w:rsidR="00E15503" w:rsidRDefault="00914748">
      <w:pPr>
        <w:spacing w:after="80"/>
      </w:pPr>
      <w:r>
        <w:t>The entertainment industry is a major part of the global economy, covering film, music, television, gaming, and digital content. Streaming services and digital platforms have made content consumption more accessible, personalized, and data-driven.</w:t>
      </w:r>
    </w:p>
    <w:p w14:paraId="532CBDED" w14:textId="77777777" w:rsidR="00E15503" w:rsidRDefault="00914748">
      <w:pPr>
        <w:spacing w:after="80"/>
      </w:pPr>
      <w:r>
        <w:t>Data scientists help entertainment companies understand audience preferences, predict demand, optimize recommendations, improve engagement, and support revenue growth using analytics, machine learning, and automation.</w:t>
      </w:r>
    </w:p>
    <w:tbl>
      <w:tblPr>
        <w:tblStyle w:val="TableGrid"/>
        <w:tblW w:w="0" w:type="auto"/>
        <w:jc w:val="center"/>
        <w:tblLook w:val="04A0" w:firstRow="1" w:lastRow="0" w:firstColumn="1" w:lastColumn="0" w:noHBand="0" w:noVBand="1"/>
      </w:tblPr>
      <w:tblGrid>
        <w:gridCol w:w="3548"/>
        <w:gridCol w:w="3549"/>
        <w:gridCol w:w="3549"/>
      </w:tblGrid>
      <w:tr w:rsidR="00E15503" w14:paraId="0972E918" w14:textId="77777777">
        <w:trPr>
          <w:jc w:val="center"/>
        </w:trPr>
        <w:tc>
          <w:tcPr>
            <w:tcW w:w="3552" w:type="dxa"/>
            <w:shd w:val="clear" w:color="auto" w:fill="164E63"/>
            <w:vAlign w:val="center"/>
          </w:tcPr>
          <w:p w14:paraId="767F050F" w14:textId="77777777" w:rsidR="00E15503" w:rsidRDefault="00914748">
            <w:r>
              <w:rPr>
                <w:b/>
                <w:color w:val="FFFFFF"/>
                <w:sz w:val="20"/>
              </w:rPr>
              <w:t>Week</w:t>
            </w:r>
          </w:p>
        </w:tc>
        <w:tc>
          <w:tcPr>
            <w:tcW w:w="3552" w:type="dxa"/>
            <w:shd w:val="clear" w:color="auto" w:fill="164E63"/>
            <w:vAlign w:val="center"/>
          </w:tcPr>
          <w:p w14:paraId="01F21A19" w14:textId="77777777" w:rsidR="00E15503" w:rsidRDefault="00914748">
            <w:r>
              <w:rPr>
                <w:b/>
                <w:color w:val="FFFFFF"/>
                <w:sz w:val="20"/>
              </w:rPr>
              <w:t>Focus</w:t>
            </w:r>
          </w:p>
        </w:tc>
        <w:tc>
          <w:tcPr>
            <w:tcW w:w="3552" w:type="dxa"/>
            <w:shd w:val="clear" w:color="auto" w:fill="164E63"/>
            <w:vAlign w:val="center"/>
          </w:tcPr>
          <w:p w14:paraId="3FDFD81F" w14:textId="77777777" w:rsidR="00E15503" w:rsidRDefault="00914748">
            <w:r>
              <w:rPr>
                <w:b/>
                <w:color w:val="FFFFFF"/>
                <w:sz w:val="20"/>
              </w:rPr>
              <w:t>Outcome</w:t>
            </w:r>
          </w:p>
        </w:tc>
      </w:tr>
      <w:tr w:rsidR="00E15503" w14:paraId="15E25D2D" w14:textId="77777777">
        <w:trPr>
          <w:jc w:val="center"/>
        </w:trPr>
        <w:tc>
          <w:tcPr>
            <w:tcW w:w="3552" w:type="dxa"/>
            <w:shd w:val="clear" w:color="auto" w:fill="F8FAFC"/>
            <w:vAlign w:val="center"/>
          </w:tcPr>
          <w:p w14:paraId="1865014F" w14:textId="77777777" w:rsidR="00E15503" w:rsidRDefault="00914748">
            <w:r>
              <w:rPr>
                <w:sz w:val="19"/>
              </w:rPr>
              <w:t>Week I</w:t>
            </w:r>
          </w:p>
        </w:tc>
        <w:tc>
          <w:tcPr>
            <w:tcW w:w="3552" w:type="dxa"/>
            <w:shd w:val="clear" w:color="auto" w:fill="F8FAFC"/>
            <w:vAlign w:val="center"/>
          </w:tcPr>
          <w:p w14:paraId="75EFE107" w14:textId="77777777" w:rsidR="00E15503" w:rsidRDefault="00914748">
            <w:r>
              <w:rPr>
                <w:sz w:val="19"/>
              </w:rPr>
              <w:t>Netflix product dissection, schema design, guesstimates, A/B testing, DBMS scenario analysis</w:t>
            </w:r>
          </w:p>
        </w:tc>
        <w:tc>
          <w:tcPr>
            <w:tcW w:w="3552" w:type="dxa"/>
            <w:shd w:val="clear" w:color="auto" w:fill="F8FAFC"/>
            <w:vAlign w:val="center"/>
          </w:tcPr>
          <w:p w14:paraId="0E98C5A1" w14:textId="77777777" w:rsidR="00E15503" w:rsidRDefault="00914748">
            <w:r>
              <w:rPr>
                <w:sz w:val="19"/>
              </w:rPr>
              <w:t>Business case study and data architecture foundation</w:t>
            </w:r>
          </w:p>
        </w:tc>
      </w:tr>
      <w:tr w:rsidR="00E15503" w14:paraId="25D09EFA" w14:textId="77777777">
        <w:trPr>
          <w:jc w:val="center"/>
        </w:trPr>
        <w:tc>
          <w:tcPr>
            <w:tcW w:w="3552" w:type="dxa"/>
            <w:vAlign w:val="center"/>
          </w:tcPr>
          <w:p w14:paraId="281D36DB" w14:textId="77777777" w:rsidR="00E15503" w:rsidRDefault="00914748">
            <w:r>
              <w:rPr>
                <w:sz w:val="19"/>
              </w:rPr>
              <w:t>Week II</w:t>
            </w:r>
          </w:p>
        </w:tc>
        <w:tc>
          <w:tcPr>
            <w:tcW w:w="3552" w:type="dxa"/>
            <w:vAlign w:val="center"/>
          </w:tcPr>
          <w:p w14:paraId="03CE292F" w14:textId="77777777" w:rsidR="00E15503" w:rsidRDefault="00914748">
            <w:r>
              <w:rPr>
                <w:sz w:val="19"/>
              </w:rPr>
              <w:t>SQL ETL, data cleaning, Excel EDA and dashboard visuals</w:t>
            </w:r>
          </w:p>
        </w:tc>
        <w:tc>
          <w:tcPr>
            <w:tcW w:w="3552" w:type="dxa"/>
            <w:vAlign w:val="center"/>
          </w:tcPr>
          <w:p w14:paraId="170E9757" w14:textId="77777777" w:rsidR="00E15503" w:rsidRDefault="00914748">
            <w:r>
              <w:rPr>
                <w:sz w:val="19"/>
              </w:rPr>
              <w:t>Cleaned dataset and analytical insights</w:t>
            </w:r>
          </w:p>
        </w:tc>
      </w:tr>
      <w:tr w:rsidR="00E15503" w14:paraId="53BE50CA" w14:textId="77777777">
        <w:trPr>
          <w:jc w:val="center"/>
        </w:trPr>
        <w:tc>
          <w:tcPr>
            <w:tcW w:w="3552" w:type="dxa"/>
            <w:shd w:val="clear" w:color="auto" w:fill="F8FAFC"/>
            <w:vAlign w:val="center"/>
          </w:tcPr>
          <w:p w14:paraId="4F6FA367" w14:textId="77777777" w:rsidR="00E15503" w:rsidRDefault="00914748">
            <w:r>
              <w:rPr>
                <w:sz w:val="19"/>
              </w:rPr>
              <w:t>Week III</w:t>
            </w:r>
          </w:p>
        </w:tc>
        <w:tc>
          <w:tcPr>
            <w:tcW w:w="3552" w:type="dxa"/>
            <w:shd w:val="clear" w:color="auto" w:fill="F8FAFC"/>
            <w:vAlign w:val="center"/>
          </w:tcPr>
          <w:p w14:paraId="08DC844F" w14:textId="77777777" w:rsidR="00E15503" w:rsidRDefault="00914748">
            <w:r>
              <w:rPr>
                <w:sz w:val="19"/>
              </w:rPr>
              <w:t>Power BI dashboarding, n8n automation and GenAI explanation</w:t>
            </w:r>
          </w:p>
        </w:tc>
        <w:tc>
          <w:tcPr>
            <w:tcW w:w="3552" w:type="dxa"/>
            <w:shd w:val="clear" w:color="auto" w:fill="F8FAFC"/>
            <w:vAlign w:val="center"/>
          </w:tcPr>
          <w:p w14:paraId="0ECC6EAB" w14:textId="77777777" w:rsidR="00E15503" w:rsidRDefault="00914748">
            <w:r>
              <w:rPr>
                <w:sz w:val="19"/>
              </w:rPr>
              <w:t>Interactive dashboard and automated insight workflows</w:t>
            </w:r>
          </w:p>
        </w:tc>
      </w:tr>
    </w:tbl>
    <w:p w14:paraId="472E37D7"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23BB708" w14:textId="77777777">
        <w:trPr>
          <w:jc w:val="center"/>
        </w:trPr>
        <w:tc>
          <w:tcPr>
            <w:tcW w:w="5328" w:type="dxa"/>
            <w:shd w:val="clear" w:color="auto" w:fill="164E63"/>
            <w:vAlign w:val="center"/>
          </w:tcPr>
          <w:p w14:paraId="53210081" w14:textId="77777777" w:rsidR="00E15503" w:rsidRDefault="00914748">
            <w:r>
              <w:rPr>
                <w:b/>
                <w:color w:val="FFFFFF"/>
                <w:sz w:val="20"/>
              </w:rPr>
              <w:t>Dataset Column</w:t>
            </w:r>
          </w:p>
        </w:tc>
        <w:tc>
          <w:tcPr>
            <w:tcW w:w="5328" w:type="dxa"/>
            <w:shd w:val="clear" w:color="auto" w:fill="164E63"/>
            <w:vAlign w:val="center"/>
          </w:tcPr>
          <w:p w14:paraId="341D470E" w14:textId="77777777" w:rsidR="00E15503" w:rsidRDefault="00914748">
            <w:r>
              <w:rPr>
                <w:b/>
                <w:color w:val="FFFFFF"/>
                <w:sz w:val="20"/>
              </w:rPr>
              <w:t>Description</w:t>
            </w:r>
          </w:p>
        </w:tc>
      </w:tr>
      <w:tr w:rsidR="00E15503" w14:paraId="64A34693" w14:textId="77777777">
        <w:trPr>
          <w:jc w:val="center"/>
        </w:trPr>
        <w:tc>
          <w:tcPr>
            <w:tcW w:w="5328" w:type="dxa"/>
            <w:shd w:val="clear" w:color="auto" w:fill="F8FAFC"/>
            <w:vAlign w:val="center"/>
          </w:tcPr>
          <w:p w14:paraId="27E98AAB" w14:textId="77777777" w:rsidR="00E15503" w:rsidRDefault="00914748">
            <w:r>
              <w:rPr>
                <w:sz w:val="19"/>
              </w:rPr>
              <w:t>name</w:t>
            </w:r>
          </w:p>
        </w:tc>
        <w:tc>
          <w:tcPr>
            <w:tcW w:w="5328" w:type="dxa"/>
            <w:shd w:val="clear" w:color="auto" w:fill="F8FAFC"/>
            <w:vAlign w:val="center"/>
          </w:tcPr>
          <w:p w14:paraId="45799704" w14:textId="77777777" w:rsidR="00E15503" w:rsidRDefault="00914748">
            <w:r>
              <w:rPr>
                <w:sz w:val="19"/>
              </w:rPr>
              <w:t>Movie title</w:t>
            </w:r>
          </w:p>
        </w:tc>
      </w:tr>
      <w:tr w:rsidR="00E15503" w14:paraId="1AA5162F" w14:textId="77777777">
        <w:trPr>
          <w:jc w:val="center"/>
        </w:trPr>
        <w:tc>
          <w:tcPr>
            <w:tcW w:w="5328" w:type="dxa"/>
            <w:vAlign w:val="center"/>
          </w:tcPr>
          <w:p w14:paraId="66D7523D" w14:textId="77777777" w:rsidR="00E15503" w:rsidRDefault="00914748">
            <w:r>
              <w:rPr>
                <w:sz w:val="19"/>
              </w:rPr>
              <w:t>rating</w:t>
            </w:r>
          </w:p>
        </w:tc>
        <w:tc>
          <w:tcPr>
            <w:tcW w:w="5328" w:type="dxa"/>
            <w:vAlign w:val="center"/>
          </w:tcPr>
          <w:p w14:paraId="6D7ACA05" w14:textId="77777777" w:rsidR="00E15503" w:rsidRDefault="00914748">
            <w:r>
              <w:rPr>
                <w:sz w:val="19"/>
              </w:rPr>
              <w:t>Certification / rating</w:t>
            </w:r>
          </w:p>
        </w:tc>
      </w:tr>
      <w:tr w:rsidR="00E15503" w14:paraId="0946B78E" w14:textId="77777777">
        <w:trPr>
          <w:jc w:val="center"/>
        </w:trPr>
        <w:tc>
          <w:tcPr>
            <w:tcW w:w="5328" w:type="dxa"/>
            <w:shd w:val="clear" w:color="auto" w:fill="F8FAFC"/>
            <w:vAlign w:val="center"/>
          </w:tcPr>
          <w:p w14:paraId="4A50BFFF" w14:textId="77777777" w:rsidR="00E15503" w:rsidRDefault="00914748">
            <w:r>
              <w:rPr>
                <w:sz w:val="19"/>
              </w:rPr>
              <w:t>genre</w:t>
            </w:r>
          </w:p>
        </w:tc>
        <w:tc>
          <w:tcPr>
            <w:tcW w:w="5328" w:type="dxa"/>
            <w:shd w:val="clear" w:color="auto" w:fill="F8FAFC"/>
            <w:vAlign w:val="center"/>
          </w:tcPr>
          <w:p w14:paraId="16E278F3" w14:textId="77777777" w:rsidR="00E15503" w:rsidRDefault="00914748">
            <w:r>
              <w:rPr>
                <w:sz w:val="19"/>
              </w:rPr>
              <w:t>Primary movie genre</w:t>
            </w:r>
          </w:p>
        </w:tc>
      </w:tr>
      <w:tr w:rsidR="00E15503" w14:paraId="6BC8154F" w14:textId="77777777">
        <w:trPr>
          <w:jc w:val="center"/>
        </w:trPr>
        <w:tc>
          <w:tcPr>
            <w:tcW w:w="5328" w:type="dxa"/>
            <w:vAlign w:val="center"/>
          </w:tcPr>
          <w:p w14:paraId="78FC7BAE" w14:textId="77777777" w:rsidR="00E15503" w:rsidRDefault="00914748">
            <w:r>
              <w:rPr>
                <w:sz w:val="19"/>
              </w:rPr>
              <w:t>year</w:t>
            </w:r>
          </w:p>
        </w:tc>
        <w:tc>
          <w:tcPr>
            <w:tcW w:w="5328" w:type="dxa"/>
            <w:vAlign w:val="center"/>
          </w:tcPr>
          <w:p w14:paraId="0921ABCA" w14:textId="77777777" w:rsidR="00E15503" w:rsidRDefault="00914748">
            <w:r>
              <w:rPr>
                <w:sz w:val="19"/>
              </w:rPr>
              <w:t>Release year</w:t>
            </w:r>
          </w:p>
        </w:tc>
      </w:tr>
      <w:tr w:rsidR="00E15503" w14:paraId="4DEAEC14" w14:textId="77777777">
        <w:trPr>
          <w:jc w:val="center"/>
        </w:trPr>
        <w:tc>
          <w:tcPr>
            <w:tcW w:w="5328" w:type="dxa"/>
            <w:shd w:val="clear" w:color="auto" w:fill="F8FAFC"/>
            <w:vAlign w:val="center"/>
          </w:tcPr>
          <w:p w14:paraId="75E668FD" w14:textId="77777777" w:rsidR="00E15503" w:rsidRDefault="00914748">
            <w:r>
              <w:rPr>
                <w:sz w:val="19"/>
              </w:rPr>
              <w:t>released</w:t>
            </w:r>
          </w:p>
        </w:tc>
        <w:tc>
          <w:tcPr>
            <w:tcW w:w="5328" w:type="dxa"/>
            <w:shd w:val="clear" w:color="auto" w:fill="F8FAFC"/>
            <w:vAlign w:val="center"/>
          </w:tcPr>
          <w:p w14:paraId="2356A454" w14:textId="77777777" w:rsidR="00E15503" w:rsidRDefault="00914748">
            <w:r>
              <w:rPr>
                <w:sz w:val="19"/>
              </w:rPr>
              <w:t>Release date with country text</w:t>
            </w:r>
          </w:p>
        </w:tc>
      </w:tr>
      <w:tr w:rsidR="00E15503" w14:paraId="2596E7AF" w14:textId="77777777">
        <w:trPr>
          <w:jc w:val="center"/>
        </w:trPr>
        <w:tc>
          <w:tcPr>
            <w:tcW w:w="5328" w:type="dxa"/>
            <w:vAlign w:val="center"/>
          </w:tcPr>
          <w:p w14:paraId="486F92A2" w14:textId="77777777" w:rsidR="00E15503" w:rsidRDefault="00914748">
            <w:r>
              <w:rPr>
                <w:sz w:val="19"/>
              </w:rPr>
              <w:t>score</w:t>
            </w:r>
          </w:p>
        </w:tc>
        <w:tc>
          <w:tcPr>
            <w:tcW w:w="5328" w:type="dxa"/>
            <w:vAlign w:val="center"/>
          </w:tcPr>
          <w:p w14:paraId="7B5922BF" w14:textId="77777777" w:rsidR="00E15503" w:rsidRDefault="00914748">
            <w:r>
              <w:rPr>
                <w:sz w:val="19"/>
              </w:rPr>
              <w:t>IMDb score</w:t>
            </w:r>
          </w:p>
        </w:tc>
      </w:tr>
      <w:tr w:rsidR="00E15503" w14:paraId="3C543317" w14:textId="77777777">
        <w:trPr>
          <w:jc w:val="center"/>
        </w:trPr>
        <w:tc>
          <w:tcPr>
            <w:tcW w:w="5328" w:type="dxa"/>
            <w:shd w:val="clear" w:color="auto" w:fill="F8FAFC"/>
            <w:vAlign w:val="center"/>
          </w:tcPr>
          <w:p w14:paraId="2942E670" w14:textId="77777777" w:rsidR="00E15503" w:rsidRDefault="00914748">
            <w:r>
              <w:rPr>
                <w:sz w:val="19"/>
              </w:rPr>
              <w:t>votes</w:t>
            </w:r>
          </w:p>
        </w:tc>
        <w:tc>
          <w:tcPr>
            <w:tcW w:w="5328" w:type="dxa"/>
            <w:shd w:val="clear" w:color="auto" w:fill="F8FAFC"/>
            <w:vAlign w:val="center"/>
          </w:tcPr>
          <w:p w14:paraId="068F2391" w14:textId="77777777" w:rsidR="00E15503" w:rsidRDefault="00914748">
            <w:r>
              <w:rPr>
                <w:sz w:val="19"/>
              </w:rPr>
              <w:t>IMDb vote count</w:t>
            </w:r>
          </w:p>
        </w:tc>
      </w:tr>
      <w:tr w:rsidR="00E15503" w14:paraId="196FB314" w14:textId="77777777">
        <w:trPr>
          <w:jc w:val="center"/>
        </w:trPr>
        <w:tc>
          <w:tcPr>
            <w:tcW w:w="5328" w:type="dxa"/>
            <w:vAlign w:val="center"/>
          </w:tcPr>
          <w:p w14:paraId="0538C2CA" w14:textId="77777777" w:rsidR="00E15503" w:rsidRDefault="00914748">
            <w:r>
              <w:rPr>
                <w:sz w:val="19"/>
              </w:rPr>
              <w:t>director</w:t>
            </w:r>
          </w:p>
        </w:tc>
        <w:tc>
          <w:tcPr>
            <w:tcW w:w="5328" w:type="dxa"/>
            <w:vAlign w:val="center"/>
          </w:tcPr>
          <w:p w14:paraId="6D957328" w14:textId="77777777" w:rsidR="00E15503" w:rsidRDefault="00914748">
            <w:r>
              <w:rPr>
                <w:sz w:val="19"/>
              </w:rPr>
              <w:t>Director name</w:t>
            </w:r>
          </w:p>
        </w:tc>
      </w:tr>
      <w:tr w:rsidR="00E15503" w14:paraId="191DC9B8" w14:textId="77777777">
        <w:trPr>
          <w:jc w:val="center"/>
        </w:trPr>
        <w:tc>
          <w:tcPr>
            <w:tcW w:w="5328" w:type="dxa"/>
            <w:shd w:val="clear" w:color="auto" w:fill="F8FAFC"/>
            <w:vAlign w:val="center"/>
          </w:tcPr>
          <w:p w14:paraId="6D35CF51" w14:textId="77777777" w:rsidR="00E15503" w:rsidRDefault="00914748">
            <w:r>
              <w:rPr>
                <w:sz w:val="19"/>
              </w:rPr>
              <w:t>writer</w:t>
            </w:r>
          </w:p>
        </w:tc>
        <w:tc>
          <w:tcPr>
            <w:tcW w:w="5328" w:type="dxa"/>
            <w:shd w:val="clear" w:color="auto" w:fill="F8FAFC"/>
            <w:vAlign w:val="center"/>
          </w:tcPr>
          <w:p w14:paraId="445F5A73" w14:textId="77777777" w:rsidR="00E15503" w:rsidRDefault="00914748">
            <w:r>
              <w:rPr>
                <w:sz w:val="19"/>
              </w:rPr>
              <w:t>Writer name</w:t>
            </w:r>
          </w:p>
        </w:tc>
      </w:tr>
      <w:tr w:rsidR="00E15503" w14:paraId="6348575D" w14:textId="77777777">
        <w:trPr>
          <w:jc w:val="center"/>
        </w:trPr>
        <w:tc>
          <w:tcPr>
            <w:tcW w:w="5328" w:type="dxa"/>
            <w:vAlign w:val="center"/>
          </w:tcPr>
          <w:p w14:paraId="26D04673" w14:textId="77777777" w:rsidR="00E15503" w:rsidRDefault="00914748">
            <w:r>
              <w:rPr>
                <w:sz w:val="19"/>
              </w:rPr>
              <w:t>star</w:t>
            </w:r>
          </w:p>
        </w:tc>
        <w:tc>
          <w:tcPr>
            <w:tcW w:w="5328" w:type="dxa"/>
            <w:vAlign w:val="center"/>
          </w:tcPr>
          <w:p w14:paraId="1F2B82DF" w14:textId="77777777" w:rsidR="00E15503" w:rsidRDefault="00914748">
            <w:r>
              <w:rPr>
                <w:sz w:val="19"/>
              </w:rPr>
              <w:t>Lead star</w:t>
            </w:r>
          </w:p>
        </w:tc>
      </w:tr>
      <w:tr w:rsidR="00E15503" w14:paraId="6546EB00" w14:textId="77777777">
        <w:trPr>
          <w:jc w:val="center"/>
        </w:trPr>
        <w:tc>
          <w:tcPr>
            <w:tcW w:w="5328" w:type="dxa"/>
            <w:shd w:val="clear" w:color="auto" w:fill="F8FAFC"/>
            <w:vAlign w:val="center"/>
          </w:tcPr>
          <w:p w14:paraId="694C6705" w14:textId="77777777" w:rsidR="00E15503" w:rsidRDefault="00914748">
            <w:r>
              <w:rPr>
                <w:sz w:val="19"/>
              </w:rPr>
              <w:t>country</w:t>
            </w:r>
          </w:p>
        </w:tc>
        <w:tc>
          <w:tcPr>
            <w:tcW w:w="5328" w:type="dxa"/>
            <w:shd w:val="clear" w:color="auto" w:fill="F8FAFC"/>
            <w:vAlign w:val="center"/>
          </w:tcPr>
          <w:p w14:paraId="33191BA9" w14:textId="77777777" w:rsidR="00E15503" w:rsidRDefault="00914748">
            <w:r>
              <w:rPr>
                <w:sz w:val="19"/>
              </w:rPr>
              <w:t>Production country</w:t>
            </w:r>
          </w:p>
        </w:tc>
      </w:tr>
      <w:tr w:rsidR="00E15503" w14:paraId="0482FA37" w14:textId="77777777">
        <w:trPr>
          <w:jc w:val="center"/>
        </w:trPr>
        <w:tc>
          <w:tcPr>
            <w:tcW w:w="5328" w:type="dxa"/>
            <w:vAlign w:val="center"/>
          </w:tcPr>
          <w:p w14:paraId="6CB23936" w14:textId="77777777" w:rsidR="00E15503" w:rsidRDefault="00914748">
            <w:r>
              <w:rPr>
                <w:sz w:val="19"/>
              </w:rPr>
              <w:t>budget</w:t>
            </w:r>
          </w:p>
        </w:tc>
        <w:tc>
          <w:tcPr>
            <w:tcW w:w="5328" w:type="dxa"/>
            <w:vAlign w:val="center"/>
          </w:tcPr>
          <w:p w14:paraId="0C49C122" w14:textId="77777777" w:rsidR="00E15503" w:rsidRDefault="00914748">
            <w:r>
              <w:rPr>
                <w:sz w:val="19"/>
              </w:rPr>
              <w:t>Production budget</w:t>
            </w:r>
          </w:p>
        </w:tc>
      </w:tr>
      <w:tr w:rsidR="00E15503" w14:paraId="068616C9" w14:textId="77777777">
        <w:trPr>
          <w:jc w:val="center"/>
        </w:trPr>
        <w:tc>
          <w:tcPr>
            <w:tcW w:w="5328" w:type="dxa"/>
            <w:shd w:val="clear" w:color="auto" w:fill="F8FAFC"/>
            <w:vAlign w:val="center"/>
          </w:tcPr>
          <w:p w14:paraId="2FC5C0AF" w14:textId="77777777" w:rsidR="00E15503" w:rsidRDefault="00914748">
            <w:r>
              <w:rPr>
                <w:sz w:val="19"/>
              </w:rPr>
              <w:t>gross</w:t>
            </w:r>
          </w:p>
        </w:tc>
        <w:tc>
          <w:tcPr>
            <w:tcW w:w="5328" w:type="dxa"/>
            <w:shd w:val="clear" w:color="auto" w:fill="F8FAFC"/>
            <w:vAlign w:val="center"/>
          </w:tcPr>
          <w:p w14:paraId="507DD5F6" w14:textId="77777777" w:rsidR="00E15503" w:rsidRDefault="00914748">
            <w:r>
              <w:rPr>
                <w:sz w:val="19"/>
              </w:rPr>
              <w:t>Gross earnings</w:t>
            </w:r>
          </w:p>
        </w:tc>
      </w:tr>
      <w:tr w:rsidR="00E15503" w14:paraId="6ABA28C8" w14:textId="77777777">
        <w:trPr>
          <w:jc w:val="center"/>
        </w:trPr>
        <w:tc>
          <w:tcPr>
            <w:tcW w:w="5328" w:type="dxa"/>
            <w:vAlign w:val="center"/>
          </w:tcPr>
          <w:p w14:paraId="6124DD62" w14:textId="77777777" w:rsidR="00E15503" w:rsidRDefault="00914748">
            <w:r>
              <w:rPr>
                <w:sz w:val="19"/>
              </w:rPr>
              <w:t>company</w:t>
            </w:r>
          </w:p>
        </w:tc>
        <w:tc>
          <w:tcPr>
            <w:tcW w:w="5328" w:type="dxa"/>
            <w:vAlign w:val="center"/>
          </w:tcPr>
          <w:p w14:paraId="5E4DD390" w14:textId="77777777" w:rsidR="00E15503" w:rsidRDefault="00914748">
            <w:r>
              <w:rPr>
                <w:sz w:val="19"/>
              </w:rPr>
              <w:t>Production company</w:t>
            </w:r>
          </w:p>
        </w:tc>
      </w:tr>
      <w:tr w:rsidR="00E15503" w14:paraId="6F95327D" w14:textId="77777777">
        <w:trPr>
          <w:jc w:val="center"/>
        </w:trPr>
        <w:tc>
          <w:tcPr>
            <w:tcW w:w="5328" w:type="dxa"/>
            <w:shd w:val="clear" w:color="auto" w:fill="F8FAFC"/>
            <w:vAlign w:val="center"/>
          </w:tcPr>
          <w:p w14:paraId="02BB68F6" w14:textId="77777777" w:rsidR="00E15503" w:rsidRDefault="00914748">
            <w:r>
              <w:rPr>
                <w:sz w:val="19"/>
              </w:rPr>
              <w:t>runtime</w:t>
            </w:r>
          </w:p>
        </w:tc>
        <w:tc>
          <w:tcPr>
            <w:tcW w:w="5328" w:type="dxa"/>
            <w:shd w:val="clear" w:color="auto" w:fill="F8FAFC"/>
            <w:vAlign w:val="center"/>
          </w:tcPr>
          <w:p w14:paraId="6AB652D9" w14:textId="77777777" w:rsidR="00E15503" w:rsidRDefault="00914748">
            <w:r>
              <w:rPr>
                <w:sz w:val="19"/>
              </w:rPr>
              <w:t>Runtime in minutes</w:t>
            </w:r>
          </w:p>
        </w:tc>
      </w:tr>
    </w:tbl>
    <w:p w14:paraId="49BEC638" w14:textId="77777777" w:rsidR="00E15503" w:rsidRDefault="00E15503"/>
    <w:p w14:paraId="36C71FE5" w14:textId="77777777" w:rsidR="00E15503" w:rsidRDefault="00914748">
      <w:pPr>
        <w:pStyle w:val="Heading1"/>
      </w:pPr>
      <w:r>
        <w:t>Week I: Business Understanding and DBMS Foundations</w:t>
      </w:r>
    </w:p>
    <w:p w14:paraId="101F6DF5" w14:textId="77777777" w:rsidR="00E15503" w:rsidRDefault="00914748">
      <w:pPr>
        <w:pStyle w:val="Heading2"/>
      </w:pPr>
      <w:r>
        <w:t>Task 1: Business Case Study - Netflix</w:t>
      </w:r>
    </w:p>
    <w:p w14:paraId="20CA1AB6" w14:textId="77777777" w:rsidR="00E15503" w:rsidRDefault="00914748">
      <w:pPr>
        <w:pStyle w:val="Heading3"/>
      </w:pPr>
      <w:r>
        <w:t>1. Platform Selection</w:t>
      </w:r>
    </w:p>
    <w:p w14:paraId="046F6F45" w14:textId="77777777" w:rsidR="00E15503" w:rsidRDefault="00914748">
      <w:pPr>
        <w:pStyle w:val="ListBullet"/>
        <w:spacing w:after="40"/>
      </w:pPr>
      <w:r>
        <w:t>Selected platform: Netflix, a global OTT streaming platform for movies, TV shows, documentaries, anime, and original content.</w:t>
      </w:r>
    </w:p>
    <w:p w14:paraId="420C518E" w14:textId="77777777" w:rsidR="00E15503" w:rsidRDefault="00914748">
      <w:pPr>
        <w:pStyle w:val="ListBullet"/>
        <w:spacing w:after="40"/>
      </w:pPr>
      <w:r>
        <w:t>Popularity: Netflix operates across more than 190 countries and is one of the most recognized streaming brands.</w:t>
      </w:r>
    </w:p>
    <w:p w14:paraId="6DA183DC" w14:textId="77777777" w:rsidR="00E15503" w:rsidRDefault="00914748">
      <w:pPr>
        <w:pStyle w:val="ListBullet"/>
        <w:spacing w:after="40"/>
      </w:pPr>
      <w:r>
        <w:t>Impact: Netflix shifted entertainment from fixed TV schedules to on-demand streaming and accelerated OTT adoption.</w:t>
      </w:r>
    </w:p>
    <w:p w14:paraId="684C6F81" w14:textId="77777777" w:rsidR="00E15503" w:rsidRDefault="00914748">
      <w:pPr>
        <w:pStyle w:val="ListBullet"/>
        <w:spacing w:after="40"/>
      </w:pPr>
      <w:r>
        <w:lastRenderedPageBreak/>
        <w:t>Relevance: Personalized recommendations, originals, multi-device streaming, and multilingual access make Netflix highly relevant.</w:t>
      </w:r>
    </w:p>
    <w:p w14:paraId="575E86F2" w14:textId="77777777" w:rsidR="00E15503" w:rsidRDefault="00914748">
      <w:pPr>
        <w:pStyle w:val="Heading3"/>
      </w:pPr>
      <w:r>
        <w:t>2. Core Features and Functionalities</w:t>
      </w:r>
    </w:p>
    <w:tbl>
      <w:tblPr>
        <w:tblStyle w:val="TableGrid"/>
        <w:tblW w:w="0" w:type="auto"/>
        <w:jc w:val="center"/>
        <w:tblLook w:val="04A0" w:firstRow="1" w:lastRow="0" w:firstColumn="1" w:lastColumn="0" w:noHBand="0" w:noVBand="1"/>
      </w:tblPr>
      <w:tblGrid>
        <w:gridCol w:w="5323"/>
        <w:gridCol w:w="5323"/>
      </w:tblGrid>
      <w:tr w:rsidR="00E15503" w14:paraId="1E945250" w14:textId="77777777">
        <w:trPr>
          <w:jc w:val="center"/>
        </w:trPr>
        <w:tc>
          <w:tcPr>
            <w:tcW w:w="5328" w:type="dxa"/>
            <w:shd w:val="clear" w:color="auto" w:fill="164E63"/>
            <w:vAlign w:val="center"/>
          </w:tcPr>
          <w:p w14:paraId="606BDF02" w14:textId="77777777" w:rsidR="00E15503" w:rsidRDefault="00914748">
            <w:r>
              <w:rPr>
                <w:b/>
                <w:color w:val="FFFFFF"/>
                <w:sz w:val="20"/>
              </w:rPr>
              <w:t>Feature</w:t>
            </w:r>
          </w:p>
        </w:tc>
        <w:tc>
          <w:tcPr>
            <w:tcW w:w="5328" w:type="dxa"/>
            <w:shd w:val="clear" w:color="auto" w:fill="164E63"/>
            <w:vAlign w:val="center"/>
          </w:tcPr>
          <w:p w14:paraId="25573B8D" w14:textId="77777777" w:rsidR="00E15503" w:rsidRDefault="00914748">
            <w:r>
              <w:rPr>
                <w:b/>
                <w:color w:val="FFFFFF"/>
                <w:sz w:val="20"/>
              </w:rPr>
              <w:t>Business Contribution</w:t>
            </w:r>
          </w:p>
        </w:tc>
      </w:tr>
      <w:tr w:rsidR="00E15503" w14:paraId="77A07DA2" w14:textId="77777777">
        <w:trPr>
          <w:jc w:val="center"/>
        </w:trPr>
        <w:tc>
          <w:tcPr>
            <w:tcW w:w="5328" w:type="dxa"/>
            <w:shd w:val="clear" w:color="auto" w:fill="F8FAFC"/>
            <w:vAlign w:val="center"/>
          </w:tcPr>
          <w:p w14:paraId="3B26827B" w14:textId="77777777" w:rsidR="00E15503" w:rsidRDefault="00914748">
            <w:r>
              <w:rPr>
                <w:sz w:val="19"/>
              </w:rPr>
              <w:t>Personalized recommendations</w:t>
            </w:r>
          </w:p>
        </w:tc>
        <w:tc>
          <w:tcPr>
            <w:tcW w:w="5328" w:type="dxa"/>
            <w:shd w:val="clear" w:color="auto" w:fill="F8FAFC"/>
            <w:vAlign w:val="center"/>
          </w:tcPr>
          <w:p w14:paraId="4F688418" w14:textId="77777777" w:rsidR="00E15503" w:rsidRDefault="00914748">
            <w:r>
              <w:rPr>
                <w:sz w:val="19"/>
              </w:rPr>
              <w:t>Improves discovery, watch time, and retention through AI/ML suggestions</w:t>
            </w:r>
          </w:p>
        </w:tc>
      </w:tr>
      <w:tr w:rsidR="00E15503" w14:paraId="30223296" w14:textId="77777777">
        <w:trPr>
          <w:jc w:val="center"/>
        </w:trPr>
        <w:tc>
          <w:tcPr>
            <w:tcW w:w="5328" w:type="dxa"/>
            <w:vAlign w:val="center"/>
          </w:tcPr>
          <w:p w14:paraId="6300A5C9" w14:textId="77777777" w:rsidR="00E15503" w:rsidRDefault="00914748">
            <w:r>
              <w:rPr>
                <w:sz w:val="19"/>
              </w:rPr>
              <w:t>Vast content library</w:t>
            </w:r>
          </w:p>
        </w:tc>
        <w:tc>
          <w:tcPr>
            <w:tcW w:w="5328" w:type="dxa"/>
            <w:vAlign w:val="center"/>
          </w:tcPr>
          <w:p w14:paraId="2AE50CA0" w14:textId="77777777" w:rsidR="00E15503" w:rsidRDefault="00914748">
            <w:r>
              <w:rPr>
                <w:sz w:val="19"/>
              </w:rPr>
              <w:t>Serves different genres, languages, regions, and audience segments</w:t>
            </w:r>
          </w:p>
        </w:tc>
      </w:tr>
      <w:tr w:rsidR="00E15503" w14:paraId="0C551A86" w14:textId="77777777">
        <w:trPr>
          <w:jc w:val="center"/>
        </w:trPr>
        <w:tc>
          <w:tcPr>
            <w:tcW w:w="5328" w:type="dxa"/>
            <w:shd w:val="clear" w:color="auto" w:fill="F8FAFC"/>
            <w:vAlign w:val="center"/>
          </w:tcPr>
          <w:p w14:paraId="2AFB83E1" w14:textId="77777777" w:rsidR="00E15503" w:rsidRDefault="00914748">
            <w:r>
              <w:rPr>
                <w:sz w:val="19"/>
              </w:rPr>
              <w:t>Netflix Originals</w:t>
            </w:r>
          </w:p>
        </w:tc>
        <w:tc>
          <w:tcPr>
            <w:tcW w:w="5328" w:type="dxa"/>
            <w:shd w:val="clear" w:color="auto" w:fill="F8FAFC"/>
            <w:vAlign w:val="center"/>
          </w:tcPr>
          <w:p w14:paraId="0DFF0AFC" w14:textId="77777777" w:rsidR="00E15503" w:rsidRDefault="00914748">
            <w:r>
              <w:rPr>
                <w:sz w:val="19"/>
              </w:rPr>
              <w:t>Creates exclusivity and lowers dependence on licensed content</w:t>
            </w:r>
          </w:p>
        </w:tc>
      </w:tr>
      <w:tr w:rsidR="00E15503" w14:paraId="394BACC6" w14:textId="77777777">
        <w:trPr>
          <w:jc w:val="center"/>
        </w:trPr>
        <w:tc>
          <w:tcPr>
            <w:tcW w:w="5328" w:type="dxa"/>
            <w:vAlign w:val="center"/>
          </w:tcPr>
          <w:p w14:paraId="37E74A44" w14:textId="77777777" w:rsidR="00E15503" w:rsidRDefault="00914748">
            <w:r>
              <w:rPr>
                <w:sz w:val="19"/>
              </w:rPr>
              <w:t>Multi-device access</w:t>
            </w:r>
          </w:p>
        </w:tc>
        <w:tc>
          <w:tcPr>
            <w:tcW w:w="5328" w:type="dxa"/>
            <w:vAlign w:val="center"/>
          </w:tcPr>
          <w:p w14:paraId="3F18E666" w14:textId="77777777" w:rsidR="00E15503" w:rsidRDefault="00914748">
            <w:r>
              <w:rPr>
                <w:sz w:val="19"/>
              </w:rPr>
              <w:t>Supports TV, mobile, laptop, tablet, and gaming device viewing</w:t>
            </w:r>
          </w:p>
        </w:tc>
      </w:tr>
      <w:tr w:rsidR="00E15503" w14:paraId="6A345CEB" w14:textId="77777777">
        <w:trPr>
          <w:jc w:val="center"/>
        </w:trPr>
        <w:tc>
          <w:tcPr>
            <w:tcW w:w="5328" w:type="dxa"/>
            <w:shd w:val="clear" w:color="auto" w:fill="F8FAFC"/>
            <w:vAlign w:val="center"/>
          </w:tcPr>
          <w:p w14:paraId="272FF9FA" w14:textId="77777777" w:rsidR="00E15503" w:rsidRDefault="00914748">
            <w:r>
              <w:rPr>
                <w:sz w:val="19"/>
              </w:rPr>
              <w:t>Offline downloads</w:t>
            </w:r>
          </w:p>
        </w:tc>
        <w:tc>
          <w:tcPr>
            <w:tcW w:w="5328" w:type="dxa"/>
            <w:shd w:val="clear" w:color="auto" w:fill="F8FAFC"/>
            <w:vAlign w:val="center"/>
          </w:tcPr>
          <w:p w14:paraId="7695C1AF" w14:textId="77777777" w:rsidR="00E15503" w:rsidRDefault="00914748">
            <w:r>
              <w:rPr>
                <w:sz w:val="19"/>
              </w:rPr>
              <w:t>Improves convenience for travel and limited internet access</w:t>
            </w:r>
          </w:p>
        </w:tc>
      </w:tr>
      <w:tr w:rsidR="00E15503" w14:paraId="23BB8002" w14:textId="77777777">
        <w:trPr>
          <w:jc w:val="center"/>
        </w:trPr>
        <w:tc>
          <w:tcPr>
            <w:tcW w:w="5328" w:type="dxa"/>
            <w:vAlign w:val="center"/>
          </w:tcPr>
          <w:p w14:paraId="75DD976F" w14:textId="77777777" w:rsidR="00E15503" w:rsidRDefault="00914748">
            <w:r>
              <w:rPr>
                <w:sz w:val="19"/>
              </w:rPr>
              <w:t>Continue watching</w:t>
            </w:r>
          </w:p>
        </w:tc>
        <w:tc>
          <w:tcPr>
            <w:tcW w:w="5328" w:type="dxa"/>
            <w:vAlign w:val="center"/>
          </w:tcPr>
          <w:p w14:paraId="51076506" w14:textId="77777777" w:rsidR="00E15503" w:rsidRDefault="00914748">
            <w:r>
              <w:rPr>
                <w:sz w:val="19"/>
              </w:rPr>
              <w:t>Creates smooth cross-device viewing continuity</w:t>
            </w:r>
          </w:p>
        </w:tc>
      </w:tr>
      <w:tr w:rsidR="00E15503" w14:paraId="6FE00153" w14:textId="77777777">
        <w:trPr>
          <w:jc w:val="center"/>
        </w:trPr>
        <w:tc>
          <w:tcPr>
            <w:tcW w:w="5328" w:type="dxa"/>
            <w:shd w:val="clear" w:color="auto" w:fill="F8FAFC"/>
            <w:vAlign w:val="center"/>
          </w:tcPr>
          <w:p w14:paraId="6B2A849F" w14:textId="77777777" w:rsidR="00E15503" w:rsidRDefault="00914748">
            <w:r>
              <w:rPr>
                <w:sz w:val="19"/>
              </w:rPr>
              <w:t>Multi-language support</w:t>
            </w:r>
          </w:p>
        </w:tc>
        <w:tc>
          <w:tcPr>
            <w:tcW w:w="5328" w:type="dxa"/>
            <w:shd w:val="clear" w:color="auto" w:fill="F8FAFC"/>
            <w:vAlign w:val="center"/>
          </w:tcPr>
          <w:p w14:paraId="592EB4EE" w14:textId="77777777" w:rsidR="00E15503" w:rsidRDefault="00914748">
            <w:r>
              <w:rPr>
                <w:sz w:val="19"/>
              </w:rPr>
              <w:t>Expands international reach through subtitles and dubbing</w:t>
            </w:r>
          </w:p>
        </w:tc>
      </w:tr>
      <w:tr w:rsidR="00E15503" w14:paraId="541090E7" w14:textId="77777777">
        <w:trPr>
          <w:jc w:val="center"/>
        </w:trPr>
        <w:tc>
          <w:tcPr>
            <w:tcW w:w="5328" w:type="dxa"/>
            <w:vAlign w:val="center"/>
          </w:tcPr>
          <w:p w14:paraId="7F9FB872" w14:textId="77777777" w:rsidR="00E15503" w:rsidRDefault="00914748">
            <w:r>
              <w:rPr>
                <w:sz w:val="19"/>
              </w:rPr>
              <w:t>Smart search</w:t>
            </w:r>
          </w:p>
        </w:tc>
        <w:tc>
          <w:tcPr>
            <w:tcW w:w="5328" w:type="dxa"/>
            <w:vAlign w:val="center"/>
          </w:tcPr>
          <w:p w14:paraId="2D73F1D0" w14:textId="77777777" w:rsidR="00E15503" w:rsidRDefault="00914748">
            <w:r>
              <w:rPr>
                <w:sz w:val="19"/>
              </w:rPr>
              <w:t>Reduces discovery friction by title, genre, actor, and language</w:t>
            </w:r>
          </w:p>
        </w:tc>
      </w:tr>
      <w:tr w:rsidR="00E15503" w14:paraId="29CF4B8F" w14:textId="77777777">
        <w:trPr>
          <w:jc w:val="center"/>
        </w:trPr>
        <w:tc>
          <w:tcPr>
            <w:tcW w:w="5328" w:type="dxa"/>
            <w:shd w:val="clear" w:color="auto" w:fill="F8FAFC"/>
            <w:vAlign w:val="center"/>
          </w:tcPr>
          <w:p w14:paraId="1A93CDAE" w14:textId="77777777" w:rsidR="00E15503" w:rsidRDefault="00914748">
            <w:r>
              <w:rPr>
                <w:sz w:val="19"/>
              </w:rPr>
              <w:t>Flexible plans</w:t>
            </w:r>
          </w:p>
        </w:tc>
        <w:tc>
          <w:tcPr>
            <w:tcW w:w="5328" w:type="dxa"/>
            <w:shd w:val="clear" w:color="auto" w:fill="F8FAFC"/>
            <w:vAlign w:val="center"/>
          </w:tcPr>
          <w:p w14:paraId="334644EF" w14:textId="77777777" w:rsidR="00E15503" w:rsidRDefault="00914748">
            <w:r>
              <w:rPr>
                <w:sz w:val="19"/>
              </w:rPr>
              <w:t>Improves affordability for different customer segments</w:t>
            </w:r>
          </w:p>
        </w:tc>
      </w:tr>
      <w:tr w:rsidR="00E15503" w14:paraId="5E490137" w14:textId="77777777">
        <w:trPr>
          <w:jc w:val="center"/>
        </w:trPr>
        <w:tc>
          <w:tcPr>
            <w:tcW w:w="5328" w:type="dxa"/>
            <w:vAlign w:val="center"/>
          </w:tcPr>
          <w:p w14:paraId="10927269" w14:textId="77777777" w:rsidR="00E15503" w:rsidRDefault="00914748">
            <w:r>
              <w:rPr>
                <w:sz w:val="19"/>
              </w:rPr>
              <w:t>Adaptive streaming</w:t>
            </w:r>
          </w:p>
        </w:tc>
        <w:tc>
          <w:tcPr>
            <w:tcW w:w="5328" w:type="dxa"/>
            <w:vAlign w:val="center"/>
          </w:tcPr>
          <w:p w14:paraId="5D3BE83B" w14:textId="77777777" w:rsidR="00E15503" w:rsidRDefault="00914748">
            <w:r>
              <w:rPr>
                <w:sz w:val="19"/>
              </w:rPr>
              <w:t>Reduces buffering by adjusting quality to internet speed</w:t>
            </w:r>
          </w:p>
        </w:tc>
      </w:tr>
    </w:tbl>
    <w:p w14:paraId="3F8ACB3F" w14:textId="77777777" w:rsidR="00E15503" w:rsidRDefault="00914748">
      <w:pPr>
        <w:pStyle w:val="Heading3"/>
      </w:pPr>
      <w:r>
        <w:t>3. Real World Problems</w:t>
      </w:r>
    </w:p>
    <w:tbl>
      <w:tblPr>
        <w:tblStyle w:val="TableGrid"/>
        <w:tblW w:w="0" w:type="auto"/>
        <w:jc w:val="center"/>
        <w:tblLook w:val="04A0" w:firstRow="1" w:lastRow="0" w:firstColumn="1" w:lastColumn="0" w:noHBand="0" w:noVBand="1"/>
      </w:tblPr>
      <w:tblGrid>
        <w:gridCol w:w="5323"/>
        <w:gridCol w:w="5323"/>
      </w:tblGrid>
      <w:tr w:rsidR="00E15503" w14:paraId="6BE5D6E4" w14:textId="77777777">
        <w:trPr>
          <w:jc w:val="center"/>
        </w:trPr>
        <w:tc>
          <w:tcPr>
            <w:tcW w:w="5328" w:type="dxa"/>
            <w:shd w:val="clear" w:color="auto" w:fill="164E63"/>
            <w:vAlign w:val="center"/>
          </w:tcPr>
          <w:p w14:paraId="4AA3FF76" w14:textId="77777777" w:rsidR="00E15503" w:rsidRDefault="00914748">
            <w:r>
              <w:rPr>
                <w:b/>
                <w:color w:val="FFFFFF"/>
                <w:sz w:val="20"/>
              </w:rPr>
              <w:t>Problem</w:t>
            </w:r>
          </w:p>
        </w:tc>
        <w:tc>
          <w:tcPr>
            <w:tcW w:w="5328" w:type="dxa"/>
            <w:shd w:val="clear" w:color="auto" w:fill="164E63"/>
            <w:vAlign w:val="center"/>
          </w:tcPr>
          <w:p w14:paraId="108C27F7" w14:textId="77777777" w:rsidR="00E15503" w:rsidRDefault="00914748">
            <w:r>
              <w:rPr>
                <w:b/>
                <w:color w:val="FFFFFF"/>
                <w:sz w:val="20"/>
              </w:rPr>
              <w:t>Netflix Solution</w:t>
            </w:r>
          </w:p>
        </w:tc>
      </w:tr>
      <w:tr w:rsidR="00E15503" w14:paraId="06129FF8" w14:textId="77777777">
        <w:trPr>
          <w:jc w:val="center"/>
        </w:trPr>
        <w:tc>
          <w:tcPr>
            <w:tcW w:w="5328" w:type="dxa"/>
            <w:shd w:val="clear" w:color="auto" w:fill="F8FAFC"/>
            <w:vAlign w:val="center"/>
          </w:tcPr>
          <w:p w14:paraId="6B71D074" w14:textId="77777777" w:rsidR="00E15503" w:rsidRDefault="00914748">
            <w:r>
              <w:rPr>
                <w:sz w:val="19"/>
              </w:rPr>
              <w:t>Limited entertainment access</w:t>
            </w:r>
          </w:p>
        </w:tc>
        <w:tc>
          <w:tcPr>
            <w:tcW w:w="5328" w:type="dxa"/>
            <w:shd w:val="clear" w:color="auto" w:fill="F8FAFC"/>
            <w:vAlign w:val="center"/>
          </w:tcPr>
          <w:p w14:paraId="0856D413" w14:textId="77777777" w:rsidR="00E15503" w:rsidRDefault="00914748">
            <w:r>
              <w:rPr>
                <w:sz w:val="19"/>
              </w:rPr>
              <w:t>Online streaming makes content available anytime and anywhere</w:t>
            </w:r>
          </w:p>
        </w:tc>
      </w:tr>
      <w:tr w:rsidR="00E15503" w14:paraId="2F49FFAC" w14:textId="77777777">
        <w:trPr>
          <w:jc w:val="center"/>
        </w:trPr>
        <w:tc>
          <w:tcPr>
            <w:tcW w:w="5328" w:type="dxa"/>
            <w:vAlign w:val="center"/>
          </w:tcPr>
          <w:p w14:paraId="138F9003" w14:textId="77777777" w:rsidR="00E15503" w:rsidRDefault="00914748">
            <w:r>
              <w:rPr>
                <w:sz w:val="19"/>
              </w:rPr>
              <w:t>Fixed TV schedules</w:t>
            </w:r>
          </w:p>
        </w:tc>
        <w:tc>
          <w:tcPr>
            <w:tcW w:w="5328" w:type="dxa"/>
            <w:vAlign w:val="center"/>
          </w:tcPr>
          <w:p w14:paraId="05948F4C" w14:textId="77777777" w:rsidR="00E15503" w:rsidRDefault="00914748">
            <w:r>
              <w:rPr>
                <w:sz w:val="19"/>
              </w:rPr>
              <w:t>On-demand model allows viewing on user schedule</w:t>
            </w:r>
          </w:p>
        </w:tc>
      </w:tr>
      <w:tr w:rsidR="00E15503" w14:paraId="283311D9" w14:textId="77777777">
        <w:trPr>
          <w:jc w:val="center"/>
        </w:trPr>
        <w:tc>
          <w:tcPr>
            <w:tcW w:w="5328" w:type="dxa"/>
            <w:shd w:val="clear" w:color="auto" w:fill="F8FAFC"/>
            <w:vAlign w:val="center"/>
          </w:tcPr>
          <w:p w14:paraId="44E231A4" w14:textId="77777777" w:rsidR="00E15503" w:rsidRDefault="00914748">
            <w:r>
              <w:rPr>
                <w:sz w:val="19"/>
              </w:rPr>
              <w:t>Content discovery difficulty</w:t>
            </w:r>
          </w:p>
        </w:tc>
        <w:tc>
          <w:tcPr>
            <w:tcW w:w="5328" w:type="dxa"/>
            <w:shd w:val="clear" w:color="auto" w:fill="F8FAFC"/>
            <w:vAlign w:val="center"/>
          </w:tcPr>
          <w:p w14:paraId="34973759" w14:textId="77777777" w:rsidR="00E15503" w:rsidRDefault="00914748">
            <w:r>
              <w:rPr>
                <w:sz w:val="19"/>
              </w:rPr>
              <w:t>Recommendation engine suggests relevant titles</w:t>
            </w:r>
          </w:p>
        </w:tc>
      </w:tr>
      <w:tr w:rsidR="00E15503" w14:paraId="63698EEC" w14:textId="77777777">
        <w:trPr>
          <w:jc w:val="center"/>
        </w:trPr>
        <w:tc>
          <w:tcPr>
            <w:tcW w:w="5328" w:type="dxa"/>
            <w:vAlign w:val="center"/>
          </w:tcPr>
          <w:p w14:paraId="4A40745E" w14:textId="77777777" w:rsidR="00E15503" w:rsidRDefault="00914748">
            <w:r>
              <w:rPr>
                <w:sz w:val="19"/>
              </w:rPr>
              <w:t>Language barriers</w:t>
            </w:r>
          </w:p>
        </w:tc>
        <w:tc>
          <w:tcPr>
            <w:tcW w:w="5328" w:type="dxa"/>
            <w:vAlign w:val="center"/>
          </w:tcPr>
          <w:p w14:paraId="25BD1F61" w14:textId="77777777" w:rsidR="00E15503" w:rsidRDefault="00914748">
            <w:r>
              <w:rPr>
                <w:sz w:val="19"/>
              </w:rPr>
              <w:t>Subtitles and dubbing support global audiences</w:t>
            </w:r>
          </w:p>
        </w:tc>
      </w:tr>
      <w:tr w:rsidR="00E15503" w14:paraId="285C4B56" w14:textId="77777777">
        <w:trPr>
          <w:jc w:val="center"/>
        </w:trPr>
        <w:tc>
          <w:tcPr>
            <w:tcW w:w="5328" w:type="dxa"/>
            <w:shd w:val="clear" w:color="auto" w:fill="F8FAFC"/>
            <w:vAlign w:val="center"/>
          </w:tcPr>
          <w:p w14:paraId="639CE6E6" w14:textId="77777777" w:rsidR="00E15503" w:rsidRDefault="00914748">
            <w:r>
              <w:rPr>
                <w:sz w:val="19"/>
              </w:rPr>
              <w:t>High entertainment cost</w:t>
            </w:r>
          </w:p>
        </w:tc>
        <w:tc>
          <w:tcPr>
            <w:tcW w:w="5328" w:type="dxa"/>
            <w:shd w:val="clear" w:color="auto" w:fill="F8FAFC"/>
            <w:vAlign w:val="center"/>
          </w:tcPr>
          <w:p w14:paraId="1552E65D" w14:textId="77777777" w:rsidR="00E15503" w:rsidRDefault="00914748">
            <w:r>
              <w:rPr>
                <w:sz w:val="19"/>
              </w:rPr>
              <w:t>Subscription model gives predictable access cost</w:t>
            </w:r>
          </w:p>
        </w:tc>
      </w:tr>
      <w:tr w:rsidR="00E15503" w14:paraId="606C908B" w14:textId="77777777">
        <w:trPr>
          <w:jc w:val="center"/>
        </w:trPr>
        <w:tc>
          <w:tcPr>
            <w:tcW w:w="5328" w:type="dxa"/>
            <w:vAlign w:val="center"/>
          </w:tcPr>
          <w:p w14:paraId="77C2FC01" w14:textId="77777777" w:rsidR="00E15503" w:rsidRDefault="00914748">
            <w:r>
              <w:rPr>
                <w:sz w:val="19"/>
              </w:rPr>
              <w:t>Device dependency</w:t>
            </w:r>
          </w:p>
        </w:tc>
        <w:tc>
          <w:tcPr>
            <w:tcW w:w="5328" w:type="dxa"/>
            <w:vAlign w:val="center"/>
          </w:tcPr>
          <w:p w14:paraId="0E4AA36F" w14:textId="77777777" w:rsidR="00E15503" w:rsidRDefault="00914748">
            <w:r>
              <w:rPr>
                <w:sz w:val="19"/>
              </w:rPr>
              <w:t>Multi-device support removes TV-only limitation</w:t>
            </w:r>
          </w:p>
        </w:tc>
      </w:tr>
      <w:tr w:rsidR="00E15503" w14:paraId="542ACDBE" w14:textId="77777777">
        <w:trPr>
          <w:jc w:val="center"/>
        </w:trPr>
        <w:tc>
          <w:tcPr>
            <w:tcW w:w="5328" w:type="dxa"/>
            <w:shd w:val="clear" w:color="auto" w:fill="F8FAFC"/>
            <w:vAlign w:val="center"/>
          </w:tcPr>
          <w:p w14:paraId="3FF21FAE" w14:textId="77777777" w:rsidR="00E15503" w:rsidRDefault="00914748">
            <w:r>
              <w:rPr>
                <w:sz w:val="19"/>
              </w:rPr>
              <w:t>Internet quality issues</w:t>
            </w:r>
          </w:p>
        </w:tc>
        <w:tc>
          <w:tcPr>
            <w:tcW w:w="5328" w:type="dxa"/>
            <w:shd w:val="clear" w:color="auto" w:fill="F8FAFC"/>
            <w:vAlign w:val="center"/>
          </w:tcPr>
          <w:p w14:paraId="46B6215D" w14:textId="77777777" w:rsidR="00E15503" w:rsidRDefault="00914748">
            <w:r>
              <w:rPr>
                <w:sz w:val="19"/>
              </w:rPr>
              <w:t>Adaptive streaming improves playback stability</w:t>
            </w:r>
          </w:p>
        </w:tc>
      </w:tr>
    </w:tbl>
    <w:p w14:paraId="0923CD84" w14:textId="77777777" w:rsidR="00E15503" w:rsidRDefault="00E15503"/>
    <w:p w14:paraId="3D8FEC1D" w14:textId="77777777" w:rsidR="00E15503" w:rsidRDefault="00914748">
      <w:pPr>
        <w:pStyle w:val="Heading2"/>
      </w:pPr>
      <w:r>
        <w:t>Schema Design</w:t>
      </w:r>
    </w:p>
    <w:p w14:paraId="5561DFFD" w14:textId="77777777" w:rsidR="00E15503" w:rsidRDefault="00914748">
      <w:pPr>
        <w:spacing w:after="80"/>
      </w:pPr>
      <w:r>
        <w:t>The Netflix-style schema is centered on users, profiles, content, subscriptions, payments, devices, viewing behavior, ratings, recommendations, genres, and content people.</w:t>
      </w:r>
    </w:p>
    <w:tbl>
      <w:tblPr>
        <w:tblStyle w:val="TableGrid"/>
        <w:tblW w:w="0" w:type="auto"/>
        <w:jc w:val="center"/>
        <w:tblLook w:val="04A0" w:firstRow="1" w:lastRow="0" w:firstColumn="1" w:lastColumn="0" w:noHBand="0" w:noVBand="1"/>
      </w:tblPr>
      <w:tblGrid>
        <w:gridCol w:w="3549"/>
        <w:gridCol w:w="3549"/>
        <w:gridCol w:w="3548"/>
      </w:tblGrid>
      <w:tr w:rsidR="00E15503" w14:paraId="3F8F043A" w14:textId="77777777">
        <w:trPr>
          <w:jc w:val="center"/>
        </w:trPr>
        <w:tc>
          <w:tcPr>
            <w:tcW w:w="3552" w:type="dxa"/>
            <w:shd w:val="clear" w:color="auto" w:fill="164E63"/>
            <w:vAlign w:val="center"/>
          </w:tcPr>
          <w:p w14:paraId="26DAC361" w14:textId="77777777" w:rsidR="00E15503" w:rsidRDefault="00914748">
            <w:r>
              <w:rPr>
                <w:b/>
                <w:color w:val="FFFFFF"/>
                <w:sz w:val="20"/>
              </w:rPr>
              <w:t>Entity</w:t>
            </w:r>
          </w:p>
        </w:tc>
        <w:tc>
          <w:tcPr>
            <w:tcW w:w="3552" w:type="dxa"/>
            <w:shd w:val="clear" w:color="auto" w:fill="164E63"/>
            <w:vAlign w:val="center"/>
          </w:tcPr>
          <w:p w14:paraId="31862B3E" w14:textId="77777777" w:rsidR="00E15503" w:rsidRDefault="00914748">
            <w:r>
              <w:rPr>
                <w:b/>
                <w:color w:val="FFFFFF"/>
                <w:sz w:val="20"/>
              </w:rPr>
              <w:t>Key Attributes</w:t>
            </w:r>
          </w:p>
        </w:tc>
        <w:tc>
          <w:tcPr>
            <w:tcW w:w="3552" w:type="dxa"/>
            <w:shd w:val="clear" w:color="auto" w:fill="164E63"/>
            <w:vAlign w:val="center"/>
          </w:tcPr>
          <w:p w14:paraId="0335BC8C" w14:textId="77777777" w:rsidR="00E15503" w:rsidRDefault="00914748">
            <w:r>
              <w:rPr>
                <w:b/>
                <w:color w:val="FFFFFF"/>
                <w:sz w:val="20"/>
              </w:rPr>
              <w:t>Main Relationships</w:t>
            </w:r>
          </w:p>
        </w:tc>
      </w:tr>
      <w:tr w:rsidR="00E15503" w14:paraId="39E7520D" w14:textId="77777777">
        <w:trPr>
          <w:jc w:val="center"/>
        </w:trPr>
        <w:tc>
          <w:tcPr>
            <w:tcW w:w="3552" w:type="dxa"/>
            <w:shd w:val="clear" w:color="auto" w:fill="F8FAFC"/>
            <w:vAlign w:val="center"/>
          </w:tcPr>
          <w:p w14:paraId="6CA1F5D8" w14:textId="77777777" w:rsidR="00E15503" w:rsidRDefault="00914748">
            <w:r>
              <w:rPr>
                <w:sz w:val="19"/>
              </w:rPr>
              <w:t>Users</w:t>
            </w:r>
          </w:p>
        </w:tc>
        <w:tc>
          <w:tcPr>
            <w:tcW w:w="3552" w:type="dxa"/>
            <w:shd w:val="clear" w:color="auto" w:fill="F8FAFC"/>
            <w:vAlign w:val="center"/>
          </w:tcPr>
          <w:p w14:paraId="1C6148F8" w14:textId="77777777" w:rsidR="00E15503" w:rsidRDefault="00914748">
            <w:r>
              <w:rPr>
                <w:sz w:val="19"/>
              </w:rPr>
              <w:t>user_id, name, email, country, signup_date, plan_id</w:t>
            </w:r>
          </w:p>
        </w:tc>
        <w:tc>
          <w:tcPr>
            <w:tcW w:w="3552" w:type="dxa"/>
            <w:shd w:val="clear" w:color="auto" w:fill="F8FAFC"/>
            <w:vAlign w:val="center"/>
          </w:tcPr>
          <w:p w14:paraId="5B392257" w14:textId="77777777" w:rsidR="00E15503" w:rsidRDefault="00914748">
            <w:r>
              <w:rPr>
                <w:sz w:val="19"/>
              </w:rPr>
              <w:t>One user has profiles, devices, subscriptions</w:t>
            </w:r>
          </w:p>
        </w:tc>
      </w:tr>
      <w:tr w:rsidR="00E15503" w14:paraId="25DDB13E" w14:textId="77777777">
        <w:trPr>
          <w:jc w:val="center"/>
        </w:trPr>
        <w:tc>
          <w:tcPr>
            <w:tcW w:w="3552" w:type="dxa"/>
            <w:vAlign w:val="center"/>
          </w:tcPr>
          <w:p w14:paraId="7A438C85" w14:textId="77777777" w:rsidR="00E15503" w:rsidRDefault="00914748">
            <w:r>
              <w:rPr>
                <w:sz w:val="19"/>
              </w:rPr>
              <w:t>Profiles</w:t>
            </w:r>
          </w:p>
        </w:tc>
        <w:tc>
          <w:tcPr>
            <w:tcW w:w="3552" w:type="dxa"/>
            <w:vAlign w:val="center"/>
          </w:tcPr>
          <w:p w14:paraId="0C72B551" w14:textId="77777777" w:rsidR="00E15503" w:rsidRDefault="00914748">
            <w:r>
              <w:rPr>
                <w:sz w:val="19"/>
              </w:rPr>
              <w:t>profile_id, user_id, profile_name, language_preference</w:t>
            </w:r>
          </w:p>
        </w:tc>
        <w:tc>
          <w:tcPr>
            <w:tcW w:w="3552" w:type="dxa"/>
            <w:vAlign w:val="center"/>
          </w:tcPr>
          <w:p w14:paraId="27A2A697" w14:textId="77777777" w:rsidR="00E15503" w:rsidRDefault="00914748">
            <w:r>
              <w:rPr>
                <w:sz w:val="19"/>
              </w:rPr>
              <w:t>Profiles create watch history, ratings, recommendations</w:t>
            </w:r>
          </w:p>
        </w:tc>
      </w:tr>
      <w:tr w:rsidR="00E15503" w14:paraId="4ABD7386" w14:textId="77777777">
        <w:trPr>
          <w:jc w:val="center"/>
        </w:trPr>
        <w:tc>
          <w:tcPr>
            <w:tcW w:w="3552" w:type="dxa"/>
            <w:shd w:val="clear" w:color="auto" w:fill="F8FAFC"/>
            <w:vAlign w:val="center"/>
          </w:tcPr>
          <w:p w14:paraId="44E56ED1" w14:textId="77777777" w:rsidR="00E15503" w:rsidRDefault="00914748">
            <w:r>
              <w:rPr>
                <w:sz w:val="19"/>
              </w:rPr>
              <w:t>Content</w:t>
            </w:r>
          </w:p>
        </w:tc>
        <w:tc>
          <w:tcPr>
            <w:tcW w:w="3552" w:type="dxa"/>
            <w:shd w:val="clear" w:color="auto" w:fill="F8FAFC"/>
            <w:vAlign w:val="center"/>
          </w:tcPr>
          <w:p w14:paraId="30D912DB" w14:textId="77777777" w:rsidR="00E15503" w:rsidRDefault="00914748">
            <w:r>
              <w:rPr>
                <w:sz w:val="19"/>
              </w:rPr>
              <w:t>content_id, title, type, release_year, runtime, rating, language</w:t>
            </w:r>
          </w:p>
        </w:tc>
        <w:tc>
          <w:tcPr>
            <w:tcW w:w="3552" w:type="dxa"/>
            <w:shd w:val="clear" w:color="auto" w:fill="F8FAFC"/>
            <w:vAlign w:val="center"/>
          </w:tcPr>
          <w:p w14:paraId="12B5279D" w14:textId="77777777" w:rsidR="00E15503" w:rsidRDefault="00914748">
            <w:r>
              <w:rPr>
                <w:sz w:val="19"/>
              </w:rPr>
              <w:t>Content connects to genres, cast, watch history</w:t>
            </w:r>
          </w:p>
        </w:tc>
      </w:tr>
      <w:tr w:rsidR="00E15503" w14:paraId="6A2935A6" w14:textId="77777777">
        <w:trPr>
          <w:jc w:val="center"/>
        </w:trPr>
        <w:tc>
          <w:tcPr>
            <w:tcW w:w="3552" w:type="dxa"/>
            <w:vAlign w:val="center"/>
          </w:tcPr>
          <w:p w14:paraId="6105AC13" w14:textId="77777777" w:rsidR="00E15503" w:rsidRDefault="00914748">
            <w:r>
              <w:rPr>
                <w:sz w:val="19"/>
              </w:rPr>
              <w:t>Genres</w:t>
            </w:r>
          </w:p>
        </w:tc>
        <w:tc>
          <w:tcPr>
            <w:tcW w:w="3552" w:type="dxa"/>
            <w:vAlign w:val="center"/>
          </w:tcPr>
          <w:p w14:paraId="31A75149" w14:textId="77777777" w:rsidR="00E15503" w:rsidRDefault="00914748">
            <w:r>
              <w:rPr>
                <w:sz w:val="19"/>
              </w:rPr>
              <w:t>genre_id, genre_name</w:t>
            </w:r>
          </w:p>
        </w:tc>
        <w:tc>
          <w:tcPr>
            <w:tcW w:w="3552" w:type="dxa"/>
            <w:vAlign w:val="center"/>
          </w:tcPr>
          <w:p w14:paraId="7AE62513" w14:textId="77777777" w:rsidR="00E15503" w:rsidRDefault="00914748">
            <w:r>
              <w:rPr>
                <w:sz w:val="19"/>
              </w:rPr>
              <w:t>Many-to-many with content</w:t>
            </w:r>
          </w:p>
        </w:tc>
      </w:tr>
      <w:tr w:rsidR="00E15503" w14:paraId="36CDA069" w14:textId="77777777">
        <w:trPr>
          <w:jc w:val="center"/>
        </w:trPr>
        <w:tc>
          <w:tcPr>
            <w:tcW w:w="3552" w:type="dxa"/>
            <w:shd w:val="clear" w:color="auto" w:fill="F8FAFC"/>
            <w:vAlign w:val="center"/>
          </w:tcPr>
          <w:p w14:paraId="49FC02F0" w14:textId="77777777" w:rsidR="00E15503" w:rsidRDefault="00914748">
            <w:r>
              <w:rPr>
                <w:sz w:val="19"/>
              </w:rPr>
              <w:t>People</w:t>
            </w:r>
          </w:p>
        </w:tc>
        <w:tc>
          <w:tcPr>
            <w:tcW w:w="3552" w:type="dxa"/>
            <w:shd w:val="clear" w:color="auto" w:fill="F8FAFC"/>
            <w:vAlign w:val="center"/>
          </w:tcPr>
          <w:p w14:paraId="64097EA9" w14:textId="77777777" w:rsidR="00E15503" w:rsidRDefault="00914748">
            <w:r>
              <w:rPr>
                <w:sz w:val="19"/>
              </w:rPr>
              <w:t>person_id, name, role_type</w:t>
            </w:r>
          </w:p>
        </w:tc>
        <w:tc>
          <w:tcPr>
            <w:tcW w:w="3552" w:type="dxa"/>
            <w:shd w:val="clear" w:color="auto" w:fill="F8FAFC"/>
            <w:vAlign w:val="center"/>
          </w:tcPr>
          <w:p w14:paraId="5B4D128D" w14:textId="77777777" w:rsidR="00E15503" w:rsidRDefault="00914748">
            <w:r>
              <w:rPr>
                <w:sz w:val="19"/>
              </w:rPr>
              <w:t>Actors, directors, writers linked to content</w:t>
            </w:r>
          </w:p>
        </w:tc>
      </w:tr>
      <w:tr w:rsidR="00E15503" w14:paraId="2BFA7272" w14:textId="77777777">
        <w:trPr>
          <w:jc w:val="center"/>
        </w:trPr>
        <w:tc>
          <w:tcPr>
            <w:tcW w:w="3552" w:type="dxa"/>
            <w:vAlign w:val="center"/>
          </w:tcPr>
          <w:p w14:paraId="098FB949" w14:textId="77777777" w:rsidR="00E15503" w:rsidRDefault="00914748">
            <w:r>
              <w:rPr>
                <w:sz w:val="19"/>
              </w:rPr>
              <w:t>Subscriptions</w:t>
            </w:r>
          </w:p>
        </w:tc>
        <w:tc>
          <w:tcPr>
            <w:tcW w:w="3552" w:type="dxa"/>
            <w:vAlign w:val="center"/>
          </w:tcPr>
          <w:p w14:paraId="69C3D087" w14:textId="77777777" w:rsidR="00E15503" w:rsidRDefault="00914748">
            <w:r>
              <w:rPr>
                <w:sz w:val="19"/>
              </w:rPr>
              <w:t>subscription_id, user_id, plan_id, status, start_date, end_date</w:t>
            </w:r>
          </w:p>
        </w:tc>
        <w:tc>
          <w:tcPr>
            <w:tcW w:w="3552" w:type="dxa"/>
            <w:vAlign w:val="center"/>
          </w:tcPr>
          <w:p w14:paraId="1823AEED" w14:textId="77777777" w:rsidR="00E15503" w:rsidRDefault="00914748">
            <w:r>
              <w:rPr>
                <w:sz w:val="19"/>
              </w:rPr>
              <w:t>Subscription lifecycle per user</w:t>
            </w:r>
          </w:p>
        </w:tc>
      </w:tr>
      <w:tr w:rsidR="00E15503" w14:paraId="3C9497B2" w14:textId="77777777">
        <w:trPr>
          <w:jc w:val="center"/>
        </w:trPr>
        <w:tc>
          <w:tcPr>
            <w:tcW w:w="3552" w:type="dxa"/>
            <w:shd w:val="clear" w:color="auto" w:fill="F8FAFC"/>
            <w:vAlign w:val="center"/>
          </w:tcPr>
          <w:p w14:paraId="420549AB" w14:textId="77777777" w:rsidR="00E15503" w:rsidRDefault="00914748">
            <w:r>
              <w:rPr>
                <w:sz w:val="19"/>
              </w:rPr>
              <w:t>Payments</w:t>
            </w:r>
          </w:p>
        </w:tc>
        <w:tc>
          <w:tcPr>
            <w:tcW w:w="3552" w:type="dxa"/>
            <w:shd w:val="clear" w:color="auto" w:fill="F8FAFC"/>
            <w:vAlign w:val="center"/>
          </w:tcPr>
          <w:p w14:paraId="5FE7FF2F" w14:textId="77777777" w:rsidR="00E15503" w:rsidRDefault="00914748">
            <w:r>
              <w:rPr>
                <w:sz w:val="19"/>
              </w:rPr>
              <w:t>payment_id, subscription_id, amount, status, payment_date</w:t>
            </w:r>
          </w:p>
        </w:tc>
        <w:tc>
          <w:tcPr>
            <w:tcW w:w="3552" w:type="dxa"/>
            <w:shd w:val="clear" w:color="auto" w:fill="F8FAFC"/>
            <w:vAlign w:val="center"/>
          </w:tcPr>
          <w:p w14:paraId="623594A6" w14:textId="77777777" w:rsidR="00E15503" w:rsidRDefault="00914748">
            <w:r>
              <w:rPr>
                <w:sz w:val="19"/>
              </w:rPr>
              <w:t>Billing and payment tracking</w:t>
            </w:r>
          </w:p>
        </w:tc>
      </w:tr>
      <w:tr w:rsidR="00E15503" w14:paraId="77AF0EBB" w14:textId="77777777">
        <w:trPr>
          <w:jc w:val="center"/>
        </w:trPr>
        <w:tc>
          <w:tcPr>
            <w:tcW w:w="3552" w:type="dxa"/>
            <w:vAlign w:val="center"/>
          </w:tcPr>
          <w:p w14:paraId="2B8C5704" w14:textId="77777777" w:rsidR="00E15503" w:rsidRDefault="00914748">
            <w:r>
              <w:rPr>
                <w:sz w:val="19"/>
              </w:rPr>
              <w:t>Watch History</w:t>
            </w:r>
          </w:p>
        </w:tc>
        <w:tc>
          <w:tcPr>
            <w:tcW w:w="3552" w:type="dxa"/>
            <w:vAlign w:val="center"/>
          </w:tcPr>
          <w:p w14:paraId="41F2F5A4" w14:textId="77777777" w:rsidR="00E15503" w:rsidRDefault="00914748">
            <w:r>
              <w:rPr>
                <w:sz w:val="19"/>
              </w:rPr>
              <w:t>watch_id, profile_id, content_id, watch_time, completion_percent</w:t>
            </w:r>
          </w:p>
        </w:tc>
        <w:tc>
          <w:tcPr>
            <w:tcW w:w="3552" w:type="dxa"/>
            <w:vAlign w:val="center"/>
          </w:tcPr>
          <w:p w14:paraId="20C66F78" w14:textId="77777777" w:rsidR="00E15503" w:rsidRDefault="00914748">
            <w:r>
              <w:rPr>
                <w:sz w:val="19"/>
              </w:rPr>
              <w:t>Engagement and retention data</w:t>
            </w:r>
          </w:p>
        </w:tc>
      </w:tr>
      <w:tr w:rsidR="00E15503" w14:paraId="09BED4A6" w14:textId="77777777">
        <w:trPr>
          <w:jc w:val="center"/>
        </w:trPr>
        <w:tc>
          <w:tcPr>
            <w:tcW w:w="3552" w:type="dxa"/>
            <w:shd w:val="clear" w:color="auto" w:fill="F8FAFC"/>
            <w:vAlign w:val="center"/>
          </w:tcPr>
          <w:p w14:paraId="11D5085C" w14:textId="77777777" w:rsidR="00E15503" w:rsidRDefault="00914748">
            <w:r>
              <w:rPr>
                <w:sz w:val="19"/>
              </w:rPr>
              <w:t>Ratings</w:t>
            </w:r>
          </w:p>
        </w:tc>
        <w:tc>
          <w:tcPr>
            <w:tcW w:w="3552" w:type="dxa"/>
            <w:shd w:val="clear" w:color="auto" w:fill="F8FAFC"/>
            <w:vAlign w:val="center"/>
          </w:tcPr>
          <w:p w14:paraId="34AE5E9B" w14:textId="77777777" w:rsidR="00E15503" w:rsidRDefault="00914748">
            <w:r>
              <w:rPr>
                <w:sz w:val="19"/>
              </w:rPr>
              <w:t>rating_id, profile_id, content_id, score, review_date</w:t>
            </w:r>
          </w:p>
        </w:tc>
        <w:tc>
          <w:tcPr>
            <w:tcW w:w="3552" w:type="dxa"/>
            <w:shd w:val="clear" w:color="auto" w:fill="F8FAFC"/>
            <w:vAlign w:val="center"/>
          </w:tcPr>
          <w:p w14:paraId="20702818" w14:textId="77777777" w:rsidR="00E15503" w:rsidRDefault="00914748">
            <w:r>
              <w:rPr>
                <w:sz w:val="19"/>
              </w:rPr>
              <w:t>Explicit feedback</w:t>
            </w:r>
          </w:p>
        </w:tc>
      </w:tr>
      <w:tr w:rsidR="00E15503" w14:paraId="5387959A" w14:textId="77777777">
        <w:trPr>
          <w:jc w:val="center"/>
        </w:trPr>
        <w:tc>
          <w:tcPr>
            <w:tcW w:w="3552" w:type="dxa"/>
            <w:vAlign w:val="center"/>
          </w:tcPr>
          <w:p w14:paraId="78F0930F" w14:textId="77777777" w:rsidR="00E15503" w:rsidRDefault="00914748">
            <w:r>
              <w:rPr>
                <w:sz w:val="19"/>
              </w:rPr>
              <w:t>Recommendations</w:t>
            </w:r>
          </w:p>
        </w:tc>
        <w:tc>
          <w:tcPr>
            <w:tcW w:w="3552" w:type="dxa"/>
            <w:vAlign w:val="center"/>
          </w:tcPr>
          <w:p w14:paraId="40468D7A" w14:textId="77777777" w:rsidR="00E15503" w:rsidRDefault="00914748">
            <w:r>
              <w:rPr>
                <w:sz w:val="19"/>
              </w:rPr>
              <w:t>recommendation_id, profile_id, content_id, model_score</w:t>
            </w:r>
          </w:p>
        </w:tc>
        <w:tc>
          <w:tcPr>
            <w:tcW w:w="3552" w:type="dxa"/>
            <w:vAlign w:val="center"/>
          </w:tcPr>
          <w:p w14:paraId="6DAE51DE" w14:textId="77777777" w:rsidR="00E15503" w:rsidRDefault="00914748">
            <w:r>
              <w:rPr>
                <w:sz w:val="19"/>
              </w:rPr>
              <w:t>AI recommendation output</w:t>
            </w:r>
          </w:p>
        </w:tc>
      </w:tr>
      <w:tr w:rsidR="00E15503" w14:paraId="46A6ADF8" w14:textId="77777777">
        <w:trPr>
          <w:jc w:val="center"/>
        </w:trPr>
        <w:tc>
          <w:tcPr>
            <w:tcW w:w="3552" w:type="dxa"/>
            <w:shd w:val="clear" w:color="auto" w:fill="F8FAFC"/>
            <w:vAlign w:val="center"/>
          </w:tcPr>
          <w:p w14:paraId="13831AC7" w14:textId="77777777" w:rsidR="00E15503" w:rsidRDefault="00914748">
            <w:r>
              <w:rPr>
                <w:sz w:val="19"/>
              </w:rPr>
              <w:t>Devices</w:t>
            </w:r>
          </w:p>
        </w:tc>
        <w:tc>
          <w:tcPr>
            <w:tcW w:w="3552" w:type="dxa"/>
            <w:shd w:val="clear" w:color="auto" w:fill="F8FAFC"/>
            <w:vAlign w:val="center"/>
          </w:tcPr>
          <w:p w14:paraId="27A6F200" w14:textId="77777777" w:rsidR="00E15503" w:rsidRDefault="00914748">
            <w:r>
              <w:rPr>
                <w:sz w:val="19"/>
              </w:rPr>
              <w:t>device_id, user_id, device_type, last_login</w:t>
            </w:r>
          </w:p>
        </w:tc>
        <w:tc>
          <w:tcPr>
            <w:tcW w:w="3552" w:type="dxa"/>
            <w:shd w:val="clear" w:color="auto" w:fill="F8FAFC"/>
            <w:vAlign w:val="center"/>
          </w:tcPr>
          <w:p w14:paraId="4A9EBC32" w14:textId="77777777" w:rsidR="00E15503" w:rsidRDefault="00914748">
            <w:r>
              <w:rPr>
                <w:sz w:val="19"/>
              </w:rPr>
              <w:t>Access and security tracking</w:t>
            </w:r>
          </w:p>
        </w:tc>
      </w:tr>
    </w:tbl>
    <w:p w14:paraId="036CDAD7" w14:textId="77777777" w:rsidR="00E15503" w:rsidRDefault="00E15503"/>
    <w:p w14:paraId="0214121F" w14:textId="325CD667" w:rsidR="00E15503" w:rsidRDefault="00AD279F">
      <w:pPr>
        <w:jc w:val="center"/>
      </w:pPr>
      <w:r>
        <w:rPr>
          <w:noProof/>
        </w:rPr>
        <w:drawing>
          <wp:inline distT="0" distB="0" distL="0" distR="0" wp14:anchorId="2E99ECF5" wp14:editId="24940022">
            <wp:extent cx="657225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2250" cy="3524250"/>
                    </a:xfrm>
                    <a:prstGeom prst="rect">
                      <a:avLst/>
                    </a:prstGeom>
                  </pic:spPr>
                </pic:pic>
              </a:graphicData>
            </a:graphic>
          </wp:inline>
        </w:drawing>
      </w:r>
    </w:p>
    <w:p w14:paraId="5707E296" w14:textId="77777777" w:rsidR="00E15503" w:rsidRDefault="00914748">
      <w:pPr>
        <w:spacing w:after="80"/>
        <w:jc w:val="center"/>
      </w:pPr>
      <w:r>
        <w:rPr>
          <w:i/>
          <w:color w:val="64748B"/>
          <w:sz w:val="19"/>
        </w:rPr>
        <w:t>ER Diagram: Netflix Platform Data Model</w:t>
      </w:r>
    </w:p>
    <w:p w14:paraId="648C7E97" w14:textId="77777777" w:rsidR="00E15503" w:rsidRDefault="00914748">
      <w:pPr>
        <w:pStyle w:val="Heading2"/>
      </w:pPr>
      <w:r>
        <w:t>Revenue and Profit Growth Strategies</w:t>
      </w:r>
    </w:p>
    <w:tbl>
      <w:tblPr>
        <w:tblStyle w:val="TableGrid"/>
        <w:tblW w:w="0" w:type="auto"/>
        <w:jc w:val="center"/>
        <w:tblLook w:val="04A0" w:firstRow="1" w:lastRow="0" w:firstColumn="1" w:lastColumn="0" w:noHBand="0" w:noVBand="1"/>
      </w:tblPr>
      <w:tblGrid>
        <w:gridCol w:w="2662"/>
        <w:gridCol w:w="2661"/>
        <w:gridCol w:w="2661"/>
        <w:gridCol w:w="2662"/>
      </w:tblGrid>
      <w:tr w:rsidR="00E15503" w14:paraId="6704CC82" w14:textId="77777777">
        <w:trPr>
          <w:jc w:val="center"/>
        </w:trPr>
        <w:tc>
          <w:tcPr>
            <w:tcW w:w="2664" w:type="dxa"/>
            <w:shd w:val="clear" w:color="auto" w:fill="164E63"/>
            <w:vAlign w:val="center"/>
          </w:tcPr>
          <w:p w14:paraId="7CE15F7D" w14:textId="77777777" w:rsidR="00E15503" w:rsidRDefault="00914748">
            <w:r>
              <w:rPr>
                <w:b/>
                <w:color w:val="FFFFFF"/>
                <w:sz w:val="20"/>
              </w:rPr>
              <w:t>Strategy</w:t>
            </w:r>
          </w:p>
        </w:tc>
        <w:tc>
          <w:tcPr>
            <w:tcW w:w="2664" w:type="dxa"/>
            <w:shd w:val="clear" w:color="auto" w:fill="164E63"/>
            <w:vAlign w:val="center"/>
          </w:tcPr>
          <w:p w14:paraId="6D19292E" w14:textId="77777777" w:rsidR="00E15503" w:rsidRDefault="00914748">
            <w:r>
              <w:rPr>
                <w:b/>
                <w:color w:val="FFFFFF"/>
                <w:sz w:val="20"/>
              </w:rPr>
              <w:t>Expected Lift</w:t>
            </w:r>
          </w:p>
        </w:tc>
        <w:tc>
          <w:tcPr>
            <w:tcW w:w="2664" w:type="dxa"/>
            <w:shd w:val="clear" w:color="auto" w:fill="164E63"/>
            <w:vAlign w:val="center"/>
          </w:tcPr>
          <w:p w14:paraId="794DC3C4" w14:textId="77777777" w:rsidR="00E15503" w:rsidRDefault="00914748">
            <w:r>
              <w:rPr>
                <w:b/>
                <w:color w:val="FFFFFF"/>
                <w:sz w:val="20"/>
              </w:rPr>
              <w:t>Justification</w:t>
            </w:r>
          </w:p>
        </w:tc>
        <w:tc>
          <w:tcPr>
            <w:tcW w:w="2664" w:type="dxa"/>
            <w:shd w:val="clear" w:color="auto" w:fill="164E63"/>
            <w:vAlign w:val="center"/>
          </w:tcPr>
          <w:p w14:paraId="375C325C" w14:textId="77777777" w:rsidR="00E15503" w:rsidRDefault="00914748">
            <w:r>
              <w:rPr>
                <w:b/>
                <w:color w:val="FFFFFF"/>
                <w:sz w:val="20"/>
              </w:rPr>
              <w:t>Execution Focus</w:t>
            </w:r>
          </w:p>
        </w:tc>
      </w:tr>
      <w:tr w:rsidR="00E15503" w14:paraId="761692F7" w14:textId="77777777">
        <w:trPr>
          <w:jc w:val="center"/>
        </w:trPr>
        <w:tc>
          <w:tcPr>
            <w:tcW w:w="2664" w:type="dxa"/>
            <w:shd w:val="clear" w:color="auto" w:fill="F8FAFC"/>
            <w:vAlign w:val="center"/>
          </w:tcPr>
          <w:p w14:paraId="3E26964E" w14:textId="77777777" w:rsidR="00E15503" w:rsidRDefault="00914748">
            <w:r>
              <w:rPr>
                <w:sz w:val="19"/>
              </w:rPr>
              <w:t>AI recommendation optimization</w:t>
            </w:r>
          </w:p>
        </w:tc>
        <w:tc>
          <w:tcPr>
            <w:tcW w:w="2664" w:type="dxa"/>
            <w:shd w:val="clear" w:color="auto" w:fill="F8FAFC"/>
            <w:vAlign w:val="center"/>
          </w:tcPr>
          <w:p w14:paraId="69610A92" w14:textId="77777777" w:rsidR="00E15503" w:rsidRDefault="00914748">
            <w:r>
              <w:rPr>
                <w:sz w:val="19"/>
              </w:rPr>
              <w:t>5%</w:t>
            </w:r>
          </w:p>
        </w:tc>
        <w:tc>
          <w:tcPr>
            <w:tcW w:w="2664" w:type="dxa"/>
            <w:shd w:val="clear" w:color="auto" w:fill="F8FAFC"/>
            <w:vAlign w:val="center"/>
          </w:tcPr>
          <w:p w14:paraId="4ADF73E1" w14:textId="77777777" w:rsidR="00E15503" w:rsidRDefault="00914748">
            <w:r>
              <w:rPr>
                <w:sz w:val="19"/>
              </w:rPr>
              <w:t>Higher relevance increases watch time and reduces churn</w:t>
            </w:r>
          </w:p>
        </w:tc>
        <w:tc>
          <w:tcPr>
            <w:tcW w:w="2664" w:type="dxa"/>
            <w:shd w:val="clear" w:color="auto" w:fill="F8FAFC"/>
            <w:vAlign w:val="center"/>
          </w:tcPr>
          <w:p w14:paraId="796D6DB4" w14:textId="77777777" w:rsidR="00E15503" w:rsidRDefault="00914748">
            <w:r>
              <w:rPr>
                <w:sz w:val="19"/>
              </w:rPr>
              <w:t>Use watch history, ratings, search, completion data</w:t>
            </w:r>
          </w:p>
        </w:tc>
      </w:tr>
      <w:tr w:rsidR="00E15503" w14:paraId="6C84EA75" w14:textId="77777777">
        <w:trPr>
          <w:jc w:val="center"/>
        </w:trPr>
        <w:tc>
          <w:tcPr>
            <w:tcW w:w="2664" w:type="dxa"/>
            <w:vAlign w:val="center"/>
          </w:tcPr>
          <w:p w14:paraId="5B11023E" w14:textId="77777777" w:rsidR="00E15503" w:rsidRDefault="00914748">
            <w:r>
              <w:rPr>
                <w:sz w:val="19"/>
              </w:rPr>
              <w:t>Ad-supported plan</w:t>
            </w:r>
          </w:p>
        </w:tc>
        <w:tc>
          <w:tcPr>
            <w:tcW w:w="2664" w:type="dxa"/>
            <w:vAlign w:val="center"/>
          </w:tcPr>
          <w:p w14:paraId="368FEFBF" w14:textId="77777777" w:rsidR="00E15503" w:rsidRDefault="00914748">
            <w:r>
              <w:rPr>
                <w:sz w:val="19"/>
              </w:rPr>
              <w:t>4%</w:t>
            </w:r>
          </w:p>
        </w:tc>
        <w:tc>
          <w:tcPr>
            <w:tcW w:w="2664" w:type="dxa"/>
            <w:vAlign w:val="center"/>
          </w:tcPr>
          <w:p w14:paraId="4AED4974" w14:textId="77777777" w:rsidR="00E15503" w:rsidRDefault="00914748">
            <w:r>
              <w:rPr>
                <w:sz w:val="19"/>
              </w:rPr>
              <w:t>Lower-price plan attracts price-sensitive users and adds ad revenue</w:t>
            </w:r>
          </w:p>
        </w:tc>
        <w:tc>
          <w:tcPr>
            <w:tcW w:w="2664" w:type="dxa"/>
            <w:vAlign w:val="center"/>
          </w:tcPr>
          <w:p w14:paraId="0C27C388" w14:textId="77777777" w:rsidR="00E15503" w:rsidRDefault="00914748">
            <w:r>
              <w:rPr>
                <w:sz w:val="19"/>
              </w:rPr>
              <w:t>Controlled ads for selected markets</w:t>
            </w:r>
          </w:p>
        </w:tc>
      </w:tr>
      <w:tr w:rsidR="00E15503" w14:paraId="4AF5A636" w14:textId="77777777">
        <w:trPr>
          <w:jc w:val="center"/>
        </w:trPr>
        <w:tc>
          <w:tcPr>
            <w:tcW w:w="2664" w:type="dxa"/>
            <w:shd w:val="clear" w:color="auto" w:fill="F8FAFC"/>
            <w:vAlign w:val="center"/>
          </w:tcPr>
          <w:p w14:paraId="4223713B" w14:textId="77777777" w:rsidR="00E15503" w:rsidRDefault="00914748">
            <w:r>
              <w:rPr>
                <w:sz w:val="19"/>
              </w:rPr>
              <w:t>Password sharing controls</w:t>
            </w:r>
          </w:p>
        </w:tc>
        <w:tc>
          <w:tcPr>
            <w:tcW w:w="2664" w:type="dxa"/>
            <w:shd w:val="clear" w:color="auto" w:fill="F8FAFC"/>
            <w:vAlign w:val="center"/>
          </w:tcPr>
          <w:p w14:paraId="64BBBF78" w14:textId="77777777" w:rsidR="00E15503" w:rsidRDefault="00914748">
            <w:r>
              <w:rPr>
                <w:sz w:val="19"/>
              </w:rPr>
              <w:t>3%</w:t>
            </w:r>
          </w:p>
        </w:tc>
        <w:tc>
          <w:tcPr>
            <w:tcW w:w="2664" w:type="dxa"/>
            <w:shd w:val="clear" w:color="auto" w:fill="F8FAFC"/>
            <w:vAlign w:val="center"/>
          </w:tcPr>
          <w:p w14:paraId="11AD5309" w14:textId="77777777" w:rsidR="00E15503" w:rsidRDefault="00914748">
            <w:r>
              <w:rPr>
                <w:sz w:val="19"/>
              </w:rPr>
              <w:t>Converts unpaid viewers into paid users</w:t>
            </w:r>
          </w:p>
        </w:tc>
        <w:tc>
          <w:tcPr>
            <w:tcW w:w="2664" w:type="dxa"/>
            <w:shd w:val="clear" w:color="auto" w:fill="F8FAFC"/>
            <w:vAlign w:val="center"/>
          </w:tcPr>
          <w:p w14:paraId="41573E16" w14:textId="77777777" w:rsidR="00E15503" w:rsidRDefault="00914748">
            <w:r>
              <w:rPr>
                <w:sz w:val="19"/>
              </w:rPr>
              <w:t>Device/location rules and paid sharing</w:t>
            </w:r>
          </w:p>
        </w:tc>
      </w:tr>
      <w:tr w:rsidR="00E15503" w14:paraId="56CCDB36" w14:textId="77777777">
        <w:trPr>
          <w:jc w:val="center"/>
        </w:trPr>
        <w:tc>
          <w:tcPr>
            <w:tcW w:w="2664" w:type="dxa"/>
            <w:vAlign w:val="center"/>
          </w:tcPr>
          <w:p w14:paraId="4CF645C0" w14:textId="77777777" w:rsidR="00E15503" w:rsidRDefault="00914748">
            <w:r>
              <w:rPr>
                <w:sz w:val="19"/>
              </w:rPr>
              <w:t>Regional content expansion</w:t>
            </w:r>
          </w:p>
        </w:tc>
        <w:tc>
          <w:tcPr>
            <w:tcW w:w="2664" w:type="dxa"/>
            <w:vAlign w:val="center"/>
          </w:tcPr>
          <w:p w14:paraId="1EDEB251" w14:textId="77777777" w:rsidR="00E15503" w:rsidRDefault="00914748">
            <w:r>
              <w:rPr>
                <w:sz w:val="19"/>
              </w:rPr>
              <w:t>5%</w:t>
            </w:r>
          </w:p>
        </w:tc>
        <w:tc>
          <w:tcPr>
            <w:tcW w:w="2664" w:type="dxa"/>
            <w:vAlign w:val="center"/>
          </w:tcPr>
          <w:p w14:paraId="606B7F8D" w14:textId="77777777" w:rsidR="00E15503" w:rsidRDefault="00914748">
            <w:r>
              <w:rPr>
                <w:sz w:val="19"/>
              </w:rPr>
              <w:t>Local content improves acquisition in high-growth markets</w:t>
            </w:r>
          </w:p>
        </w:tc>
        <w:tc>
          <w:tcPr>
            <w:tcW w:w="2664" w:type="dxa"/>
            <w:vAlign w:val="center"/>
          </w:tcPr>
          <w:p w14:paraId="170931EC" w14:textId="77777777" w:rsidR="00E15503" w:rsidRDefault="00914748">
            <w:r>
              <w:rPr>
                <w:sz w:val="19"/>
              </w:rPr>
              <w:t>India, Korea, Latin America originals</w:t>
            </w:r>
          </w:p>
        </w:tc>
      </w:tr>
      <w:tr w:rsidR="00E15503" w14:paraId="1AEEE0BE" w14:textId="77777777">
        <w:trPr>
          <w:jc w:val="center"/>
        </w:trPr>
        <w:tc>
          <w:tcPr>
            <w:tcW w:w="2664" w:type="dxa"/>
            <w:shd w:val="clear" w:color="auto" w:fill="F8FAFC"/>
            <w:vAlign w:val="center"/>
          </w:tcPr>
          <w:p w14:paraId="0C029477" w14:textId="77777777" w:rsidR="00E15503" w:rsidRDefault="00914748">
            <w:r>
              <w:rPr>
                <w:sz w:val="19"/>
              </w:rPr>
              <w:t>Production cost optimization</w:t>
            </w:r>
          </w:p>
        </w:tc>
        <w:tc>
          <w:tcPr>
            <w:tcW w:w="2664" w:type="dxa"/>
            <w:shd w:val="clear" w:color="auto" w:fill="F8FAFC"/>
            <w:vAlign w:val="center"/>
          </w:tcPr>
          <w:p w14:paraId="5A0657A5" w14:textId="77777777" w:rsidR="00E15503" w:rsidRDefault="00914748">
            <w:r>
              <w:rPr>
                <w:sz w:val="19"/>
              </w:rPr>
              <w:t>3%</w:t>
            </w:r>
          </w:p>
        </w:tc>
        <w:tc>
          <w:tcPr>
            <w:tcW w:w="2664" w:type="dxa"/>
            <w:shd w:val="clear" w:color="auto" w:fill="F8FAFC"/>
            <w:vAlign w:val="center"/>
          </w:tcPr>
          <w:p w14:paraId="405D3A8B" w14:textId="77777777" w:rsidR="00E15503" w:rsidRDefault="00914748">
            <w:r>
              <w:rPr>
                <w:sz w:val="19"/>
              </w:rPr>
              <w:t>Budget discipline improves ROI</w:t>
            </w:r>
          </w:p>
        </w:tc>
        <w:tc>
          <w:tcPr>
            <w:tcW w:w="2664" w:type="dxa"/>
            <w:shd w:val="clear" w:color="auto" w:fill="F8FAFC"/>
            <w:vAlign w:val="center"/>
          </w:tcPr>
          <w:p w14:paraId="539BCC06" w14:textId="77777777" w:rsidR="00E15503" w:rsidRDefault="00914748">
            <w:r>
              <w:rPr>
                <w:sz w:val="19"/>
              </w:rPr>
              <w:t>Demand prediction before greenlighting</w:t>
            </w:r>
          </w:p>
        </w:tc>
      </w:tr>
      <w:tr w:rsidR="00E15503" w14:paraId="57A1C8BD" w14:textId="77777777">
        <w:trPr>
          <w:jc w:val="center"/>
        </w:trPr>
        <w:tc>
          <w:tcPr>
            <w:tcW w:w="2664" w:type="dxa"/>
            <w:vAlign w:val="center"/>
          </w:tcPr>
          <w:p w14:paraId="59309557" w14:textId="77777777" w:rsidR="00E15503" w:rsidRDefault="00914748">
            <w:r>
              <w:rPr>
                <w:sz w:val="19"/>
              </w:rPr>
              <w:t>Retention programs</w:t>
            </w:r>
          </w:p>
        </w:tc>
        <w:tc>
          <w:tcPr>
            <w:tcW w:w="2664" w:type="dxa"/>
            <w:vAlign w:val="center"/>
          </w:tcPr>
          <w:p w14:paraId="37DE0CEA" w14:textId="77777777" w:rsidR="00E15503" w:rsidRDefault="00914748">
            <w:r>
              <w:rPr>
                <w:sz w:val="19"/>
              </w:rPr>
              <w:t>3%</w:t>
            </w:r>
          </w:p>
        </w:tc>
        <w:tc>
          <w:tcPr>
            <w:tcW w:w="2664" w:type="dxa"/>
            <w:vAlign w:val="center"/>
          </w:tcPr>
          <w:p w14:paraId="5CA22C78" w14:textId="77777777" w:rsidR="00E15503" w:rsidRDefault="00914748">
            <w:r>
              <w:rPr>
                <w:sz w:val="19"/>
              </w:rPr>
              <w:t>Lower churn protects recurring revenue</w:t>
            </w:r>
          </w:p>
        </w:tc>
        <w:tc>
          <w:tcPr>
            <w:tcW w:w="2664" w:type="dxa"/>
            <w:vAlign w:val="center"/>
          </w:tcPr>
          <w:p w14:paraId="5490F207" w14:textId="77777777" w:rsidR="00E15503" w:rsidRDefault="00914748">
            <w:r>
              <w:rPr>
                <w:sz w:val="19"/>
              </w:rPr>
              <w:t>Month-3 offers, annual plans, bundles</w:t>
            </w:r>
          </w:p>
        </w:tc>
      </w:tr>
      <w:tr w:rsidR="00E15503" w14:paraId="6D559950" w14:textId="77777777">
        <w:trPr>
          <w:jc w:val="center"/>
        </w:trPr>
        <w:tc>
          <w:tcPr>
            <w:tcW w:w="2664" w:type="dxa"/>
            <w:shd w:val="clear" w:color="auto" w:fill="F8FAFC"/>
            <w:vAlign w:val="center"/>
          </w:tcPr>
          <w:p w14:paraId="749EDE76" w14:textId="77777777" w:rsidR="00E15503" w:rsidRDefault="00914748">
            <w:r>
              <w:rPr>
                <w:sz w:val="19"/>
              </w:rPr>
              <w:t>Telecom partnerships</w:t>
            </w:r>
          </w:p>
        </w:tc>
        <w:tc>
          <w:tcPr>
            <w:tcW w:w="2664" w:type="dxa"/>
            <w:shd w:val="clear" w:color="auto" w:fill="F8FAFC"/>
            <w:vAlign w:val="center"/>
          </w:tcPr>
          <w:p w14:paraId="0DC952FA" w14:textId="77777777" w:rsidR="00E15503" w:rsidRDefault="00914748">
            <w:r>
              <w:rPr>
                <w:sz w:val="19"/>
              </w:rPr>
              <w:t>2%</w:t>
            </w:r>
          </w:p>
        </w:tc>
        <w:tc>
          <w:tcPr>
            <w:tcW w:w="2664" w:type="dxa"/>
            <w:shd w:val="clear" w:color="auto" w:fill="F8FAFC"/>
            <w:vAlign w:val="center"/>
          </w:tcPr>
          <w:p w14:paraId="7F80E8E7" w14:textId="77777777" w:rsidR="00E15503" w:rsidRDefault="00914748">
            <w:r>
              <w:rPr>
                <w:sz w:val="19"/>
              </w:rPr>
              <w:t>Bundles reduce acquisition cost</w:t>
            </w:r>
          </w:p>
        </w:tc>
        <w:tc>
          <w:tcPr>
            <w:tcW w:w="2664" w:type="dxa"/>
            <w:shd w:val="clear" w:color="auto" w:fill="F8FAFC"/>
            <w:vAlign w:val="center"/>
          </w:tcPr>
          <w:p w14:paraId="0F73ECF1" w14:textId="77777777" w:rsidR="00E15503" w:rsidRDefault="00914748">
            <w:r>
              <w:rPr>
                <w:sz w:val="19"/>
              </w:rPr>
              <w:t>Mobile and smart TV partners</w:t>
            </w:r>
          </w:p>
        </w:tc>
      </w:tr>
    </w:tbl>
    <w:p w14:paraId="07E78202" w14:textId="77777777" w:rsidR="00E15503" w:rsidRDefault="00E15503"/>
    <w:p w14:paraId="57734896" w14:textId="77777777" w:rsidR="00E15503" w:rsidRDefault="00914748">
      <w:pPr>
        <w:spacing w:after="80"/>
      </w:pPr>
      <w:r>
        <w:t>Combined expected profit lift: approximately 25%. Timeline: 0-3 months for analytics and retention pilots, 3-6 months for plan/partner rollout, 6-12 months for regional content and production optimization.</w:t>
      </w:r>
    </w:p>
    <w:p w14:paraId="0E834D2D" w14:textId="77777777" w:rsidR="009D7911" w:rsidRDefault="009D7911">
      <w:pPr>
        <w:spacing w:after="80"/>
      </w:pPr>
    </w:p>
    <w:p w14:paraId="1D969F72" w14:textId="77777777" w:rsidR="009D7911" w:rsidRDefault="009D7911">
      <w:pPr>
        <w:spacing w:after="80"/>
      </w:pPr>
    </w:p>
    <w:p w14:paraId="7CB495BB" w14:textId="77777777" w:rsidR="00E15503" w:rsidRDefault="00914748">
      <w:pPr>
        <w:pStyle w:val="Heading2"/>
      </w:pPr>
      <w:r>
        <w:lastRenderedPageBreak/>
        <w:t>Guesstimate Questions</w:t>
      </w:r>
    </w:p>
    <w:tbl>
      <w:tblPr>
        <w:tblStyle w:val="TableGrid"/>
        <w:tblW w:w="0" w:type="auto"/>
        <w:jc w:val="center"/>
        <w:tblLook w:val="04A0" w:firstRow="1" w:lastRow="0" w:firstColumn="1" w:lastColumn="0" w:noHBand="0" w:noVBand="1"/>
      </w:tblPr>
      <w:tblGrid>
        <w:gridCol w:w="3548"/>
        <w:gridCol w:w="3549"/>
        <w:gridCol w:w="3549"/>
      </w:tblGrid>
      <w:tr w:rsidR="00E15503" w14:paraId="70179F12" w14:textId="77777777">
        <w:trPr>
          <w:jc w:val="center"/>
        </w:trPr>
        <w:tc>
          <w:tcPr>
            <w:tcW w:w="3552" w:type="dxa"/>
            <w:shd w:val="clear" w:color="auto" w:fill="164E63"/>
            <w:vAlign w:val="center"/>
          </w:tcPr>
          <w:p w14:paraId="36E10EB6" w14:textId="77777777" w:rsidR="00E15503" w:rsidRDefault="00914748">
            <w:r>
              <w:rPr>
                <w:b/>
                <w:color w:val="FFFFFF"/>
                <w:sz w:val="20"/>
              </w:rPr>
              <w:t>Question</w:t>
            </w:r>
          </w:p>
        </w:tc>
        <w:tc>
          <w:tcPr>
            <w:tcW w:w="3552" w:type="dxa"/>
            <w:shd w:val="clear" w:color="auto" w:fill="164E63"/>
            <w:vAlign w:val="center"/>
          </w:tcPr>
          <w:p w14:paraId="72FE259E" w14:textId="77777777" w:rsidR="00E15503" w:rsidRDefault="00914748">
            <w:r>
              <w:rPr>
                <w:b/>
                <w:color w:val="FFFFFF"/>
                <w:sz w:val="20"/>
              </w:rPr>
              <w:t>Estimated Answer</w:t>
            </w:r>
          </w:p>
        </w:tc>
        <w:tc>
          <w:tcPr>
            <w:tcW w:w="3552" w:type="dxa"/>
            <w:shd w:val="clear" w:color="auto" w:fill="164E63"/>
            <w:vAlign w:val="center"/>
          </w:tcPr>
          <w:p w14:paraId="1AF625DF" w14:textId="77777777" w:rsidR="00E15503" w:rsidRDefault="00914748">
            <w:r>
              <w:rPr>
                <w:b/>
                <w:color w:val="FFFFFF"/>
                <w:sz w:val="20"/>
              </w:rPr>
              <w:t>Reasoning</w:t>
            </w:r>
          </w:p>
        </w:tc>
      </w:tr>
      <w:tr w:rsidR="00E15503" w14:paraId="43A78F48" w14:textId="77777777">
        <w:trPr>
          <w:jc w:val="center"/>
        </w:trPr>
        <w:tc>
          <w:tcPr>
            <w:tcW w:w="3552" w:type="dxa"/>
            <w:shd w:val="clear" w:color="auto" w:fill="F8FAFC"/>
            <w:vAlign w:val="center"/>
          </w:tcPr>
          <w:p w14:paraId="553E652E" w14:textId="77777777" w:rsidR="00E15503" w:rsidRDefault="00914748">
            <w:r>
              <w:rPr>
                <w:sz w:val="19"/>
              </w:rPr>
              <w:t>Global streaming subscription increase over five years</w:t>
            </w:r>
          </w:p>
        </w:tc>
        <w:tc>
          <w:tcPr>
            <w:tcW w:w="3552" w:type="dxa"/>
            <w:shd w:val="clear" w:color="auto" w:fill="F8FAFC"/>
            <w:vAlign w:val="center"/>
          </w:tcPr>
          <w:p w14:paraId="55BC886D" w14:textId="77777777" w:rsidR="00E15503" w:rsidRDefault="00914748">
            <w:r>
              <w:rPr>
                <w:sz w:val="19"/>
              </w:rPr>
              <w:t>35% to 45%</w:t>
            </w:r>
          </w:p>
        </w:tc>
        <w:tc>
          <w:tcPr>
            <w:tcW w:w="3552" w:type="dxa"/>
            <w:shd w:val="clear" w:color="auto" w:fill="F8FAFC"/>
            <w:vAlign w:val="center"/>
          </w:tcPr>
          <w:p w14:paraId="3CCA9AF5" w14:textId="77777777" w:rsidR="00E15503" w:rsidRDefault="00914748">
            <w:r>
              <w:rPr>
                <w:sz w:val="19"/>
              </w:rPr>
              <w:t>Growth from emerging markets, mobile-first users, bundles, and ad-supported plans</w:t>
            </w:r>
          </w:p>
        </w:tc>
      </w:tr>
      <w:tr w:rsidR="00E15503" w14:paraId="1506B073" w14:textId="77777777">
        <w:trPr>
          <w:jc w:val="center"/>
        </w:trPr>
        <w:tc>
          <w:tcPr>
            <w:tcW w:w="3552" w:type="dxa"/>
            <w:vAlign w:val="center"/>
          </w:tcPr>
          <w:p w14:paraId="0E3094AD" w14:textId="77777777" w:rsidR="00E15503" w:rsidRDefault="00914748">
            <w:r>
              <w:rPr>
                <w:sz w:val="19"/>
              </w:rPr>
              <w:t>Average weekly digital content consumption in 2025</w:t>
            </w:r>
          </w:p>
        </w:tc>
        <w:tc>
          <w:tcPr>
            <w:tcW w:w="3552" w:type="dxa"/>
            <w:vAlign w:val="center"/>
          </w:tcPr>
          <w:p w14:paraId="78C46A51" w14:textId="77777777" w:rsidR="00E15503" w:rsidRDefault="00914748">
            <w:r>
              <w:rPr>
                <w:sz w:val="19"/>
              </w:rPr>
              <w:t>20 to 25 hours</w:t>
            </w:r>
          </w:p>
        </w:tc>
        <w:tc>
          <w:tcPr>
            <w:tcW w:w="3552" w:type="dxa"/>
            <w:vAlign w:val="center"/>
          </w:tcPr>
          <w:p w14:paraId="222F8B7B" w14:textId="77777777" w:rsidR="00E15503" w:rsidRDefault="00914748">
            <w:r>
              <w:rPr>
                <w:sz w:val="19"/>
              </w:rPr>
              <w:t>Streaming, music, gaming, short-form video, and social media increase daily screen time</w:t>
            </w:r>
          </w:p>
        </w:tc>
      </w:tr>
      <w:tr w:rsidR="00E15503" w14:paraId="4F60FF72" w14:textId="77777777">
        <w:trPr>
          <w:jc w:val="center"/>
        </w:trPr>
        <w:tc>
          <w:tcPr>
            <w:tcW w:w="3552" w:type="dxa"/>
            <w:shd w:val="clear" w:color="auto" w:fill="F8FAFC"/>
            <w:vAlign w:val="center"/>
          </w:tcPr>
          <w:p w14:paraId="3CABD92F" w14:textId="77777777" w:rsidR="00E15503" w:rsidRDefault="00914748">
            <w:r>
              <w:rPr>
                <w:sz w:val="19"/>
              </w:rPr>
              <w:t>VR/AR entertainment share in next decade</w:t>
            </w:r>
          </w:p>
        </w:tc>
        <w:tc>
          <w:tcPr>
            <w:tcW w:w="3552" w:type="dxa"/>
            <w:shd w:val="clear" w:color="auto" w:fill="F8FAFC"/>
            <w:vAlign w:val="center"/>
          </w:tcPr>
          <w:p w14:paraId="27B7BCC3" w14:textId="77777777" w:rsidR="00E15503" w:rsidRDefault="00914748">
            <w:r>
              <w:rPr>
                <w:sz w:val="19"/>
              </w:rPr>
              <w:t>8% to 12%</w:t>
            </w:r>
          </w:p>
        </w:tc>
        <w:tc>
          <w:tcPr>
            <w:tcW w:w="3552" w:type="dxa"/>
            <w:shd w:val="clear" w:color="auto" w:fill="F8FAFC"/>
            <w:vAlign w:val="center"/>
          </w:tcPr>
          <w:p w14:paraId="4ED152C4" w14:textId="77777777" w:rsidR="00E15503" w:rsidRDefault="00914748">
            <w:r>
              <w:rPr>
                <w:sz w:val="19"/>
              </w:rPr>
              <w:t>Growth in gaming, concerts, sports, and immersive events; hardware cost limits mass adoption</w:t>
            </w:r>
          </w:p>
        </w:tc>
      </w:tr>
      <w:tr w:rsidR="00E15503" w14:paraId="2778D5F8" w14:textId="77777777">
        <w:trPr>
          <w:jc w:val="center"/>
        </w:trPr>
        <w:tc>
          <w:tcPr>
            <w:tcW w:w="3552" w:type="dxa"/>
            <w:vAlign w:val="center"/>
          </w:tcPr>
          <w:p w14:paraId="573494E0" w14:textId="77777777" w:rsidR="00E15503" w:rsidRDefault="00914748">
            <w:r>
              <w:rPr>
                <w:sz w:val="19"/>
              </w:rPr>
              <w:t>New films and TV shows globally per year by 2030</w:t>
            </w:r>
          </w:p>
        </w:tc>
        <w:tc>
          <w:tcPr>
            <w:tcW w:w="3552" w:type="dxa"/>
            <w:vAlign w:val="center"/>
          </w:tcPr>
          <w:p w14:paraId="174034C3" w14:textId="77777777" w:rsidR="00E15503" w:rsidRDefault="00914748">
            <w:r>
              <w:rPr>
                <w:sz w:val="19"/>
              </w:rPr>
              <w:t>75,000 to 100,000 titles</w:t>
            </w:r>
          </w:p>
        </w:tc>
        <w:tc>
          <w:tcPr>
            <w:tcW w:w="3552" w:type="dxa"/>
            <w:vAlign w:val="center"/>
          </w:tcPr>
          <w:p w14:paraId="1534D916" w14:textId="77777777" w:rsidR="00E15503" w:rsidRDefault="00914748">
            <w:r>
              <w:rPr>
                <w:sz w:val="19"/>
              </w:rPr>
              <w:t>OTT platforms, regional studios, and independent creators expand production</w:t>
            </w:r>
          </w:p>
        </w:tc>
      </w:tr>
      <w:tr w:rsidR="00E15503" w14:paraId="0706E00D" w14:textId="77777777">
        <w:trPr>
          <w:jc w:val="center"/>
        </w:trPr>
        <w:tc>
          <w:tcPr>
            <w:tcW w:w="3552" w:type="dxa"/>
            <w:shd w:val="clear" w:color="auto" w:fill="F8FAFC"/>
            <w:vAlign w:val="center"/>
          </w:tcPr>
          <w:p w14:paraId="61B54EAD" w14:textId="77777777" w:rsidR="00E15503" w:rsidRDefault="00914748">
            <w:r>
              <w:rPr>
                <w:sz w:val="19"/>
              </w:rPr>
              <w:t>International box office revenue share in next five years</w:t>
            </w:r>
          </w:p>
        </w:tc>
        <w:tc>
          <w:tcPr>
            <w:tcW w:w="3552" w:type="dxa"/>
            <w:shd w:val="clear" w:color="auto" w:fill="F8FAFC"/>
            <w:vAlign w:val="center"/>
          </w:tcPr>
          <w:p w14:paraId="03983CE9" w14:textId="77777777" w:rsidR="00E15503" w:rsidRDefault="00914748">
            <w:r>
              <w:rPr>
                <w:sz w:val="19"/>
              </w:rPr>
              <w:t>65% to 70%</w:t>
            </w:r>
          </w:p>
        </w:tc>
        <w:tc>
          <w:tcPr>
            <w:tcW w:w="3552" w:type="dxa"/>
            <w:shd w:val="clear" w:color="auto" w:fill="F8FAFC"/>
            <w:vAlign w:val="center"/>
          </w:tcPr>
          <w:p w14:paraId="02656601" w14:textId="77777777" w:rsidR="00E15503" w:rsidRDefault="00914748">
            <w:r>
              <w:rPr>
                <w:sz w:val="19"/>
              </w:rPr>
              <w:t>Asia, Europe, and other non-domestic markets contribute majority revenue</w:t>
            </w:r>
          </w:p>
        </w:tc>
      </w:tr>
    </w:tbl>
    <w:p w14:paraId="2DCE023B" w14:textId="77777777" w:rsidR="00E15503" w:rsidRDefault="00E15503"/>
    <w:p w14:paraId="5338620C" w14:textId="77777777" w:rsidR="00E15503" w:rsidRDefault="00914748">
      <w:pPr>
        <w:pStyle w:val="Heading2"/>
      </w:pPr>
      <w:r>
        <w:t>Cohort Analysis and A/B Testing</w:t>
      </w:r>
    </w:p>
    <w:tbl>
      <w:tblPr>
        <w:tblStyle w:val="TableGrid"/>
        <w:tblW w:w="0" w:type="auto"/>
        <w:jc w:val="center"/>
        <w:tblLook w:val="04A0" w:firstRow="1" w:lastRow="0" w:firstColumn="1" w:lastColumn="0" w:noHBand="0" w:noVBand="1"/>
      </w:tblPr>
      <w:tblGrid>
        <w:gridCol w:w="5323"/>
        <w:gridCol w:w="5323"/>
      </w:tblGrid>
      <w:tr w:rsidR="00E15503" w14:paraId="647B4E4D" w14:textId="77777777">
        <w:trPr>
          <w:jc w:val="center"/>
        </w:trPr>
        <w:tc>
          <w:tcPr>
            <w:tcW w:w="5328" w:type="dxa"/>
            <w:shd w:val="clear" w:color="auto" w:fill="164E63"/>
            <w:vAlign w:val="center"/>
          </w:tcPr>
          <w:p w14:paraId="35164209" w14:textId="77777777" w:rsidR="00E15503" w:rsidRDefault="00914748">
            <w:r>
              <w:rPr>
                <w:b/>
                <w:color w:val="FFFFFF"/>
                <w:sz w:val="20"/>
              </w:rPr>
              <w:t>Scenario</w:t>
            </w:r>
          </w:p>
        </w:tc>
        <w:tc>
          <w:tcPr>
            <w:tcW w:w="5328" w:type="dxa"/>
            <w:shd w:val="clear" w:color="auto" w:fill="164E63"/>
            <w:vAlign w:val="center"/>
          </w:tcPr>
          <w:p w14:paraId="31F022FF" w14:textId="77777777" w:rsidR="00E15503" w:rsidRDefault="00914748">
            <w:r>
              <w:rPr>
                <w:b/>
                <w:color w:val="FFFFFF"/>
                <w:sz w:val="20"/>
              </w:rPr>
              <w:t>Answer</w:t>
            </w:r>
          </w:p>
        </w:tc>
      </w:tr>
      <w:tr w:rsidR="00E15503" w14:paraId="5A3DD3BE" w14:textId="77777777">
        <w:trPr>
          <w:jc w:val="center"/>
        </w:trPr>
        <w:tc>
          <w:tcPr>
            <w:tcW w:w="5328" w:type="dxa"/>
            <w:shd w:val="clear" w:color="auto" w:fill="F8FAFC"/>
            <w:vAlign w:val="center"/>
          </w:tcPr>
          <w:p w14:paraId="6977CC9E" w14:textId="77777777" w:rsidR="00E15503" w:rsidRDefault="00914748">
            <w:r>
              <w:rPr>
                <w:sz w:val="19"/>
              </w:rPr>
              <w:t>Premium cohort retention calculation</w:t>
            </w:r>
          </w:p>
        </w:tc>
        <w:tc>
          <w:tcPr>
            <w:tcW w:w="5328" w:type="dxa"/>
            <w:shd w:val="clear" w:color="auto" w:fill="F8FAFC"/>
            <w:vAlign w:val="center"/>
          </w:tcPr>
          <w:p w14:paraId="33F1B1C6" w14:textId="77777777" w:rsidR="00E15503" w:rsidRDefault="00914748">
            <w:r>
              <w:rPr>
                <w:sz w:val="19"/>
              </w:rPr>
              <w:t>Group users by signup month. Monthly retention = renewed users from cohort in month N / total users in signup cohort x 100.</w:t>
            </w:r>
          </w:p>
        </w:tc>
      </w:tr>
      <w:tr w:rsidR="00E15503" w14:paraId="054B5416" w14:textId="77777777">
        <w:trPr>
          <w:jc w:val="center"/>
        </w:trPr>
        <w:tc>
          <w:tcPr>
            <w:tcW w:w="5328" w:type="dxa"/>
            <w:vAlign w:val="center"/>
          </w:tcPr>
          <w:p w14:paraId="10F0FF8F" w14:textId="77777777" w:rsidR="00E15503" w:rsidRDefault="00914748">
            <w:r>
              <w:rPr>
                <w:sz w:val="19"/>
              </w:rPr>
              <w:t>Drop-off after third month</w:t>
            </w:r>
          </w:p>
        </w:tc>
        <w:tc>
          <w:tcPr>
            <w:tcW w:w="5328" w:type="dxa"/>
            <w:vAlign w:val="center"/>
          </w:tcPr>
          <w:p w14:paraId="0888DB22" w14:textId="77777777" w:rsidR="00E15503" w:rsidRDefault="00914748">
            <w:r>
              <w:rPr>
                <w:sz w:val="19"/>
              </w:rPr>
              <w:t>Use loyalty discounts, exclusive content drops, personalized recommendations, annual plan offers, watchlist reminders, and churn-risk campaigns.</w:t>
            </w:r>
          </w:p>
        </w:tc>
      </w:tr>
      <w:tr w:rsidR="00E15503" w14:paraId="73836F7D" w14:textId="77777777">
        <w:trPr>
          <w:jc w:val="center"/>
        </w:trPr>
        <w:tc>
          <w:tcPr>
            <w:tcW w:w="5328" w:type="dxa"/>
            <w:shd w:val="clear" w:color="auto" w:fill="F8FAFC"/>
            <w:vAlign w:val="center"/>
          </w:tcPr>
          <w:p w14:paraId="35E59454" w14:textId="77777777" w:rsidR="00E15503" w:rsidRDefault="00914748">
            <w:r>
              <w:rPr>
                <w:sz w:val="19"/>
              </w:rPr>
              <w:t>Tutorial A/B test design</w:t>
            </w:r>
          </w:p>
        </w:tc>
        <w:tc>
          <w:tcPr>
            <w:tcW w:w="5328" w:type="dxa"/>
            <w:shd w:val="clear" w:color="auto" w:fill="F8FAFC"/>
            <w:vAlign w:val="center"/>
          </w:tcPr>
          <w:p w14:paraId="4378272B" w14:textId="77777777" w:rsidR="00E15503" w:rsidRDefault="00914748">
            <w:r>
              <w:rPr>
                <w:sz w:val="19"/>
              </w:rPr>
              <w:t>Randomly split new users into Version A text tutorial and Version B interactive tutorial. Track D1/D7 retention, tutorial completion, first purchase within 7 days, conversion rate, ARPU, and LTV.</w:t>
            </w:r>
          </w:p>
        </w:tc>
      </w:tr>
      <w:tr w:rsidR="00E15503" w14:paraId="44D678EB" w14:textId="77777777">
        <w:trPr>
          <w:jc w:val="center"/>
        </w:trPr>
        <w:tc>
          <w:tcPr>
            <w:tcW w:w="5328" w:type="dxa"/>
            <w:vAlign w:val="center"/>
          </w:tcPr>
          <w:p w14:paraId="14590A92" w14:textId="77777777" w:rsidR="00E15503" w:rsidRDefault="00914748">
            <w:r>
              <w:rPr>
                <w:sz w:val="19"/>
              </w:rPr>
              <w:t>Version B higher conversion but lower retention</w:t>
            </w:r>
          </w:p>
        </w:tc>
        <w:tc>
          <w:tcPr>
            <w:tcW w:w="5328" w:type="dxa"/>
            <w:vAlign w:val="center"/>
          </w:tcPr>
          <w:p w14:paraId="36F735C4" w14:textId="77777777" w:rsidR="00E15503" w:rsidRDefault="00914748">
            <w:r>
              <w:rPr>
                <w:sz w:val="19"/>
              </w:rPr>
              <w:t>Use Version B if LTV improves, then refine tutorial length and pacing. Test a hybrid version to recover retention.</w:t>
            </w:r>
          </w:p>
        </w:tc>
      </w:tr>
    </w:tbl>
    <w:p w14:paraId="72E9AB9B" w14:textId="77777777" w:rsidR="00E15503" w:rsidRDefault="00E15503"/>
    <w:p w14:paraId="09694A27" w14:textId="77777777" w:rsidR="00E15503" w:rsidRDefault="00914748">
      <w:pPr>
        <w:pStyle w:val="Heading2"/>
      </w:pPr>
      <w:r>
        <w:t>Task 2: DBMS and Data Architecture Scenario Answers</w:t>
      </w:r>
    </w:p>
    <w:p w14:paraId="274E82ED" w14:textId="77777777" w:rsidR="00E15503" w:rsidRDefault="00914748">
      <w:pPr>
        <w:pStyle w:val="Heading3"/>
      </w:pPr>
      <w:r>
        <w:t>ACID Properties</w:t>
      </w:r>
    </w:p>
    <w:tbl>
      <w:tblPr>
        <w:tblStyle w:val="TableGrid"/>
        <w:tblW w:w="0" w:type="auto"/>
        <w:jc w:val="center"/>
        <w:tblLook w:val="04A0" w:firstRow="1" w:lastRow="0" w:firstColumn="1" w:lastColumn="0" w:noHBand="0" w:noVBand="1"/>
      </w:tblPr>
      <w:tblGrid>
        <w:gridCol w:w="5323"/>
        <w:gridCol w:w="5323"/>
      </w:tblGrid>
      <w:tr w:rsidR="00E15503" w14:paraId="24064169" w14:textId="77777777">
        <w:trPr>
          <w:jc w:val="center"/>
        </w:trPr>
        <w:tc>
          <w:tcPr>
            <w:tcW w:w="5328" w:type="dxa"/>
            <w:shd w:val="clear" w:color="auto" w:fill="164E63"/>
            <w:vAlign w:val="center"/>
          </w:tcPr>
          <w:p w14:paraId="0A017FE3" w14:textId="77777777" w:rsidR="00E15503" w:rsidRDefault="00914748">
            <w:r>
              <w:rPr>
                <w:b/>
                <w:color w:val="FFFFFF"/>
                <w:sz w:val="20"/>
              </w:rPr>
              <w:t>Scenario</w:t>
            </w:r>
          </w:p>
        </w:tc>
        <w:tc>
          <w:tcPr>
            <w:tcW w:w="5328" w:type="dxa"/>
            <w:shd w:val="clear" w:color="auto" w:fill="164E63"/>
            <w:vAlign w:val="center"/>
          </w:tcPr>
          <w:p w14:paraId="7693ED5F" w14:textId="77777777" w:rsidR="00E15503" w:rsidRDefault="00914748">
            <w:r>
              <w:rPr>
                <w:b/>
                <w:color w:val="FFFFFF"/>
                <w:sz w:val="20"/>
              </w:rPr>
              <w:t>Answer</w:t>
            </w:r>
          </w:p>
        </w:tc>
      </w:tr>
      <w:tr w:rsidR="00E15503" w14:paraId="394FF93A" w14:textId="77777777">
        <w:trPr>
          <w:jc w:val="center"/>
        </w:trPr>
        <w:tc>
          <w:tcPr>
            <w:tcW w:w="5328" w:type="dxa"/>
            <w:shd w:val="clear" w:color="auto" w:fill="F8FAFC"/>
            <w:vAlign w:val="center"/>
          </w:tcPr>
          <w:p w14:paraId="1F082234" w14:textId="77777777" w:rsidR="00E15503" w:rsidRDefault="00914748">
            <w:r>
              <w:rPr>
                <w:sz w:val="19"/>
              </w:rPr>
              <w:t>Payment deducted but movie not in library</w:t>
            </w:r>
          </w:p>
        </w:tc>
        <w:tc>
          <w:tcPr>
            <w:tcW w:w="5328" w:type="dxa"/>
            <w:shd w:val="clear" w:color="auto" w:fill="F8FAFC"/>
            <w:vAlign w:val="center"/>
          </w:tcPr>
          <w:p w14:paraId="1614DC31" w14:textId="77777777" w:rsidR="00E15503" w:rsidRDefault="00914748">
            <w:r>
              <w:rPr>
                <w:sz w:val="19"/>
              </w:rPr>
              <w:t>Use one transaction for payment, entitlement, and library update. Atomicity commits all or rolls back all; durability preserves success after crash.</w:t>
            </w:r>
          </w:p>
        </w:tc>
      </w:tr>
      <w:tr w:rsidR="00E15503" w14:paraId="6731AD42" w14:textId="77777777">
        <w:trPr>
          <w:jc w:val="center"/>
        </w:trPr>
        <w:tc>
          <w:tcPr>
            <w:tcW w:w="5328" w:type="dxa"/>
            <w:vAlign w:val="center"/>
          </w:tcPr>
          <w:p w14:paraId="4C18ED1A" w14:textId="77777777" w:rsidR="00E15503" w:rsidRDefault="00914748">
            <w:r>
              <w:rPr>
                <w:sz w:val="19"/>
              </w:rPr>
              <w:t>Two users reserve last seat</w:t>
            </w:r>
          </w:p>
        </w:tc>
        <w:tc>
          <w:tcPr>
            <w:tcW w:w="5328" w:type="dxa"/>
            <w:vAlign w:val="center"/>
          </w:tcPr>
          <w:p w14:paraId="734CDFC6" w14:textId="77777777" w:rsidR="00E15503" w:rsidRDefault="00914748">
            <w:r>
              <w:rPr>
                <w:sz w:val="19"/>
              </w:rPr>
              <w:t>Use row-level locking or serializable isolation. Consistency prevents negative inventory and fairness allows one confirmed reservation.</w:t>
            </w:r>
          </w:p>
        </w:tc>
      </w:tr>
    </w:tbl>
    <w:p w14:paraId="77D0A067" w14:textId="77777777" w:rsidR="00E15503" w:rsidRDefault="00E15503"/>
    <w:p w14:paraId="19A6910C" w14:textId="77777777" w:rsidR="00E15503" w:rsidRDefault="00914748">
      <w:pPr>
        <w:pStyle w:val="Heading3"/>
      </w:pPr>
      <w:r>
        <w:t>Indexing</w:t>
      </w:r>
    </w:p>
    <w:tbl>
      <w:tblPr>
        <w:tblStyle w:val="TableGrid"/>
        <w:tblW w:w="0" w:type="auto"/>
        <w:jc w:val="center"/>
        <w:tblLook w:val="04A0" w:firstRow="1" w:lastRow="0" w:firstColumn="1" w:lastColumn="0" w:noHBand="0" w:noVBand="1"/>
      </w:tblPr>
      <w:tblGrid>
        <w:gridCol w:w="5323"/>
        <w:gridCol w:w="5323"/>
      </w:tblGrid>
      <w:tr w:rsidR="00E15503" w14:paraId="65E60956" w14:textId="77777777">
        <w:trPr>
          <w:jc w:val="center"/>
        </w:trPr>
        <w:tc>
          <w:tcPr>
            <w:tcW w:w="5328" w:type="dxa"/>
            <w:shd w:val="clear" w:color="auto" w:fill="164E63"/>
            <w:vAlign w:val="center"/>
          </w:tcPr>
          <w:p w14:paraId="26173621" w14:textId="77777777" w:rsidR="00E15503" w:rsidRDefault="00914748">
            <w:r>
              <w:rPr>
                <w:b/>
                <w:color w:val="FFFFFF"/>
                <w:sz w:val="20"/>
              </w:rPr>
              <w:t>Scenario</w:t>
            </w:r>
          </w:p>
        </w:tc>
        <w:tc>
          <w:tcPr>
            <w:tcW w:w="5328" w:type="dxa"/>
            <w:shd w:val="clear" w:color="auto" w:fill="164E63"/>
            <w:vAlign w:val="center"/>
          </w:tcPr>
          <w:p w14:paraId="63844F60" w14:textId="77777777" w:rsidR="00E15503" w:rsidRDefault="00914748">
            <w:r>
              <w:rPr>
                <w:b/>
                <w:color w:val="FFFFFF"/>
                <w:sz w:val="20"/>
              </w:rPr>
              <w:t>Answer</w:t>
            </w:r>
          </w:p>
        </w:tc>
      </w:tr>
      <w:tr w:rsidR="00E15503" w14:paraId="06BA0786" w14:textId="77777777">
        <w:trPr>
          <w:jc w:val="center"/>
        </w:trPr>
        <w:tc>
          <w:tcPr>
            <w:tcW w:w="5328" w:type="dxa"/>
            <w:shd w:val="clear" w:color="auto" w:fill="F8FAFC"/>
            <w:vAlign w:val="center"/>
          </w:tcPr>
          <w:p w14:paraId="450124EC" w14:textId="77777777" w:rsidR="00E15503" w:rsidRDefault="00914748">
            <w:r>
              <w:rPr>
                <w:sz w:val="19"/>
              </w:rPr>
              <w:t>Search by actor, genre, language</w:t>
            </w:r>
          </w:p>
        </w:tc>
        <w:tc>
          <w:tcPr>
            <w:tcW w:w="5328" w:type="dxa"/>
            <w:shd w:val="clear" w:color="auto" w:fill="F8FAFC"/>
            <w:vAlign w:val="center"/>
          </w:tcPr>
          <w:p w14:paraId="57F2552A" w14:textId="77777777" w:rsidR="00E15503" w:rsidRDefault="00914748">
            <w:r>
              <w:rPr>
                <w:sz w:val="19"/>
              </w:rPr>
              <w:t>Create indexes on actor_id, genre_id, language and full-text indexes for title/description. Use composite indexes for common filters.</w:t>
            </w:r>
          </w:p>
        </w:tc>
      </w:tr>
      <w:tr w:rsidR="00E15503" w14:paraId="3DD7D5F1" w14:textId="77777777">
        <w:trPr>
          <w:jc w:val="center"/>
        </w:trPr>
        <w:tc>
          <w:tcPr>
            <w:tcW w:w="5328" w:type="dxa"/>
            <w:vAlign w:val="center"/>
          </w:tcPr>
          <w:p w14:paraId="29BF5C4C" w14:textId="77777777" w:rsidR="00E15503" w:rsidRDefault="00914748">
            <w:r>
              <w:rPr>
                <w:sz w:val="19"/>
              </w:rPr>
              <w:t>Index view_count</w:t>
            </w:r>
          </w:p>
        </w:tc>
        <w:tc>
          <w:tcPr>
            <w:tcW w:w="5328" w:type="dxa"/>
            <w:vAlign w:val="center"/>
          </w:tcPr>
          <w:p w14:paraId="2D44A76D" w14:textId="77777777" w:rsidR="00E15503" w:rsidRDefault="00914748">
            <w:r>
              <w:rPr>
                <w:sz w:val="19"/>
              </w:rPr>
              <w:t>Avoid indexing heavily updated view_count because each update must update the index. Use aggregates or materialized summaries.</w:t>
            </w:r>
          </w:p>
        </w:tc>
      </w:tr>
    </w:tbl>
    <w:p w14:paraId="1C37541F" w14:textId="77777777" w:rsidR="00E15503" w:rsidRDefault="00E15503"/>
    <w:p w14:paraId="11A2ED60" w14:textId="77777777" w:rsidR="00E15503" w:rsidRDefault="00914748">
      <w:pPr>
        <w:pStyle w:val="Heading3"/>
      </w:pPr>
      <w:r>
        <w:lastRenderedPageBreak/>
        <w:t>Partitioning</w:t>
      </w:r>
    </w:p>
    <w:tbl>
      <w:tblPr>
        <w:tblStyle w:val="TableGrid"/>
        <w:tblW w:w="0" w:type="auto"/>
        <w:jc w:val="center"/>
        <w:tblLook w:val="04A0" w:firstRow="1" w:lastRow="0" w:firstColumn="1" w:lastColumn="0" w:noHBand="0" w:noVBand="1"/>
      </w:tblPr>
      <w:tblGrid>
        <w:gridCol w:w="5323"/>
        <w:gridCol w:w="5323"/>
      </w:tblGrid>
      <w:tr w:rsidR="00E15503" w14:paraId="12C3C04F" w14:textId="77777777">
        <w:trPr>
          <w:jc w:val="center"/>
        </w:trPr>
        <w:tc>
          <w:tcPr>
            <w:tcW w:w="5328" w:type="dxa"/>
            <w:shd w:val="clear" w:color="auto" w:fill="164E63"/>
            <w:vAlign w:val="center"/>
          </w:tcPr>
          <w:p w14:paraId="3279339F" w14:textId="77777777" w:rsidR="00E15503" w:rsidRDefault="00914748">
            <w:r>
              <w:rPr>
                <w:b/>
                <w:color w:val="FFFFFF"/>
                <w:sz w:val="20"/>
              </w:rPr>
              <w:t>Scenario</w:t>
            </w:r>
          </w:p>
        </w:tc>
        <w:tc>
          <w:tcPr>
            <w:tcW w:w="5328" w:type="dxa"/>
            <w:shd w:val="clear" w:color="auto" w:fill="164E63"/>
            <w:vAlign w:val="center"/>
          </w:tcPr>
          <w:p w14:paraId="6EBE39FE" w14:textId="77777777" w:rsidR="00E15503" w:rsidRDefault="00914748">
            <w:r>
              <w:rPr>
                <w:b/>
                <w:color w:val="FFFFFF"/>
                <w:sz w:val="20"/>
              </w:rPr>
              <w:t>Answer</w:t>
            </w:r>
          </w:p>
        </w:tc>
      </w:tr>
      <w:tr w:rsidR="00E15503" w14:paraId="1AD09CED" w14:textId="77777777">
        <w:trPr>
          <w:jc w:val="center"/>
        </w:trPr>
        <w:tc>
          <w:tcPr>
            <w:tcW w:w="5328" w:type="dxa"/>
            <w:shd w:val="clear" w:color="auto" w:fill="F8FAFC"/>
            <w:vAlign w:val="center"/>
          </w:tcPr>
          <w:p w14:paraId="7AB55410" w14:textId="77777777" w:rsidR="00E15503" w:rsidRDefault="00914748">
            <w:r>
              <w:rPr>
                <w:sz w:val="19"/>
              </w:rPr>
              <w:t>Billions of streaming logs</w:t>
            </w:r>
          </w:p>
        </w:tc>
        <w:tc>
          <w:tcPr>
            <w:tcW w:w="5328" w:type="dxa"/>
            <w:shd w:val="clear" w:color="auto" w:fill="F8FAFC"/>
            <w:vAlign w:val="center"/>
          </w:tcPr>
          <w:p w14:paraId="1966E0F4" w14:textId="77777777" w:rsidR="00E15503" w:rsidRDefault="00914748">
            <w:r>
              <w:rPr>
                <w:sz w:val="19"/>
              </w:rPr>
              <w:t>Use range partitioning by event_date and list/hash partitioning by region for faster analytics.</w:t>
            </w:r>
          </w:p>
        </w:tc>
      </w:tr>
      <w:tr w:rsidR="00E15503" w14:paraId="4C93CCB8" w14:textId="77777777">
        <w:trPr>
          <w:jc w:val="center"/>
        </w:trPr>
        <w:tc>
          <w:tcPr>
            <w:tcW w:w="5328" w:type="dxa"/>
            <w:vAlign w:val="center"/>
          </w:tcPr>
          <w:p w14:paraId="5020F0FC" w14:textId="77777777" w:rsidR="00E15503" w:rsidRDefault="00914748">
            <w:r>
              <w:rPr>
                <w:sz w:val="19"/>
              </w:rPr>
              <w:t>Regional data regulations</w:t>
            </w:r>
          </w:p>
        </w:tc>
        <w:tc>
          <w:tcPr>
            <w:tcW w:w="5328" w:type="dxa"/>
            <w:vAlign w:val="center"/>
          </w:tcPr>
          <w:p w14:paraId="1AC9D8ED" w14:textId="77777777" w:rsidR="00E15503" w:rsidRDefault="00914748">
            <w:r>
              <w:rPr>
                <w:sz w:val="19"/>
              </w:rPr>
              <w:t>Use geo-partitioning by country/region to keep regulated data local and reduce query latency.</w:t>
            </w:r>
          </w:p>
        </w:tc>
      </w:tr>
    </w:tbl>
    <w:p w14:paraId="5D2199C4" w14:textId="77777777" w:rsidR="00E15503" w:rsidRDefault="00E15503"/>
    <w:p w14:paraId="6D14D5C2" w14:textId="77777777" w:rsidR="00E15503" w:rsidRDefault="00914748">
      <w:pPr>
        <w:pStyle w:val="Heading3"/>
      </w:pPr>
      <w:r>
        <w:t>Sharding</w:t>
      </w:r>
    </w:p>
    <w:tbl>
      <w:tblPr>
        <w:tblStyle w:val="TableGrid"/>
        <w:tblW w:w="0" w:type="auto"/>
        <w:jc w:val="center"/>
        <w:tblLook w:val="04A0" w:firstRow="1" w:lastRow="0" w:firstColumn="1" w:lastColumn="0" w:noHBand="0" w:noVBand="1"/>
      </w:tblPr>
      <w:tblGrid>
        <w:gridCol w:w="5323"/>
        <w:gridCol w:w="5323"/>
      </w:tblGrid>
      <w:tr w:rsidR="00E15503" w14:paraId="6355FE92" w14:textId="77777777">
        <w:trPr>
          <w:jc w:val="center"/>
        </w:trPr>
        <w:tc>
          <w:tcPr>
            <w:tcW w:w="5328" w:type="dxa"/>
            <w:shd w:val="clear" w:color="auto" w:fill="164E63"/>
            <w:vAlign w:val="center"/>
          </w:tcPr>
          <w:p w14:paraId="53596059" w14:textId="77777777" w:rsidR="00E15503" w:rsidRDefault="00914748">
            <w:r>
              <w:rPr>
                <w:b/>
                <w:color w:val="FFFFFF"/>
                <w:sz w:val="20"/>
              </w:rPr>
              <w:t>Scenario</w:t>
            </w:r>
          </w:p>
        </w:tc>
        <w:tc>
          <w:tcPr>
            <w:tcW w:w="5328" w:type="dxa"/>
            <w:shd w:val="clear" w:color="auto" w:fill="164E63"/>
            <w:vAlign w:val="center"/>
          </w:tcPr>
          <w:p w14:paraId="26D20D53" w14:textId="77777777" w:rsidR="00E15503" w:rsidRDefault="00914748">
            <w:r>
              <w:rPr>
                <w:b/>
                <w:color w:val="FFFFFF"/>
                <w:sz w:val="20"/>
              </w:rPr>
              <w:t>Answer</w:t>
            </w:r>
          </w:p>
        </w:tc>
      </w:tr>
      <w:tr w:rsidR="00E15503" w14:paraId="15F53EC0" w14:textId="77777777">
        <w:trPr>
          <w:jc w:val="center"/>
        </w:trPr>
        <w:tc>
          <w:tcPr>
            <w:tcW w:w="5328" w:type="dxa"/>
            <w:shd w:val="clear" w:color="auto" w:fill="F8FAFC"/>
            <w:vAlign w:val="center"/>
          </w:tcPr>
          <w:p w14:paraId="75140393" w14:textId="77777777" w:rsidR="00E15503" w:rsidRDefault="00914748">
            <w:r>
              <w:rPr>
                <w:sz w:val="19"/>
              </w:rPr>
              <w:t>Global live-event authentication</w:t>
            </w:r>
          </w:p>
        </w:tc>
        <w:tc>
          <w:tcPr>
            <w:tcW w:w="5328" w:type="dxa"/>
            <w:shd w:val="clear" w:color="auto" w:fill="F8FAFC"/>
            <w:vAlign w:val="center"/>
          </w:tcPr>
          <w:p w14:paraId="1BDA04C2" w14:textId="77777777" w:rsidR="00E15503" w:rsidRDefault="00914748">
            <w:r>
              <w:rPr>
                <w:sz w:val="19"/>
              </w:rPr>
              <w:t>Shard by user_id hash to distribute login load across database nodes.</w:t>
            </w:r>
          </w:p>
        </w:tc>
      </w:tr>
      <w:tr w:rsidR="00E15503" w14:paraId="606E0A6B" w14:textId="77777777">
        <w:trPr>
          <w:jc w:val="center"/>
        </w:trPr>
        <w:tc>
          <w:tcPr>
            <w:tcW w:w="5328" w:type="dxa"/>
            <w:vAlign w:val="center"/>
          </w:tcPr>
          <w:p w14:paraId="7C750F08" w14:textId="77777777" w:rsidR="00E15503" w:rsidRDefault="00914748">
            <w:r>
              <w:rPr>
                <w:sz w:val="19"/>
              </w:rPr>
              <w:t>Subscriptions sharded by region risks</w:t>
            </w:r>
          </w:p>
        </w:tc>
        <w:tc>
          <w:tcPr>
            <w:tcW w:w="5328" w:type="dxa"/>
            <w:vAlign w:val="center"/>
          </w:tcPr>
          <w:p w14:paraId="31CEAA75" w14:textId="77777777" w:rsidR="00E15503" w:rsidRDefault="00914748">
            <w:r>
              <w:rPr>
                <w:sz w:val="19"/>
              </w:rPr>
              <w:t>Cross-shard joins, global reports, region changes, billing complexity, and rebalancing become harder.</w:t>
            </w:r>
          </w:p>
        </w:tc>
      </w:tr>
    </w:tbl>
    <w:p w14:paraId="78928262" w14:textId="77777777" w:rsidR="00E15503" w:rsidRDefault="00E15503"/>
    <w:p w14:paraId="27A0EFCD" w14:textId="77777777" w:rsidR="00E15503" w:rsidRDefault="00914748">
      <w:pPr>
        <w:pStyle w:val="Heading3"/>
      </w:pPr>
      <w:r>
        <w:t>Normalization and Denormalization</w:t>
      </w:r>
    </w:p>
    <w:tbl>
      <w:tblPr>
        <w:tblStyle w:val="TableGrid"/>
        <w:tblW w:w="0" w:type="auto"/>
        <w:jc w:val="center"/>
        <w:tblLook w:val="04A0" w:firstRow="1" w:lastRow="0" w:firstColumn="1" w:lastColumn="0" w:noHBand="0" w:noVBand="1"/>
      </w:tblPr>
      <w:tblGrid>
        <w:gridCol w:w="5323"/>
        <w:gridCol w:w="5323"/>
      </w:tblGrid>
      <w:tr w:rsidR="00E15503" w14:paraId="25E436BD" w14:textId="77777777">
        <w:trPr>
          <w:jc w:val="center"/>
        </w:trPr>
        <w:tc>
          <w:tcPr>
            <w:tcW w:w="5328" w:type="dxa"/>
            <w:shd w:val="clear" w:color="auto" w:fill="164E63"/>
            <w:vAlign w:val="center"/>
          </w:tcPr>
          <w:p w14:paraId="641C4B3C" w14:textId="77777777" w:rsidR="00E15503" w:rsidRDefault="00914748">
            <w:r>
              <w:rPr>
                <w:b/>
                <w:color w:val="FFFFFF"/>
                <w:sz w:val="20"/>
              </w:rPr>
              <w:t>Scenario</w:t>
            </w:r>
          </w:p>
        </w:tc>
        <w:tc>
          <w:tcPr>
            <w:tcW w:w="5328" w:type="dxa"/>
            <w:shd w:val="clear" w:color="auto" w:fill="164E63"/>
            <w:vAlign w:val="center"/>
          </w:tcPr>
          <w:p w14:paraId="2C7F2CBE" w14:textId="77777777" w:rsidR="00E15503" w:rsidRDefault="00914748">
            <w:r>
              <w:rPr>
                <w:b/>
                <w:color w:val="FFFFFF"/>
                <w:sz w:val="20"/>
              </w:rPr>
              <w:t>Answer</w:t>
            </w:r>
          </w:p>
        </w:tc>
      </w:tr>
      <w:tr w:rsidR="00E15503" w14:paraId="27698CA1" w14:textId="77777777">
        <w:trPr>
          <w:jc w:val="center"/>
        </w:trPr>
        <w:tc>
          <w:tcPr>
            <w:tcW w:w="5328" w:type="dxa"/>
            <w:shd w:val="clear" w:color="auto" w:fill="F8FAFC"/>
            <w:vAlign w:val="center"/>
          </w:tcPr>
          <w:p w14:paraId="3F14AF9A" w14:textId="77777777" w:rsidR="00E15503" w:rsidRDefault="00914748">
            <w:r>
              <w:rPr>
                <w:sz w:val="19"/>
              </w:rPr>
              <w:t>Artists, albums, tracks, genres</w:t>
            </w:r>
          </w:p>
        </w:tc>
        <w:tc>
          <w:tcPr>
            <w:tcW w:w="5328" w:type="dxa"/>
            <w:shd w:val="clear" w:color="auto" w:fill="F8FAFC"/>
            <w:vAlign w:val="center"/>
          </w:tcPr>
          <w:p w14:paraId="17A1709A" w14:textId="77777777" w:rsidR="00E15503" w:rsidRDefault="00914748">
            <w:r>
              <w:rPr>
                <w:sz w:val="19"/>
              </w:rPr>
              <w:t>Use separate normalized tables plus junction tables to avoid redundancy and update errors.</w:t>
            </w:r>
          </w:p>
        </w:tc>
      </w:tr>
      <w:tr w:rsidR="00E15503" w14:paraId="23E99A18" w14:textId="77777777">
        <w:trPr>
          <w:jc w:val="center"/>
        </w:trPr>
        <w:tc>
          <w:tcPr>
            <w:tcW w:w="5328" w:type="dxa"/>
            <w:vAlign w:val="center"/>
          </w:tcPr>
          <w:p w14:paraId="1744B74F" w14:textId="77777777" w:rsidR="00E15503" w:rsidRDefault="00914748">
            <w:r>
              <w:rPr>
                <w:sz w:val="19"/>
              </w:rPr>
              <w:t>Daily recommendation engine</w:t>
            </w:r>
          </w:p>
        </w:tc>
        <w:tc>
          <w:tcPr>
            <w:tcW w:w="5328" w:type="dxa"/>
            <w:vAlign w:val="center"/>
          </w:tcPr>
          <w:p w14:paraId="42391BBB" w14:textId="77777777" w:rsidR="00E15503" w:rsidRDefault="00914748">
            <w:r>
              <w:rPr>
                <w:sz w:val="19"/>
              </w:rPr>
              <w:t>Use denormalized feature tables for fast scoring; retain normalized source tables for governance.</w:t>
            </w:r>
          </w:p>
        </w:tc>
      </w:tr>
    </w:tbl>
    <w:p w14:paraId="53C9574B" w14:textId="77777777" w:rsidR="00E15503" w:rsidRDefault="00E15503"/>
    <w:p w14:paraId="6E26CA82" w14:textId="77777777" w:rsidR="00E15503" w:rsidRDefault="00914748">
      <w:pPr>
        <w:pStyle w:val="Heading3"/>
      </w:pPr>
      <w:r>
        <w:t>Data Lakes vs Data Warehouses</w:t>
      </w:r>
    </w:p>
    <w:tbl>
      <w:tblPr>
        <w:tblStyle w:val="TableGrid"/>
        <w:tblW w:w="0" w:type="auto"/>
        <w:jc w:val="center"/>
        <w:tblLook w:val="04A0" w:firstRow="1" w:lastRow="0" w:firstColumn="1" w:lastColumn="0" w:noHBand="0" w:noVBand="1"/>
      </w:tblPr>
      <w:tblGrid>
        <w:gridCol w:w="5323"/>
        <w:gridCol w:w="5323"/>
      </w:tblGrid>
      <w:tr w:rsidR="00E15503" w14:paraId="3B600822" w14:textId="77777777">
        <w:trPr>
          <w:jc w:val="center"/>
        </w:trPr>
        <w:tc>
          <w:tcPr>
            <w:tcW w:w="5328" w:type="dxa"/>
            <w:shd w:val="clear" w:color="auto" w:fill="164E63"/>
            <w:vAlign w:val="center"/>
          </w:tcPr>
          <w:p w14:paraId="6133DD81" w14:textId="77777777" w:rsidR="00E15503" w:rsidRDefault="00914748">
            <w:r>
              <w:rPr>
                <w:b/>
                <w:color w:val="FFFFFF"/>
                <w:sz w:val="20"/>
              </w:rPr>
              <w:t>Scenario</w:t>
            </w:r>
          </w:p>
        </w:tc>
        <w:tc>
          <w:tcPr>
            <w:tcW w:w="5328" w:type="dxa"/>
            <w:shd w:val="clear" w:color="auto" w:fill="164E63"/>
            <w:vAlign w:val="center"/>
          </w:tcPr>
          <w:p w14:paraId="1DC57682" w14:textId="77777777" w:rsidR="00E15503" w:rsidRDefault="00914748">
            <w:r>
              <w:rPr>
                <w:b/>
                <w:color w:val="FFFFFF"/>
                <w:sz w:val="20"/>
              </w:rPr>
              <w:t>Answer</w:t>
            </w:r>
          </w:p>
        </w:tc>
      </w:tr>
      <w:tr w:rsidR="00E15503" w14:paraId="2826FEC0" w14:textId="77777777">
        <w:trPr>
          <w:jc w:val="center"/>
        </w:trPr>
        <w:tc>
          <w:tcPr>
            <w:tcW w:w="5328" w:type="dxa"/>
            <w:shd w:val="clear" w:color="auto" w:fill="F8FAFC"/>
            <w:vAlign w:val="center"/>
          </w:tcPr>
          <w:p w14:paraId="6E24CEF3" w14:textId="77777777" w:rsidR="00E15503" w:rsidRDefault="00914748">
            <w:r>
              <w:rPr>
                <w:sz w:val="19"/>
              </w:rPr>
              <w:t>Raw clickstream, preferences, transactions</w:t>
            </w:r>
          </w:p>
        </w:tc>
        <w:tc>
          <w:tcPr>
            <w:tcW w:w="5328" w:type="dxa"/>
            <w:shd w:val="clear" w:color="auto" w:fill="F8FAFC"/>
            <w:vAlign w:val="center"/>
          </w:tcPr>
          <w:p w14:paraId="15242EE0" w14:textId="77777777" w:rsidR="00E15503" w:rsidRDefault="00914748">
            <w:r>
              <w:rPr>
                <w:sz w:val="19"/>
              </w:rPr>
              <w:t>Raw/semi-structured logs go to data lake; cleaned churn, transaction, and engagement metrics go to warehouse.</w:t>
            </w:r>
          </w:p>
        </w:tc>
      </w:tr>
      <w:tr w:rsidR="00E15503" w14:paraId="3818BC7A" w14:textId="77777777">
        <w:trPr>
          <w:jc w:val="center"/>
        </w:trPr>
        <w:tc>
          <w:tcPr>
            <w:tcW w:w="5328" w:type="dxa"/>
            <w:vAlign w:val="center"/>
          </w:tcPr>
          <w:p w14:paraId="7B07C824" w14:textId="77777777" w:rsidR="00E15503" w:rsidRDefault="00914748">
            <w:r>
              <w:rPr>
                <w:sz w:val="19"/>
              </w:rPr>
              <w:t>Monthly executive reports</w:t>
            </w:r>
          </w:p>
        </w:tc>
        <w:tc>
          <w:tcPr>
            <w:tcW w:w="5328" w:type="dxa"/>
            <w:vAlign w:val="center"/>
          </w:tcPr>
          <w:p w14:paraId="7495F659" w14:textId="77777777" w:rsidR="00E15503" w:rsidRDefault="00914748">
            <w:r>
              <w:rPr>
                <w:sz w:val="19"/>
              </w:rPr>
              <w:t>Warehouse supports OLAP, consistent KPIs, churn reporting, revenue summaries, and engagement reports.</w:t>
            </w:r>
          </w:p>
        </w:tc>
      </w:tr>
    </w:tbl>
    <w:p w14:paraId="26E529B9" w14:textId="77777777" w:rsidR="00E15503" w:rsidRDefault="00914748">
      <w:pPr>
        <w:pStyle w:val="Heading3"/>
      </w:pPr>
      <w:r>
        <w:t>Data Ingestion and Pipelines</w:t>
      </w:r>
    </w:p>
    <w:tbl>
      <w:tblPr>
        <w:tblStyle w:val="TableGrid"/>
        <w:tblW w:w="0" w:type="auto"/>
        <w:jc w:val="center"/>
        <w:tblLook w:val="04A0" w:firstRow="1" w:lastRow="0" w:firstColumn="1" w:lastColumn="0" w:noHBand="0" w:noVBand="1"/>
      </w:tblPr>
      <w:tblGrid>
        <w:gridCol w:w="5323"/>
        <w:gridCol w:w="5323"/>
      </w:tblGrid>
      <w:tr w:rsidR="00E15503" w14:paraId="6FE63F49" w14:textId="77777777">
        <w:trPr>
          <w:jc w:val="center"/>
        </w:trPr>
        <w:tc>
          <w:tcPr>
            <w:tcW w:w="5328" w:type="dxa"/>
            <w:shd w:val="clear" w:color="auto" w:fill="164E63"/>
            <w:vAlign w:val="center"/>
          </w:tcPr>
          <w:p w14:paraId="407E69A9" w14:textId="77777777" w:rsidR="00E15503" w:rsidRDefault="00914748">
            <w:r>
              <w:rPr>
                <w:b/>
                <w:color w:val="FFFFFF"/>
                <w:sz w:val="20"/>
              </w:rPr>
              <w:t>Scenario</w:t>
            </w:r>
          </w:p>
        </w:tc>
        <w:tc>
          <w:tcPr>
            <w:tcW w:w="5328" w:type="dxa"/>
            <w:shd w:val="clear" w:color="auto" w:fill="164E63"/>
            <w:vAlign w:val="center"/>
          </w:tcPr>
          <w:p w14:paraId="4CA84EDD" w14:textId="77777777" w:rsidR="00E15503" w:rsidRDefault="00914748">
            <w:r>
              <w:rPr>
                <w:b/>
                <w:color w:val="FFFFFF"/>
                <w:sz w:val="20"/>
              </w:rPr>
              <w:t>Answer</w:t>
            </w:r>
          </w:p>
        </w:tc>
      </w:tr>
      <w:tr w:rsidR="00E15503" w14:paraId="4A0FBA27" w14:textId="77777777">
        <w:trPr>
          <w:jc w:val="center"/>
        </w:trPr>
        <w:tc>
          <w:tcPr>
            <w:tcW w:w="5328" w:type="dxa"/>
            <w:shd w:val="clear" w:color="auto" w:fill="F8FAFC"/>
            <w:vAlign w:val="center"/>
          </w:tcPr>
          <w:p w14:paraId="6F16CCE7" w14:textId="77777777" w:rsidR="00E15503" w:rsidRDefault="00914748">
            <w:r>
              <w:rPr>
                <w:sz w:val="19"/>
              </w:rPr>
              <w:t>Live viewing data pipeline</w:t>
            </w:r>
          </w:p>
        </w:tc>
        <w:tc>
          <w:tcPr>
            <w:tcW w:w="5328" w:type="dxa"/>
            <w:shd w:val="clear" w:color="auto" w:fill="F8FAFC"/>
            <w:vAlign w:val="center"/>
          </w:tcPr>
          <w:p w14:paraId="58BF9DA5" w14:textId="77777777" w:rsidR="00E15503" w:rsidRDefault="00914748">
            <w:r>
              <w:rPr>
                <w:sz w:val="19"/>
              </w:rPr>
              <w:t>App/TV SDK events -&gt; streaming queue -&gt; stream processing -&gt; lake/warehouse -&gt; dashboard refresh.</w:t>
            </w:r>
          </w:p>
        </w:tc>
      </w:tr>
      <w:tr w:rsidR="00E15503" w14:paraId="20AA5AFE" w14:textId="77777777">
        <w:trPr>
          <w:jc w:val="center"/>
        </w:trPr>
        <w:tc>
          <w:tcPr>
            <w:tcW w:w="5328" w:type="dxa"/>
            <w:vAlign w:val="center"/>
          </w:tcPr>
          <w:p w14:paraId="586543A2" w14:textId="77777777" w:rsidR="00E15503" w:rsidRDefault="00914748">
            <w:r>
              <w:rPr>
                <w:sz w:val="19"/>
              </w:rPr>
              <w:t>Weekly box office data</w:t>
            </w:r>
          </w:p>
        </w:tc>
        <w:tc>
          <w:tcPr>
            <w:tcW w:w="5328" w:type="dxa"/>
            <w:vAlign w:val="center"/>
          </w:tcPr>
          <w:p w14:paraId="3FE0730C" w14:textId="77777777" w:rsidR="00E15503" w:rsidRDefault="00914748">
            <w:r>
              <w:rPr>
                <w:sz w:val="19"/>
              </w:rPr>
              <w:t>Use scheduled batch ETL because the data arrives weekly and does not require real-time ingestion.</w:t>
            </w:r>
          </w:p>
        </w:tc>
      </w:tr>
    </w:tbl>
    <w:p w14:paraId="42718EA0" w14:textId="77777777" w:rsidR="00E15503" w:rsidRDefault="00E15503"/>
    <w:p w14:paraId="19796D7D" w14:textId="77777777" w:rsidR="00E15503" w:rsidRDefault="00914748">
      <w:pPr>
        <w:pStyle w:val="Heading3"/>
      </w:pPr>
      <w:r>
        <w:t>ETL</w:t>
      </w:r>
    </w:p>
    <w:tbl>
      <w:tblPr>
        <w:tblStyle w:val="TableGrid"/>
        <w:tblW w:w="0" w:type="auto"/>
        <w:jc w:val="center"/>
        <w:tblLook w:val="04A0" w:firstRow="1" w:lastRow="0" w:firstColumn="1" w:lastColumn="0" w:noHBand="0" w:noVBand="1"/>
      </w:tblPr>
      <w:tblGrid>
        <w:gridCol w:w="5323"/>
        <w:gridCol w:w="5323"/>
      </w:tblGrid>
      <w:tr w:rsidR="00E15503" w14:paraId="35ECFEF5" w14:textId="77777777">
        <w:trPr>
          <w:jc w:val="center"/>
        </w:trPr>
        <w:tc>
          <w:tcPr>
            <w:tcW w:w="5328" w:type="dxa"/>
            <w:shd w:val="clear" w:color="auto" w:fill="164E63"/>
            <w:vAlign w:val="center"/>
          </w:tcPr>
          <w:p w14:paraId="626A1452" w14:textId="77777777" w:rsidR="00E15503" w:rsidRDefault="00914748">
            <w:r>
              <w:rPr>
                <w:b/>
                <w:color w:val="FFFFFF"/>
                <w:sz w:val="20"/>
              </w:rPr>
              <w:t>Scenario</w:t>
            </w:r>
          </w:p>
        </w:tc>
        <w:tc>
          <w:tcPr>
            <w:tcW w:w="5328" w:type="dxa"/>
            <w:shd w:val="clear" w:color="auto" w:fill="164E63"/>
            <w:vAlign w:val="center"/>
          </w:tcPr>
          <w:p w14:paraId="1A9A8BAC" w14:textId="77777777" w:rsidR="00E15503" w:rsidRDefault="00914748">
            <w:r>
              <w:rPr>
                <w:b/>
                <w:color w:val="FFFFFF"/>
                <w:sz w:val="20"/>
              </w:rPr>
              <w:t>Answer</w:t>
            </w:r>
          </w:p>
        </w:tc>
      </w:tr>
      <w:tr w:rsidR="00E15503" w14:paraId="48E958A0" w14:textId="77777777">
        <w:trPr>
          <w:jc w:val="center"/>
        </w:trPr>
        <w:tc>
          <w:tcPr>
            <w:tcW w:w="5328" w:type="dxa"/>
            <w:shd w:val="clear" w:color="auto" w:fill="F8FAFC"/>
            <w:vAlign w:val="center"/>
          </w:tcPr>
          <w:p w14:paraId="5FFDBCB1" w14:textId="77777777" w:rsidR="00E15503" w:rsidRDefault="00914748">
            <w:r>
              <w:rPr>
                <w:sz w:val="19"/>
              </w:rPr>
              <w:t>Unify YouTube, Spotify, internal app</w:t>
            </w:r>
          </w:p>
        </w:tc>
        <w:tc>
          <w:tcPr>
            <w:tcW w:w="5328" w:type="dxa"/>
            <w:shd w:val="clear" w:color="auto" w:fill="F8FAFC"/>
            <w:vAlign w:val="center"/>
          </w:tcPr>
          <w:p w14:paraId="243CBB47" w14:textId="77777777" w:rsidR="00E15503" w:rsidRDefault="00914748">
            <w:r>
              <w:rPr>
                <w:sz w:val="19"/>
              </w:rPr>
              <w:t>Extract APIs, standardize schemas, deduplicate IDs, map metrics, and load unified artist engagement tables.</w:t>
            </w:r>
          </w:p>
        </w:tc>
      </w:tr>
      <w:tr w:rsidR="00E15503" w14:paraId="508944A0" w14:textId="77777777">
        <w:trPr>
          <w:jc w:val="center"/>
        </w:trPr>
        <w:tc>
          <w:tcPr>
            <w:tcW w:w="5328" w:type="dxa"/>
            <w:vAlign w:val="center"/>
          </w:tcPr>
          <w:p w14:paraId="3AF9D70E" w14:textId="77777777" w:rsidR="00E15503" w:rsidRDefault="00914748">
            <w:r>
              <w:rPr>
                <w:sz w:val="19"/>
              </w:rPr>
              <w:t>ETL failed halfway</w:t>
            </w:r>
          </w:p>
        </w:tc>
        <w:tc>
          <w:tcPr>
            <w:tcW w:w="5328" w:type="dxa"/>
            <w:vAlign w:val="center"/>
          </w:tcPr>
          <w:p w14:paraId="1DBC0144" w14:textId="77777777" w:rsidR="00E15503" w:rsidRDefault="00914748">
            <w:r>
              <w:rPr>
                <w:sz w:val="19"/>
              </w:rPr>
              <w:t>Use staging tables, transactions, checkpoints, idempotent loads, unique keys, and rollback/upsert logic.</w:t>
            </w:r>
          </w:p>
        </w:tc>
      </w:tr>
    </w:tbl>
    <w:p w14:paraId="3D1A8D6F" w14:textId="77777777" w:rsidR="00E15503" w:rsidRDefault="00E15503"/>
    <w:p w14:paraId="3EB0B6F6" w14:textId="77777777" w:rsidR="00E15503" w:rsidRDefault="00914748">
      <w:pPr>
        <w:pStyle w:val="Heading3"/>
      </w:pPr>
      <w:r>
        <w:t>Additional DBMS Topics</w:t>
      </w:r>
    </w:p>
    <w:tbl>
      <w:tblPr>
        <w:tblStyle w:val="TableGrid"/>
        <w:tblW w:w="0" w:type="auto"/>
        <w:jc w:val="center"/>
        <w:tblLook w:val="04A0" w:firstRow="1" w:lastRow="0" w:firstColumn="1" w:lastColumn="0" w:noHBand="0" w:noVBand="1"/>
      </w:tblPr>
      <w:tblGrid>
        <w:gridCol w:w="5323"/>
        <w:gridCol w:w="5323"/>
      </w:tblGrid>
      <w:tr w:rsidR="00E15503" w14:paraId="35EF1A4A" w14:textId="77777777">
        <w:trPr>
          <w:jc w:val="center"/>
        </w:trPr>
        <w:tc>
          <w:tcPr>
            <w:tcW w:w="5328" w:type="dxa"/>
            <w:shd w:val="clear" w:color="auto" w:fill="164E63"/>
            <w:vAlign w:val="center"/>
          </w:tcPr>
          <w:p w14:paraId="1C67DAD4" w14:textId="77777777" w:rsidR="00E15503" w:rsidRDefault="00914748">
            <w:r>
              <w:rPr>
                <w:b/>
                <w:color w:val="FFFFFF"/>
                <w:sz w:val="20"/>
              </w:rPr>
              <w:t>Scenario</w:t>
            </w:r>
          </w:p>
        </w:tc>
        <w:tc>
          <w:tcPr>
            <w:tcW w:w="5328" w:type="dxa"/>
            <w:shd w:val="clear" w:color="auto" w:fill="164E63"/>
            <w:vAlign w:val="center"/>
          </w:tcPr>
          <w:p w14:paraId="5742BA3A" w14:textId="77777777" w:rsidR="00E15503" w:rsidRDefault="00914748">
            <w:r>
              <w:rPr>
                <w:b/>
                <w:color w:val="FFFFFF"/>
                <w:sz w:val="20"/>
              </w:rPr>
              <w:t>Answer</w:t>
            </w:r>
          </w:p>
        </w:tc>
      </w:tr>
      <w:tr w:rsidR="00E15503" w14:paraId="7F0ADD0D" w14:textId="77777777">
        <w:trPr>
          <w:jc w:val="center"/>
        </w:trPr>
        <w:tc>
          <w:tcPr>
            <w:tcW w:w="5328" w:type="dxa"/>
            <w:shd w:val="clear" w:color="auto" w:fill="F8FAFC"/>
            <w:vAlign w:val="center"/>
          </w:tcPr>
          <w:p w14:paraId="30D04CD8" w14:textId="77777777" w:rsidR="00E15503" w:rsidRDefault="00914748">
            <w:r>
              <w:rPr>
                <w:sz w:val="19"/>
              </w:rPr>
              <w:t>TV metadata versioning</w:t>
            </w:r>
          </w:p>
        </w:tc>
        <w:tc>
          <w:tcPr>
            <w:tcW w:w="5328" w:type="dxa"/>
            <w:shd w:val="clear" w:color="auto" w:fill="F8FAFC"/>
            <w:vAlign w:val="center"/>
          </w:tcPr>
          <w:p w14:paraId="4220CAA4" w14:textId="77777777" w:rsidR="00E15503" w:rsidRDefault="00914748">
            <w:r>
              <w:rPr>
                <w:sz w:val="19"/>
              </w:rPr>
              <w:t>Use Slowly Changing Dimension Type 2 or temporal tables.</w:t>
            </w:r>
          </w:p>
        </w:tc>
      </w:tr>
      <w:tr w:rsidR="00E15503" w14:paraId="14E0E599" w14:textId="77777777">
        <w:trPr>
          <w:jc w:val="center"/>
        </w:trPr>
        <w:tc>
          <w:tcPr>
            <w:tcW w:w="5328" w:type="dxa"/>
            <w:vAlign w:val="center"/>
          </w:tcPr>
          <w:p w14:paraId="5ECF3601" w14:textId="77777777" w:rsidR="00E15503" w:rsidRDefault="00914748">
            <w:r>
              <w:rPr>
                <w:sz w:val="19"/>
              </w:rPr>
              <w:t>Audit copyrighted access</w:t>
            </w:r>
          </w:p>
        </w:tc>
        <w:tc>
          <w:tcPr>
            <w:tcW w:w="5328" w:type="dxa"/>
            <w:vAlign w:val="center"/>
          </w:tcPr>
          <w:p w14:paraId="4E57AEFC" w14:textId="77777777" w:rsidR="00E15503" w:rsidRDefault="00914748">
            <w:r>
              <w:rPr>
                <w:sz w:val="19"/>
              </w:rPr>
              <w:t>Use immutable access logs, audit tables, user/device identifiers, and compliance retention.</w:t>
            </w:r>
          </w:p>
        </w:tc>
      </w:tr>
      <w:tr w:rsidR="00E15503" w14:paraId="63BFD5CE" w14:textId="77777777">
        <w:trPr>
          <w:jc w:val="center"/>
        </w:trPr>
        <w:tc>
          <w:tcPr>
            <w:tcW w:w="5328" w:type="dxa"/>
            <w:shd w:val="clear" w:color="auto" w:fill="F8FAFC"/>
            <w:vAlign w:val="center"/>
          </w:tcPr>
          <w:p w14:paraId="12D4CF37" w14:textId="77777777" w:rsidR="00E15503" w:rsidRDefault="00914748">
            <w:r>
              <w:rPr>
                <w:sz w:val="19"/>
              </w:rPr>
              <w:t>Fast recommendation access</w:t>
            </w:r>
          </w:p>
        </w:tc>
        <w:tc>
          <w:tcPr>
            <w:tcW w:w="5328" w:type="dxa"/>
            <w:shd w:val="clear" w:color="auto" w:fill="F8FAFC"/>
            <w:vAlign w:val="center"/>
          </w:tcPr>
          <w:p w14:paraId="091E200A" w14:textId="77777777" w:rsidR="00E15503" w:rsidRDefault="00914748">
            <w:r>
              <w:rPr>
                <w:sz w:val="19"/>
              </w:rPr>
              <w:t>Use caching, materialized views, feature stores, key-value history storage, and hybrid OLTP/OLAP design.</w:t>
            </w:r>
          </w:p>
        </w:tc>
      </w:tr>
      <w:tr w:rsidR="00E15503" w14:paraId="6CA98272" w14:textId="77777777">
        <w:trPr>
          <w:jc w:val="center"/>
        </w:trPr>
        <w:tc>
          <w:tcPr>
            <w:tcW w:w="5328" w:type="dxa"/>
            <w:vAlign w:val="center"/>
          </w:tcPr>
          <w:p w14:paraId="517A2630" w14:textId="77777777" w:rsidR="00E15503" w:rsidRDefault="00914748">
            <w:r>
              <w:rPr>
                <w:sz w:val="19"/>
              </w:rPr>
              <w:t>Duplicate artist records</w:t>
            </w:r>
          </w:p>
        </w:tc>
        <w:tc>
          <w:tcPr>
            <w:tcW w:w="5328" w:type="dxa"/>
            <w:vAlign w:val="center"/>
          </w:tcPr>
          <w:p w14:paraId="5617DDEC" w14:textId="77777777" w:rsidR="00E15503" w:rsidRDefault="00914748">
            <w:r>
              <w:rPr>
                <w:sz w:val="19"/>
              </w:rPr>
              <w:t>Use fuzzy matching, canonical IDs, similarity scoring, ETL validation, and manual review for uncertain matches.</w:t>
            </w:r>
          </w:p>
        </w:tc>
      </w:tr>
    </w:tbl>
    <w:p w14:paraId="118F4B6A" w14:textId="77777777" w:rsidR="00E15503" w:rsidRDefault="00914748">
      <w:pPr>
        <w:pStyle w:val="Heading1"/>
      </w:pPr>
      <w:r>
        <w:lastRenderedPageBreak/>
        <w:t>Week II: SQL ETL, Excel EDA and Advanced Analytics</w:t>
      </w:r>
    </w:p>
    <w:p w14:paraId="414CDDD3" w14:textId="77777777" w:rsidR="00E15503" w:rsidRDefault="00914748">
      <w:pPr>
        <w:pStyle w:val="Heading2"/>
      </w:pPr>
      <w:r>
        <w:t>Hollywood Insights Inc. Dataset</w:t>
      </w:r>
    </w:p>
    <w:p w14:paraId="3CE6C9F5" w14:textId="77777777" w:rsidR="00E15503" w:rsidRDefault="00914748">
      <w:pPr>
        <w:spacing w:after="80"/>
      </w:pPr>
      <w:r>
        <w:t>Hollywood Insights Inc. is a movie-industry analytics dataset covering titles, genres, directors, stars, companies, budgets, gross earnings, runtime, votes, and IMDb scores. The objective is to clean, transform, analyze, and visualize movie performance.</w:t>
      </w:r>
    </w:p>
    <w:tbl>
      <w:tblPr>
        <w:tblStyle w:val="TableGrid"/>
        <w:tblW w:w="0" w:type="auto"/>
        <w:jc w:val="center"/>
        <w:tblLook w:val="04A0" w:firstRow="1" w:lastRow="0" w:firstColumn="1" w:lastColumn="0" w:noHBand="0" w:noVBand="1"/>
      </w:tblPr>
      <w:tblGrid>
        <w:gridCol w:w="5323"/>
        <w:gridCol w:w="5323"/>
      </w:tblGrid>
      <w:tr w:rsidR="00E15503" w14:paraId="2562DA20" w14:textId="77777777">
        <w:trPr>
          <w:jc w:val="center"/>
        </w:trPr>
        <w:tc>
          <w:tcPr>
            <w:tcW w:w="5328" w:type="dxa"/>
            <w:shd w:val="clear" w:color="auto" w:fill="164E63"/>
            <w:vAlign w:val="center"/>
          </w:tcPr>
          <w:p w14:paraId="7CDEA1D4" w14:textId="77777777" w:rsidR="00E15503" w:rsidRDefault="00914748">
            <w:r>
              <w:rPr>
                <w:b/>
                <w:color w:val="FFFFFF"/>
                <w:sz w:val="20"/>
              </w:rPr>
              <w:t>Metric</w:t>
            </w:r>
          </w:p>
        </w:tc>
        <w:tc>
          <w:tcPr>
            <w:tcW w:w="5328" w:type="dxa"/>
            <w:shd w:val="clear" w:color="auto" w:fill="164E63"/>
            <w:vAlign w:val="center"/>
          </w:tcPr>
          <w:p w14:paraId="03F33C74" w14:textId="77777777" w:rsidR="00E15503" w:rsidRDefault="00914748">
            <w:r>
              <w:rPr>
                <w:b/>
                <w:color w:val="FFFFFF"/>
                <w:sz w:val="20"/>
              </w:rPr>
              <w:t>Value</w:t>
            </w:r>
          </w:p>
        </w:tc>
      </w:tr>
      <w:tr w:rsidR="00E15503" w14:paraId="64C9BF68" w14:textId="77777777">
        <w:trPr>
          <w:jc w:val="center"/>
        </w:trPr>
        <w:tc>
          <w:tcPr>
            <w:tcW w:w="5328" w:type="dxa"/>
            <w:shd w:val="clear" w:color="auto" w:fill="F8FAFC"/>
            <w:vAlign w:val="center"/>
          </w:tcPr>
          <w:p w14:paraId="5C56C900" w14:textId="77777777" w:rsidR="00E15503" w:rsidRDefault="00914748">
            <w:r>
              <w:rPr>
                <w:sz w:val="19"/>
              </w:rPr>
              <w:t>Original rows</w:t>
            </w:r>
          </w:p>
        </w:tc>
        <w:tc>
          <w:tcPr>
            <w:tcW w:w="5328" w:type="dxa"/>
            <w:shd w:val="clear" w:color="auto" w:fill="F8FAFC"/>
            <w:vAlign w:val="center"/>
          </w:tcPr>
          <w:p w14:paraId="0869FADE" w14:textId="77777777" w:rsidR="00E15503" w:rsidRDefault="00914748">
            <w:r>
              <w:rPr>
                <w:sz w:val="19"/>
              </w:rPr>
              <w:t>7,668</w:t>
            </w:r>
          </w:p>
        </w:tc>
      </w:tr>
      <w:tr w:rsidR="00E15503" w14:paraId="34C6613B" w14:textId="77777777">
        <w:trPr>
          <w:jc w:val="center"/>
        </w:trPr>
        <w:tc>
          <w:tcPr>
            <w:tcW w:w="5328" w:type="dxa"/>
            <w:vAlign w:val="center"/>
          </w:tcPr>
          <w:p w14:paraId="2AC0F1CB" w14:textId="77777777" w:rsidR="00E15503" w:rsidRDefault="00914748">
            <w:r>
              <w:rPr>
                <w:sz w:val="19"/>
              </w:rPr>
              <w:t>Cleaned rows</w:t>
            </w:r>
          </w:p>
        </w:tc>
        <w:tc>
          <w:tcPr>
            <w:tcW w:w="5328" w:type="dxa"/>
            <w:vAlign w:val="center"/>
          </w:tcPr>
          <w:p w14:paraId="4708B9A2" w14:textId="77777777" w:rsidR="00E15503" w:rsidRDefault="00914748">
            <w:r>
              <w:rPr>
                <w:sz w:val="19"/>
              </w:rPr>
              <w:t>7,665</w:t>
            </w:r>
          </w:p>
        </w:tc>
      </w:tr>
      <w:tr w:rsidR="00E15503" w14:paraId="39CA6F49" w14:textId="77777777">
        <w:trPr>
          <w:jc w:val="center"/>
        </w:trPr>
        <w:tc>
          <w:tcPr>
            <w:tcW w:w="5328" w:type="dxa"/>
            <w:shd w:val="clear" w:color="auto" w:fill="F8FAFC"/>
            <w:vAlign w:val="center"/>
          </w:tcPr>
          <w:p w14:paraId="398CE50F" w14:textId="77777777" w:rsidR="00E15503" w:rsidRDefault="00914748">
            <w:r>
              <w:rPr>
                <w:sz w:val="19"/>
              </w:rPr>
              <w:t>Year range</w:t>
            </w:r>
          </w:p>
        </w:tc>
        <w:tc>
          <w:tcPr>
            <w:tcW w:w="5328" w:type="dxa"/>
            <w:shd w:val="clear" w:color="auto" w:fill="F8FAFC"/>
            <w:vAlign w:val="center"/>
          </w:tcPr>
          <w:p w14:paraId="6D3C3502" w14:textId="77777777" w:rsidR="00E15503" w:rsidRDefault="00914748">
            <w:r>
              <w:rPr>
                <w:sz w:val="19"/>
              </w:rPr>
              <w:t>1980 to 2020</w:t>
            </w:r>
          </w:p>
        </w:tc>
      </w:tr>
      <w:tr w:rsidR="00E15503" w14:paraId="70CEA219" w14:textId="77777777">
        <w:trPr>
          <w:jc w:val="center"/>
        </w:trPr>
        <w:tc>
          <w:tcPr>
            <w:tcW w:w="5328" w:type="dxa"/>
            <w:vAlign w:val="center"/>
          </w:tcPr>
          <w:p w14:paraId="261C0A2E" w14:textId="77777777" w:rsidR="00E15503" w:rsidRDefault="00914748">
            <w:r>
              <w:rPr>
                <w:sz w:val="19"/>
              </w:rPr>
              <w:t>Genres</w:t>
            </w:r>
          </w:p>
        </w:tc>
        <w:tc>
          <w:tcPr>
            <w:tcW w:w="5328" w:type="dxa"/>
            <w:vAlign w:val="center"/>
          </w:tcPr>
          <w:p w14:paraId="1CBF4534" w14:textId="77777777" w:rsidR="00E15503" w:rsidRDefault="00914748">
            <w:r>
              <w:rPr>
                <w:sz w:val="19"/>
              </w:rPr>
              <w:t>19</w:t>
            </w:r>
          </w:p>
        </w:tc>
      </w:tr>
      <w:tr w:rsidR="00E15503" w14:paraId="3537CB21" w14:textId="77777777">
        <w:trPr>
          <w:jc w:val="center"/>
        </w:trPr>
        <w:tc>
          <w:tcPr>
            <w:tcW w:w="5328" w:type="dxa"/>
            <w:shd w:val="clear" w:color="auto" w:fill="F8FAFC"/>
            <w:vAlign w:val="center"/>
          </w:tcPr>
          <w:p w14:paraId="422D7A7D" w14:textId="77777777" w:rsidR="00E15503" w:rsidRDefault="00914748">
            <w:r>
              <w:rPr>
                <w:sz w:val="19"/>
              </w:rPr>
              <w:t>Countries</w:t>
            </w:r>
          </w:p>
        </w:tc>
        <w:tc>
          <w:tcPr>
            <w:tcW w:w="5328" w:type="dxa"/>
            <w:shd w:val="clear" w:color="auto" w:fill="F8FAFC"/>
            <w:vAlign w:val="center"/>
          </w:tcPr>
          <w:p w14:paraId="65C0EC58" w14:textId="77777777" w:rsidR="00E15503" w:rsidRDefault="00914748">
            <w:r>
              <w:rPr>
                <w:sz w:val="19"/>
              </w:rPr>
              <w:t>60</w:t>
            </w:r>
          </w:p>
        </w:tc>
      </w:tr>
      <w:tr w:rsidR="00E15503" w14:paraId="1A950F0B" w14:textId="77777777">
        <w:trPr>
          <w:jc w:val="center"/>
        </w:trPr>
        <w:tc>
          <w:tcPr>
            <w:tcW w:w="5328" w:type="dxa"/>
            <w:vAlign w:val="center"/>
          </w:tcPr>
          <w:p w14:paraId="38787EB1" w14:textId="77777777" w:rsidR="00E15503" w:rsidRDefault="00914748">
            <w:r>
              <w:rPr>
                <w:sz w:val="19"/>
              </w:rPr>
              <w:t>Production companies</w:t>
            </w:r>
          </w:p>
        </w:tc>
        <w:tc>
          <w:tcPr>
            <w:tcW w:w="5328" w:type="dxa"/>
            <w:vAlign w:val="center"/>
          </w:tcPr>
          <w:p w14:paraId="01A10DA4" w14:textId="77777777" w:rsidR="00E15503" w:rsidRDefault="00914748">
            <w:r>
              <w:rPr>
                <w:sz w:val="19"/>
              </w:rPr>
              <w:t>2,385</w:t>
            </w:r>
          </w:p>
        </w:tc>
      </w:tr>
      <w:tr w:rsidR="00E15503" w14:paraId="0C03109E" w14:textId="77777777">
        <w:trPr>
          <w:jc w:val="center"/>
        </w:trPr>
        <w:tc>
          <w:tcPr>
            <w:tcW w:w="5328" w:type="dxa"/>
            <w:shd w:val="clear" w:color="auto" w:fill="F8FAFC"/>
            <w:vAlign w:val="center"/>
          </w:tcPr>
          <w:p w14:paraId="636ED0E4" w14:textId="77777777" w:rsidR="00E15503" w:rsidRDefault="00914748">
            <w:r>
              <w:rPr>
                <w:sz w:val="19"/>
              </w:rPr>
              <w:t>Total gross earnings</w:t>
            </w:r>
          </w:p>
        </w:tc>
        <w:tc>
          <w:tcPr>
            <w:tcW w:w="5328" w:type="dxa"/>
            <w:shd w:val="clear" w:color="auto" w:fill="F8FAFC"/>
            <w:vAlign w:val="center"/>
          </w:tcPr>
          <w:p w14:paraId="2D50B380" w14:textId="77777777" w:rsidR="00E15503" w:rsidRDefault="00914748">
            <w:r>
              <w:rPr>
                <w:sz w:val="19"/>
              </w:rPr>
              <w:t>$587.11B</w:t>
            </w:r>
          </w:p>
        </w:tc>
      </w:tr>
      <w:tr w:rsidR="00E15503" w14:paraId="66FED3E5" w14:textId="77777777">
        <w:trPr>
          <w:jc w:val="center"/>
        </w:trPr>
        <w:tc>
          <w:tcPr>
            <w:tcW w:w="5328" w:type="dxa"/>
            <w:vAlign w:val="center"/>
          </w:tcPr>
          <w:p w14:paraId="6CA12C14" w14:textId="77777777" w:rsidR="00E15503" w:rsidRDefault="00914748">
            <w:r>
              <w:rPr>
                <w:sz w:val="19"/>
              </w:rPr>
              <w:t>Total profitability</w:t>
            </w:r>
          </w:p>
        </w:tc>
        <w:tc>
          <w:tcPr>
            <w:tcW w:w="5328" w:type="dxa"/>
            <w:vAlign w:val="center"/>
          </w:tcPr>
          <w:p w14:paraId="7E24DB52" w14:textId="77777777" w:rsidR="00E15503" w:rsidRDefault="00914748">
            <w:r>
              <w:rPr>
                <w:sz w:val="19"/>
              </w:rPr>
              <w:t>$364.30B</w:t>
            </w:r>
          </w:p>
        </w:tc>
      </w:tr>
      <w:tr w:rsidR="00E15503" w14:paraId="420904AA" w14:textId="77777777">
        <w:trPr>
          <w:jc w:val="center"/>
        </w:trPr>
        <w:tc>
          <w:tcPr>
            <w:tcW w:w="5328" w:type="dxa"/>
            <w:shd w:val="clear" w:color="auto" w:fill="F8FAFC"/>
            <w:vAlign w:val="center"/>
          </w:tcPr>
          <w:p w14:paraId="5913E2D0" w14:textId="77777777" w:rsidR="00E15503" w:rsidRDefault="00914748">
            <w:r>
              <w:rPr>
                <w:sz w:val="19"/>
              </w:rPr>
              <w:t>Average IMDb score</w:t>
            </w:r>
          </w:p>
        </w:tc>
        <w:tc>
          <w:tcPr>
            <w:tcW w:w="5328" w:type="dxa"/>
            <w:shd w:val="clear" w:color="auto" w:fill="F8FAFC"/>
            <w:vAlign w:val="center"/>
          </w:tcPr>
          <w:p w14:paraId="6AF1319B" w14:textId="77777777" w:rsidR="00E15503" w:rsidRDefault="00914748">
            <w:r>
              <w:rPr>
                <w:sz w:val="19"/>
              </w:rPr>
              <w:t>6.39</w:t>
            </w:r>
          </w:p>
        </w:tc>
      </w:tr>
      <w:tr w:rsidR="00E15503" w14:paraId="74243B57" w14:textId="77777777">
        <w:trPr>
          <w:jc w:val="center"/>
        </w:trPr>
        <w:tc>
          <w:tcPr>
            <w:tcW w:w="5328" w:type="dxa"/>
            <w:vAlign w:val="center"/>
          </w:tcPr>
          <w:p w14:paraId="6F04C340" w14:textId="77777777" w:rsidR="00E15503" w:rsidRDefault="00914748">
            <w:r>
              <w:rPr>
                <w:sz w:val="19"/>
              </w:rPr>
              <w:t>Average budget</w:t>
            </w:r>
          </w:p>
        </w:tc>
        <w:tc>
          <w:tcPr>
            <w:tcW w:w="5328" w:type="dxa"/>
            <w:vAlign w:val="center"/>
          </w:tcPr>
          <w:p w14:paraId="24C351C2" w14:textId="77777777" w:rsidR="00E15503" w:rsidRDefault="00914748">
            <w:r>
              <w:rPr>
                <w:sz w:val="19"/>
              </w:rPr>
              <w:t>$25.5M</w:t>
            </w:r>
          </w:p>
        </w:tc>
      </w:tr>
    </w:tbl>
    <w:p w14:paraId="2D057DD4" w14:textId="77777777" w:rsidR="00E15503" w:rsidRDefault="00E15503"/>
    <w:p w14:paraId="46B9065B" w14:textId="77777777" w:rsidR="00E15503" w:rsidRDefault="00914748">
      <w:pPr>
        <w:pStyle w:val="Heading2"/>
      </w:pPr>
      <w:r>
        <w:t>Task 3: SQL-Based ETL and Data Cleaning</w:t>
      </w:r>
    </w:p>
    <w:p w14:paraId="4335B0D1" w14:textId="2AD7414E" w:rsidR="00E15503" w:rsidRDefault="00914748">
      <w:pPr>
        <w:spacing w:after="80"/>
      </w:pPr>
      <w:r>
        <w:t>Each SQL query is followed by its output screenshot.</w:t>
      </w:r>
      <w:r w:rsidR="00FE4EF0">
        <w:t xml:space="preserve"> </w:t>
      </w:r>
      <w:hyperlink r:id="rId7" w:history="1">
        <w:r w:rsidR="00FE4EF0" w:rsidRPr="00FE4EF0">
          <w:rPr>
            <w:rStyle w:val="Hyperlink"/>
          </w:rPr>
          <w:t>Link to SQL ETL</w:t>
        </w:r>
      </w:hyperlink>
    </w:p>
    <w:p w14:paraId="7DCD2102" w14:textId="77777777" w:rsidR="00E15503" w:rsidRDefault="00914748">
      <w:pPr>
        <w:pStyle w:val="Heading3"/>
      </w:pPr>
      <w:r>
        <w:t>Section 1: Extracting Data</w:t>
      </w:r>
    </w:p>
    <w:p w14:paraId="417836D3" w14:textId="77777777" w:rsidR="00E15503" w:rsidRDefault="00914748">
      <w:pPr>
        <w:pStyle w:val="Heading4"/>
      </w:pPr>
      <w:r>
        <w:t>1. Create movies table with appropriate data types</w:t>
      </w:r>
    </w:p>
    <w:tbl>
      <w:tblPr>
        <w:tblStyle w:val="TableGrid"/>
        <w:tblW w:w="0" w:type="auto"/>
        <w:tblLook w:val="04A0" w:firstRow="1" w:lastRow="0" w:firstColumn="1" w:lastColumn="0" w:noHBand="0" w:noVBand="1"/>
      </w:tblPr>
      <w:tblGrid>
        <w:gridCol w:w="10646"/>
      </w:tblGrid>
      <w:tr w:rsidR="00E15503" w14:paraId="0ACD8B14" w14:textId="77777777">
        <w:tc>
          <w:tcPr>
            <w:tcW w:w="10656" w:type="dxa"/>
            <w:shd w:val="clear" w:color="auto" w:fill="F1F5F9"/>
          </w:tcPr>
          <w:p w14:paraId="3BDC021D" w14:textId="77777777" w:rsidR="00E15503" w:rsidRDefault="00914748">
            <w:pPr>
              <w:pStyle w:val="SQLCode"/>
            </w:pPr>
            <w:r>
              <w:t>CREATE TABLE movies (</w:t>
            </w:r>
          </w:p>
          <w:p w14:paraId="0249D4A0" w14:textId="77777777" w:rsidR="00E15503" w:rsidRDefault="00914748">
            <w:pPr>
              <w:pStyle w:val="SQLCode"/>
            </w:pPr>
            <w:r>
              <w:t xml:space="preserve">    name VARCHAR(255),</w:t>
            </w:r>
          </w:p>
          <w:p w14:paraId="656EB98B" w14:textId="77777777" w:rsidR="00E15503" w:rsidRDefault="00914748">
            <w:pPr>
              <w:pStyle w:val="SQLCode"/>
            </w:pPr>
            <w:r>
              <w:t xml:space="preserve">    rating VARCHAR(50),</w:t>
            </w:r>
          </w:p>
          <w:p w14:paraId="63D0E4E9" w14:textId="77777777" w:rsidR="00E15503" w:rsidRDefault="00914748">
            <w:pPr>
              <w:pStyle w:val="SQLCode"/>
            </w:pPr>
            <w:r>
              <w:t xml:space="preserve">    genre VARCHAR(100),</w:t>
            </w:r>
          </w:p>
          <w:p w14:paraId="5FEAA033" w14:textId="77777777" w:rsidR="00E15503" w:rsidRDefault="00914748">
            <w:pPr>
              <w:pStyle w:val="SQLCode"/>
            </w:pPr>
            <w:r>
              <w:t xml:space="preserve">    year INT,</w:t>
            </w:r>
          </w:p>
          <w:p w14:paraId="4710B166" w14:textId="77777777" w:rsidR="00E15503" w:rsidRDefault="00914748">
            <w:pPr>
              <w:pStyle w:val="SQLCode"/>
            </w:pPr>
            <w:r>
              <w:t xml:space="preserve">    released VARCHAR(255),</w:t>
            </w:r>
          </w:p>
          <w:p w14:paraId="66726CF8" w14:textId="77777777" w:rsidR="00E15503" w:rsidRDefault="00914748">
            <w:pPr>
              <w:pStyle w:val="SQLCode"/>
            </w:pPr>
            <w:r>
              <w:t xml:space="preserve">    score FLOAT,</w:t>
            </w:r>
          </w:p>
          <w:p w14:paraId="4ECB5AE8" w14:textId="77777777" w:rsidR="00E15503" w:rsidRDefault="00914748">
            <w:pPr>
              <w:pStyle w:val="SQLCode"/>
            </w:pPr>
            <w:r>
              <w:t xml:space="preserve">    votes FLOAT,</w:t>
            </w:r>
          </w:p>
          <w:p w14:paraId="6A6B56F0" w14:textId="77777777" w:rsidR="00E15503" w:rsidRDefault="00914748">
            <w:pPr>
              <w:pStyle w:val="SQLCode"/>
            </w:pPr>
            <w:r>
              <w:t xml:space="preserve">    director VARCHAR(255),</w:t>
            </w:r>
          </w:p>
          <w:p w14:paraId="32F31B2B" w14:textId="77777777" w:rsidR="00E15503" w:rsidRDefault="00914748">
            <w:pPr>
              <w:pStyle w:val="SQLCode"/>
            </w:pPr>
            <w:r>
              <w:t xml:space="preserve">    writer VARCHAR(255),</w:t>
            </w:r>
          </w:p>
          <w:p w14:paraId="3365FC44" w14:textId="77777777" w:rsidR="00E15503" w:rsidRDefault="00914748">
            <w:pPr>
              <w:pStyle w:val="SQLCode"/>
            </w:pPr>
            <w:r>
              <w:t xml:space="preserve">    star VARCHAR(255),</w:t>
            </w:r>
          </w:p>
          <w:p w14:paraId="6A8B86A8" w14:textId="77777777" w:rsidR="00E15503" w:rsidRDefault="00914748">
            <w:pPr>
              <w:pStyle w:val="SQLCode"/>
            </w:pPr>
            <w:r>
              <w:t xml:space="preserve">    country VARCHAR(100),</w:t>
            </w:r>
          </w:p>
          <w:p w14:paraId="05B9BF97" w14:textId="77777777" w:rsidR="00E15503" w:rsidRDefault="00914748">
            <w:pPr>
              <w:pStyle w:val="SQLCode"/>
            </w:pPr>
            <w:r>
              <w:t xml:space="preserve">    budget FLOAT,</w:t>
            </w:r>
          </w:p>
          <w:p w14:paraId="41F7AE31" w14:textId="77777777" w:rsidR="00E15503" w:rsidRDefault="00914748">
            <w:pPr>
              <w:pStyle w:val="SQLCode"/>
            </w:pPr>
            <w:r>
              <w:t xml:space="preserve">    gross FLOAT,</w:t>
            </w:r>
          </w:p>
          <w:p w14:paraId="55E25954" w14:textId="77777777" w:rsidR="00E15503" w:rsidRDefault="00914748">
            <w:pPr>
              <w:pStyle w:val="SQLCode"/>
            </w:pPr>
            <w:r>
              <w:t xml:space="preserve">    company VARCHAR(255),</w:t>
            </w:r>
          </w:p>
          <w:p w14:paraId="6789C8F3" w14:textId="77777777" w:rsidR="00E15503" w:rsidRDefault="00914748">
            <w:pPr>
              <w:pStyle w:val="SQLCode"/>
            </w:pPr>
            <w:r>
              <w:t xml:space="preserve">    runtime FLOAT</w:t>
            </w:r>
          </w:p>
          <w:p w14:paraId="2BEEFF86" w14:textId="77777777" w:rsidR="00E15503" w:rsidRDefault="00914748">
            <w:pPr>
              <w:pStyle w:val="SQLCode"/>
            </w:pPr>
            <w:r>
              <w:t>);</w:t>
            </w:r>
          </w:p>
        </w:tc>
      </w:tr>
    </w:tbl>
    <w:p w14:paraId="0A5D381D" w14:textId="77777777" w:rsidR="00E15503" w:rsidRDefault="00E15503"/>
    <w:p w14:paraId="353E6CB4" w14:textId="77777777" w:rsidR="00E15503" w:rsidRDefault="00914748">
      <w:pPr>
        <w:jc w:val="center"/>
      </w:pPr>
      <w:r>
        <w:rPr>
          <w:noProof/>
        </w:rPr>
        <w:drawing>
          <wp:inline distT="0" distB="0" distL="0" distR="0" wp14:anchorId="71DB0D52" wp14:editId="7B9B0217">
            <wp:extent cx="6217920" cy="1317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6217920" cy="1317958"/>
                    </a:xfrm>
                    <a:prstGeom prst="rect">
                      <a:avLst/>
                    </a:prstGeom>
                  </pic:spPr>
                </pic:pic>
              </a:graphicData>
            </a:graphic>
          </wp:inline>
        </w:drawing>
      </w:r>
    </w:p>
    <w:p w14:paraId="36DD09C3" w14:textId="77777777" w:rsidR="00E15503" w:rsidRDefault="00914748">
      <w:pPr>
        <w:spacing w:after="80"/>
        <w:jc w:val="center"/>
      </w:pPr>
      <w:r>
        <w:rPr>
          <w:i/>
          <w:color w:val="64748B"/>
          <w:sz w:val="19"/>
        </w:rPr>
        <w:t>Output screenshot: 1. Create movies table with appropriate data types</w:t>
      </w:r>
    </w:p>
    <w:p w14:paraId="58CC458C" w14:textId="77777777" w:rsidR="00E15503" w:rsidRDefault="00914748">
      <w:pPr>
        <w:pStyle w:val="Heading4"/>
      </w:pPr>
      <w:r>
        <w:lastRenderedPageBreak/>
        <w:t>2. Import movies.csv into movies table</w:t>
      </w:r>
    </w:p>
    <w:tbl>
      <w:tblPr>
        <w:tblStyle w:val="TableGrid"/>
        <w:tblW w:w="0" w:type="auto"/>
        <w:tblLook w:val="04A0" w:firstRow="1" w:lastRow="0" w:firstColumn="1" w:lastColumn="0" w:noHBand="0" w:noVBand="1"/>
      </w:tblPr>
      <w:tblGrid>
        <w:gridCol w:w="10646"/>
      </w:tblGrid>
      <w:tr w:rsidR="00E15503" w14:paraId="2F234E9B" w14:textId="77777777">
        <w:tc>
          <w:tcPr>
            <w:tcW w:w="10656" w:type="dxa"/>
            <w:shd w:val="clear" w:color="auto" w:fill="F1F5F9"/>
          </w:tcPr>
          <w:p w14:paraId="2F94DF2E" w14:textId="77777777" w:rsidR="00E15503" w:rsidRDefault="00914748">
            <w:pPr>
              <w:pStyle w:val="SQLCode"/>
            </w:pPr>
            <w:r>
              <w:t>-- Import completed through PostgreSQL import / COPY workflow.</w:t>
            </w:r>
          </w:p>
          <w:p w14:paraId="7D42C0F2" w14:textId="77777777" w:rsidR="00E15503" w:rsidRDefault="00914748">
            <w:pPr>
              <w:pStyle w:val="SQLCode"/>
            </w:pPr>
            <w:r>
              <w:t>SELECT *</w:t>
            </w:r>
          </w:p>
          <w:p w14:paraId="04F110EF" w14:textId="77777777" w:rsidR="00E15503" w:rsidRDefault="00914748">
            <w:pPr>
              <w:pStyle w:val="SQLCode"/>
            </w:pPr>
            <w:r>
              <w:t>FROM movies;</w:t>
            </w:r>
          </w:p>
        </w:tc>
      </w:tr>
    </w:tbl>
    <w:p w14:paraId="788B6978" w14:textId="77777777" w:rsidR="00E15503" w:rsidRDefault="00E15503"/>
    <w:p w14:paraId="175A26A5" w14:textId="77777777" w:rsidR="00E15503" w:rsidRDefault="00914748">
      <w:pPr>
        <w:jc w:val="center"/>
      </w:pPr>
      <w:r>
        <w:rPr>
          <w:noProof/>
        </w:rPr>
        <w:drawing>
          <wp:inline distT="0" distB="0" distL="0" distR="0" wp14:anchorId="04AC1D93" wp14:editId="59F7558F">
            <wp:extent cx="6217920" cy="1534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6217920" cy="1534065"/>
                    </a:xfrm>
                    <a:prstGeom prst="rect">
                      <a:avLst/>
                    </a:prstGeom>
                  </pic:spPr>
                </pic:pic>
              </a:graphicData>
            </a:graphic>
          </wp:inline>
        </w:drawing>
      </w:r>
    </w:p>
    <w:p w14:paraId="788939C4" w14:textId="77777777" w:rsidR="00E15503" w:rsidRDefault="00914748">
      <w:pPr>
        <w:spacing w:after="80"/>
        <w:jc w:val="center"/>
      </w:pPr>
      <w:r>
        <w:rPr>
          <w:i/>
          <w:color w:val="64748B"/>
          <w:sz w:val="19"/>
        </w:rPr>
        <w:t>Output screenshot: 2. Import movies.csv into movies table</w:t>
      </w:r>
    </w:p>
    <w:p w14:paraId="437A0C63" w14:textId="77777777" w:rsidR="00E15503" w:rsidRDefault="00914748">
      <w:pPr>
        <w:pStyle w:val="Heading4"/>
      </w:pPr>
      <w:r>
        <w:t>3. Display first 10 records</w:t>
      </w:r>
    </w:p>
    <w:tbl>
      <w:tblPr>
        <w:tblStyle w:val="TableGrid"/>
        <w:tblW w:w="0" w:type="auto"/>
        <w:tblLook w:val="04A0" w:firstRow="1" w:lastRow="0" w:firstColumn="1" w:lastColumn="0" w:noHBand="0" w:noVBand="1"/>
      </w:tblPr>
      <w:tblGrid>
        <w:gridCol w:w="10646"/>
      </w:tblGrid>
      <w:tr w:rsidR="00E15503" w14:paraId="10FACB20" w14:textId="77777777">
        <w:tc>
          <w:tcPr>
            <w:tcW w:w="10656" w:type="dxa"/>
            <w:shd w:val="clear" w:color="auto" w:fill="F1F5F9"/>
          </w:tcPr>
          <w:p w14:paraId="3C3A194B" w14:textId="77777777" w:rsidR="00E15503" w:rsidRDefault="00914748">
            <w:pPr>
              <w:pStyle w:val="SQLCode"/>
            </w:pPr>
            <w:r>
              <w:t>SELECT *</w:t>
            </w:r>
          </w:p>
          <w:p w14:paraId="1BE9183B" w14:textId="77777777" w:rsidR="00E15503" w:rsidRDefault="00914748">
            <w:pPr>
              <w:pStyle w:val="SQLCode"/>
            </w:pPr>
            <w:r>
              <w:t>FROM movies</w:t>
            </w:r>
          </w:p>
          <w:p w14:paraId="58535BEF" w14:textId="77777777" w:rsidR="00E15503" w:rsidRDefault="00914748">
            <w:pPr>
              <w:pStyle w:val="SQLCode"/>
            </w:pPr>
            <w:r>
              <w:t>LIMIT 10;</w:t>
            </w:r>
          </w:p>
        </w:tc>
      </w:tr>
    </w:tbl>
    <w:p w14:paraId="004F424D" w14:textId="77777777" w:rsidR="00E15503" w:rsidRDefault="00E15503"/>
    <w:p w14:paraId="7BAF35DF" w14:textId="77777777" w:rsidR="00E15503" w:rsidRDefault="00914748">
      <w:pPr>
        <w:jc w:val="center"/>
      </w:pPr>
      <w:r>
        <w:rPr>
          <w:noProof/>
        </w:rPr>
        <w:drawing>
          <wp:inline distT="0" distB="0" distL="0" distR="0" wp14:anchorId="009A41E5" wp14:editId="38DE93BB">
            <wp:extent cx="6217920" cy="3375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6217920" cy="3375774"/>
                    </a:xfrm>
                    <a:prstGeom prst="rect">
                      <a:avLst/>
                    </a:prstGeom>
                  </pic:spPr>
                </pic:pic>
              </a:graphicData>
            </a:graphic>
          </wp:inline>
        </w:drawing>
      </w:r>
    </w:p>
    <w:p w14:paraId="0BB2AB2C" w14:textId="77777777" w:rsidR="00E15503" w:rsidRDefault="00914748">
      <w:pPr>
        <w:spacing w:after="80"/>
        <w:jc w:val="center"/>
      </w:pPr>
      <w:r>
        <w:rPr>
          <w:i/>
          <w:color w:val="64748B"/>
          <w:sz w:val="19"/>
        </w:rPr>
        <w:t>Output screenshot: 3. Display first 10 records</w:t>
      </w:r>
    </w:p>
    <w:p w14:paraId="605D5BEC" w14:textId="77777777" w:rsidR="00E15503" w:rsidRDefault="00914748">
      <w:pPr>
        <w:pStyle w:val="Heading4"/>
      </w:pPr>
      <w:r>
        <w:t>4. List all distinct genres</w:t>
      </w:r>
    </w:p>
    <w:tbl>
      <w:tblPr>
        <w:tblStyle w:val="TableGrid"/>
        <w:tblW w:w="0" w:type="auto"/>
        <w:tblLook w:val="04A0" w:firstRow="1" w:lastRow="0" w:firstColumn="1" w:lastColumn="0" w:noHBand="0" w:noVBand="1"/>
      </w:tblPr>
      <w:tblGrid>
        <w:gridCol w:w="10646"/>
      </w:tblGrid>
      <w:tr w:rsidR="00E15503" w14:paraId="764D5D51" w14:textId="77777777">
        <w:tc>
          <w:tcPr>
            <w:tcW w:w="10656" w:type="dxa"/>
            <w:shd w:val="clear" w:color="auto" w:fill="F1F5F9"/>
          </w:tcPr>
          <w:p w14:paraId="789C5BA0" w14:textId="77777777" w:rsidR="00E15503" w:rsidRDefault="00914748">
            <w:pPr>
              <w:pStyle w:val="SQLCode"/>
            </w:pPr>
            <w:r>
              <w:t>SELECT DISTINCT genre</w:t>
            </w:r>
          </w:p>
          <w:p w14:paraId="217402BC" w14:textId="77777777" w:rsidR="00E15503" w:rsidRDefault="00914748">
            <w:pPr>
              <w:pStyle w:val="SQLCode"/>
            </w:pPr>
            <w:r>
              <w:t>FROM movies</w:t>
            </w:r>
          </w:p>
          <w:p w14:paraId="7A99B8A4" w14:textId="77777777" w:rsidR="00E15503" w:rsidRDefault="00914748">
            <w:pPr>
              <w:pStyle w:val="SQLCode"/>
            </w:pPr>
            <w:r>
              <w:t>ORDER BY genre;</w:t>
            </w:r>
          </w:p>
        </w:tc>
      </w:tr>
    </w:tbl>
    <w:p w14:paraId="1101E271" w14:textId="77777777" w:rsidR="00E15503" w:rsidRDefault="00E15503"/>
    <w:p w14:paraId="1058BFD4" w14:textId="77777777" w:rsidR="00E15503" w:rsidRDefault="00914748">
      <w:pPr>
        <w:jc w:val="center"/>
      </w:pPr>
      <w:r>
        <w:rPr>
          <w:noProof/>
        </w:rPr>
        <w:lastRenderedPageBreak/>
        <w:drawing>
          <wp:inline distT="0" distB="0" distL="0" distR="0" wp14:anchorId="4DD646D9" wp14:editId="3068D6F0">
            <wp:extent cx="6217920" cy="3358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6217920" cy="3358839"/>
                    </a:xfrm>
                    <a:prstGeom prst="rect">
                      <a:avLst/>
                    </a:prstGeom>
                  </pic:spPr>
                </pic:pic>
              </a:graphicData>
            </a:graphic>
          </wp:inline>
        </w:drawing>
      </w:r>
    </w:p>
    <w:p w14:paraId="37C3D306" w14:textId="77777777" w:rsidR="00E15503" w:rsidRDefault="00914748">
      <w:pPr>
        <w:spacing w:after="80"/>
        <w:jc w:val="center"/>
      </w:pPr>
      <w:r>
        <w:rPr>
          <w:i/>
          <w:color w:val="64748B"/>
          <w:sz w:val="19"/>
        </w:rPr>
        <w:t>Output screenshot: 4. List all distinct genres</w:t>
      </w:r>
    </w:p>
    <w:p w14:paraId="6E83710E" w14:textId="77777777" w:rsidR="00E15503" w:rsidRDefault="00914748">
      <w:pPr>
        <w:pStyle w:val="Heading4"/>
      </w:pPr>
      <w:r>
        <w:t>5. Check missing values in critical columns</w:t>
      </w:r>
    </w:p>
    <w:tbl>
      <w:tblPr>
        <w:tblStyle w:val="TableGrid"/>
        <w:tblW w:w="0" w:type="auto"/>
        <w:tblLook w:val="04A0" w:firstRow="1" w:lastRow="0" w:firstColumn="1" w:lastColumn="0" w:noHBand="0" w:noVBand="1"/>
      </w:tblPr>
      <w:tblGrid>
        <w:gridCol w:w="10646"/>
      </w:tblGrid>
      <w:tr w:rsidR="00E15503" w14:paraId="3C76A1D3" w14:textId="77777777">
        <w:tc>
          <w:tcPr>
            <w:tcW w:w="10656" w:type="dxa"/>
            <w:shd w:val="clear" w:color="auto" w:fill="F1F5F9"/>
          </w:tcPr>
          <w:p w14:paraId="43952B29" w14:textId="77777777" w:rsidR="00E15503" w:rsidRDefault="00914748">
            <w:pPr>
              <w:pStyle w:val="SQLCode"/>
            </w:pPr>
            <w:r>
              <w:t>SELECT</w:t>
            </w:r>
          </w:p>
          <w:p w14:paraId="4CA58E26" w14:textId="77777777" w:rsidR="00E15503" w:rsidRDefault="00914748">
            <w:pPr>
              <w:pStyle w:val="SQLCode"/>
            </w:pPr>
            <w:r>
              <w:t xml:space="preserve">    COUNT(*) FILTER (WHERE name IS NULL OR TRIM(name) = '') AS missing_name,</w:t>
            </w:r>
          </w:p>
          <w:p w14:paraId="064B21DF" w14:textId="77777777" w:rsidR="00E15503" w:rsidRDefault="00914748">
            <w:pPr>
              <w:pStyle w:val="SQLCode"/>
            </w:pPr>
            <w:r>
              <w:t xml:space="preserve">    COUNT(*) FILTER (WHERE genre IS NULL OR TRIM(genre) = '') AS missing_genre,</w:t>
            </w:r>
          </w:p>
          <w:p w14:paraId="0B5F283B" w14:textId="77777777" w:rsidR="00E15503" w:rsidRDefault="00914748">
            <w:pPr>
              <w:pStyle w:val="SQLCode"/>
            </w:pPr>
            <w:r>
              <w:t xml:space="preserve">    COUNT(*) FILTER (WHERE year IS NULL) AS missing_year,</w:t>
            </w:r>
          </w:p>
          <w:p w14:paraId="5C970618" w14:textId="77777777" w:rsidR="00E15503" w:rsidRDefault="00914748">
            <w:pPr>
              <w:pStyle w:val="SQLCode"/>
            </w:pPr>
            <w:r>
              <w:t xml:space="preserve">    COUNT(*) FILTER (WHERE score IS NULL) AS missing_score,</w:t>
            </w:r>
          </w:p>
          <w:p w14:paraId="28D1BC6F" w14:textId="77777777" w:rsidR="00E15503" w:rsidRDefault="00914748">
            <w:pPr>
              <w:pStyle w:val="SQLCode"/>
            </w:pPr>
            <w:r>
              <w:t xml:space="preserve">    COUNT(*) FILTER (WHERE budget IS NULL) AS missing_budget,</w:t>
            </w:r>
          </w:p>
          <w:p w14:paraId="1136AF84" w14:textId="77777777" w:rsidR="00E15503" w:rsidRDefault="00914748">
            <w:pPr>
              <w:pStyle w:val="SQLCode"/>
            </w:pPr>
            <w:r>
              <w:t xml:space="preserve">    COUNT(*) FILTER (WHERE gross IS NULL) AS missing_gross</w:t>
            </w:r>
          </w:p>
          <w:p w14:paraId="79F80F7A" w14:textId="77777777" w:rsidR="00E15503" w:rsidRDefault="00914748">
            <w:pPr>
              <w:pStyle w:val="SQLCode"/>
            </w:pPr>
            <w:r>
              <w:t>FROM movies;</w:t>
            </w:r>
          </w:p>
        </w:tc>
      </w:tr>
    </w:tbl>
    <w:p w14:paraId="2E2AE1B6" w14:textId="77777777" w:rsidR="00E15503" w:rsidRDefault="00E15503"/>
    <w:p w14:paraId="3E21D696" w14:textId="77777777" w:rsidR="00E15503" w:rsidRDefault="00914748">
      <w:pPr>
        <w:jc w:val="center"/>
      </w:pPr>
      <w:r>
        <w:rPr>
          <w:noProof/>
        </w:rPr>
        <w:drawing>
          <wp:inline distT="0" distB="0" distL="0" distR="0" wp14:anchorId="410A8270" wp14:editId="4B3AE6F1">
            <wp:extent cx="6217920" cy="1513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6217920" cy="1513573"/>
                    </a:xfrm>
                    <a:prstGeom prst="rect">
                      <a:avLst/>
                    </a:prstGeom>
                  </pic:spPr>
                </pic:pic>
              </a:graphicData>
            </a:graphic>
          </wp:inline>
        </w:drawing>
      </w:r>
    </w:p>
    <w:p w14:paraId="33321FAB" w14:textId="77777777" w:rsidR="00E15503" w:rsidRDefault="00914748">
      <w:pPr>
        <w:spacing w:after="80"/>
        <w:jc w:val="center"/>
      </w:pPr>
      <w:r>
        <w:rPr>
          <w:i/>
          <w:color w:val="64748B"/>
          <w:sz w:val="19"/>
        </w:rPr>
        <w:t>Output screenshot: 5. Check missing values in critical columns</w:t>
      </w:r>
    </w:p>
    <w:p w14:paraId="24F5C188" w14:textId="77777777" w:rsidR="00E15503" w:rsidRDefault="00914748">
      <w:pPr>
        <w:pStyle w:val="Heading3"/>
      </w:pPr>
      <w:r>
        <w:t>Section 2: Transforming Data</w:t>
      </w:r>
    </w:p>
    <w:p w14:paraId="030E5327" w14:textId="77777777" w:rsidR="00E15503" w:rsidRDefault="00914748">
      <w:pPr>
        <w:pStyle w:val="Heading4"/>
      </w:pPr>
      <w:r>
        <w:t>1. Update missing countries with Unknown</w:t>
      </w:r>
    </w:p>
    <w:tbl>
      <w:tblPr>
        <w:tblStyle w:val="TableGrid"/>
        <w:tblW w:w="0" w:type="auto"/>
        <w:tblLook w:val="04A0" w:firstRow="1" w:lastRow="0" w:firstColumn="1" w:lastColumn="0" w:noHBand="0" w:noVBand="1"/>
      </w:tblPr>
      <w:tblGrid>
        <w:gridCol w:w="10646"/>
      </w:tblGrid>
      <w:tr w:rsidR="00E15503" w14:paraId="1D619E26" w14:textId="77777777">
        <w:tc>
          <w:tcPr>
            <w:tcW w:w="10656" w:type="dxa"/>
            <w:shd w:val="clear" w:color="auto" w:fill="F1F5F9"/>
          </w:tcPr>
          <w:p w14:paraId="5798C35A" w14:textId="77777777" w:rsidR="00E15503" w:rsidRDefault="00914748">
            <w:pPr>
              <w:pStyle w:val="SQLCode"/>
            </w:pPr>
            <w:r>
              <w:t>UPDATE movies</w:t>
            </w:r>
          </w:p>
          <w:p w14:paraId="1A8B38C7" w14:textId="77777777" w:rsidR="00E15503" w:rsidRDefault="00914748">
            <w:pPr>
              <w:pStyle w:val="SQLCode"/>
            </w:pPr>
            <w:r>
              <w:t>SET country = 'Unknown'</w:t>
            </w:r>
          </w:p>
          <w:p w14:paraId="6A0DF60B" w14:textId="77777777" w:rsidR="00E15503" w:rsidRDefault="00914748">
            <w:pPr>
              <w:pStyle w:val="SQLCode"/>
            </w:pPr>
            <w:r>
              <w:t>WHERE country IS NULL OR TRIM(country) = '';</w:t>
            </w:r>
          </w:p>
          <w:p w14:paraId="34A4F656" w14:textId="77777777" w:rsidR="00E15503" w:rsidRDefault="00E15503">
            <w:pPr>
              <w:pStyle w:val="SQLCode"/>
            </w:pPr>
          </w:p>
          <w:p w14:paraId="378B2220" w14:textId="77777777" w:rsidR="00E15503" w:rsidRDefault="00914748">
            <w:pPr>
              <w:pStyle w:val="SQLCode"/>
            </w:pPr>
            <w:r>
              <w:t>SELECT country</w:t>
            </w:r>
          </w:p>
          <w:p w14:paraId="6FA8FA24" w14:textId="77777777" w:rsidR="00E15503" w:rsidRDefault="00914748">
            <w:pPr>
              <w:pStyle w:val="SQLCode"/>
            </w:pPr>
            <w:r>
              <w:t>FROM movies</w:t>
            </w:r>
          </w:p>
          <w:p w14:paraId="40913316" w14:textId="77777777" w:rsidR="00E15503" w:rsidRDefault="00914748">
            <w:pPr>
              <w:pStyle w:val="SQLCode"/>
            </w:pPr>
            <w:r>
              <w:t>WHERE country = 'Unknown';</w:t>
            </w:r>
          </w:p>
        </w:tc>
      </w:tr>
    </w:tbl>
    <w:p w14:paraId="44FCD266" w14:textId="77777777" w:rsidR="00E15503" w:rsidRDefault="00E15503"/>
    <w:p w14:paraId="32206E8B" w14:textId="77777777" w:rsidR="00E15503" w:rsidRDefault="00914748">
      <w:pPr>
        <w:jc w:val="center"/>
      </w:pPr>
      <w:r>
        <w:rPr>
          <w:noProof/>
        </w:rPr>
        <w:drawing>
          <wp:inline distT="0" distB="0" distL="0" distR="0" wp14:anchorId="2DBA86BD" wp14:editId="67CFDCAC">
            <wp:extent cx="6217920" cy="3388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png"/>
                    <pic:cNvPicPr/>
                  </pic:nvPicPr>
                  <pic:blipFill>
                    <a:blip r:embed="rId13"/>
                    <a:stretch>
                      <a:fillRect/>
                    </a:stretch>
                  </pic:blipFill>
                  <pic:spPr>
                    <a:xfrm>
                      <a:off x="0" y="0"/>
                      <a:ext cx="6217920" cy="3388417"/>
                    </a:xfrm>
                    <a:prstGeom prst="rect">
                      <a:avLst/>
                    </a:prstGeom>
                  </pic:spPr>
                </pic:pic>
              </a:graphicData>
            </a:graphic>
          </wp:inline>
        </w:drawing>
      </w:r>
    </w:p>
    <w:p w14:paraId="213D9C05" w14:textId="77777777" w:rsidR="00E15503" w:rsidRDefault="00914748">
      <w:pPr>
        <w:spacing w:after="80"/>
        <w:jc w:val="center"/>
      </w:pPr>
      <w:r>
        <w:rPr>
          <w:i/>
          <w:color w:val="64748B"/>
          <w:sz w:val="19"/>
        </w:rPr>
        <w:t>Output screenshot: 1. Update missing countries with Unknown</w:t>
      </w:r>
    </w:p>
    <w:p w14:paraId="53973745" w14:textId="77777777" w:rsidR="00E15503" w:rsidRDefault="00914748">
      <w:pPr>
        <w:pStyle w:val="Heading4"/>
      </w:pPr>
      <w:r>
        <w:t>2. Fill missing gross values with 0</w:t>
      </w:r>
    </w:p>
    <w:tbl>
      <w:tblPr>
        <w:tblStyle w:val="TableGrid"/>
        <w:tblW w:w="0" w:type="auto"/>
        <w:tblLook w:val="04A0" w:firstRow="1" w:lastRow="0" w:firstColumn="1" w:lastColumn="0" w:noHBand="0" w:noVBand="1"/>
      </w:tblPr>
      <w:tblGrid>
        <w:gridCol w:w="10646"/>
      </w:tblGrid>
      <w:tr w:rsidR="00E15503" w14:paraId="351AFC8C" w14:textId="77777777">
        <w:tc>
          <w:tcPr>
            <w:tcW w:w="10656" w:type="dxa"/>
            <w:shd w:val="clear" w:color="auto" w:fill="F1F5F9"/>
          </w:tcPr>
          <w:p w14:paraId="6B302888" w14:textId="77777777" w:rsidR="00E15503" w:rsidRDefault="00914748">
            <w:pPr>
              <w:pStyle w:val="SQLCode"/>
            </w:pPr>
            <w:r>
              <w:t>UPDATE movies</w:t>
            </w:r>
          </w:p>
          <w:p w14:paraId="318FDAC6" w14:textId="77777777" w:rsidR="00E15503" w:rsidRDefault="00914748">
            <w:pPr>
              <w:pStyle w:val="SQLCode"/>
            </w:pPr>
            <w:r>
              <w:t>SET gross = 0</w:t>
            </w:r>
          </w:p>
          <w:p w14:paraId="76C8B106" w14:textId="77777777" w:rsidR="00E15503" w:rsidRDefault="00914748">
            <w:pPr>
              <w:pStyle w:val="SQLCode"/>
            </w:pPr>
            <w:r>
              <w:t>WHERE gross IS NULL;</w:t>
            </w:r>
          </w:p>
          <w:p w14:paraId="0C3C1DE2" w14:textId="77777777" w:rsidR="00E15503" w:rsidRDefault="00E15503">
            <w:pPr>
              <w:pStyle w:val="SQLCode"/>
            </w:pPr>
          </w:p>
          <w:p w14:paraId="79530D63" w14:textId="77777777" w:rsidR="00E15503" w:rsidRDefault="00914748">
            <w:pPr>
              <w:pStyle w:val="SQLCode"/>
            </w:pPr>
            <w:r>
              <w:t>SELECT COUNT(*) AS updated_rows</w:t>
            </w:r>
          </w:p>
          <w:p w14:paraId="02358834" w14:textId="77777777" w:rsidR="00E15503" w:rsidRDefault="00914748">
            <w:pPr>
              <w:pStyle w:val="SQLCode"/>
            </w:pPr>
            <w:r>
              <w:t>FROM movies</w:t>
            </w:r>
          </w:p>
          <w:p w14:paraId="5AB6E278" w14:textId="77777777" w:rsidR="00E15503" w:rsidRDefault="00914748">
            <w:pPr>
              <w:pStyle w:val="SQLCode"/>
            </w:pPr>
            <w:r>
              <w:t>WHERE gross = 0;</w:t>
            </w:r>
          </w:p>
        </w:tc>
      </w:tr>
    </w:tbl>
    <w:p w14:paraId="6757675D" w14:textId="77777777" w:rsidR="00E15503" w:rsidRDefault="00E15503"/>
    <w:p w14:paraId="1F255931" w14:textId="77777777" w:rsidR="00E15503" w:rsidRDefault="00914748">
      <w:pPr>
        <w:jc w:val="center"/>
      </w:pPr>
      <w:r>
        <w:rPr>
          <w:noProof/>
        </w:rPr>
        <w:drawing>
          <wp:inline distT="0" distB="0" distL="0" distR="0" wp14:anchorId="2C518E6C" wp14:editId="4FD19A34">
            <wp:extent cx="6217920" cy="1541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png"/>
                    <pic:cNvPicPr/>
                  </pic:nvPicPr>
                  <pic:blipFill>
                    <a:blip r:embed="rId14"/>
                    <a:stretch>
                      <a:fillRect/>
                    </a:stretch>
                  </pic:blipFill>
                  <pic:spPr>
                    <a:xfrm>
                      <a:off x="0" y="0"/>
                      <a:ext cx="6217920" cy="1541294"/>
                    </a:xfrm>
                    <a:prstGeom prst="rect">
                      <a:avLst/>
                    </a:prstGeom>
                  </pic:spPr>
                </pic:pic>
              </a:graphicData>
            </a:graphic>
          </wp:inline>
        </w:drawing>
      </w:r>
    </w:p>
    <w:p w14:paraId="76DB70AF" w14:textId="77777777" w:rsidR="00E15503" w:rsidRDefault="00914748">
      <w:pPr>
        <w:spacing w:after="80"/>
        <w:jc w:val="center"/>
      </w:pPr>
      <w:r>
        <w:rPr>
          <w:i/>
          <w:color w:val="64748B"/>
          <w:sz w:val="19"/>
        </w:rPr>
        <w:t>Output screenshot: 2. Fill missing gross values with 0</w:t>
      </w:r>
    </w:p>
    <w:p w14:paraId="5B7ED924" w14:textId="77777777" w:rsidR="00E15503" w:rsidRDefault="00914748">
      <w:pPr>
        <w:pStyle w:val="Heading4"/>
      </w:pPr>
      <w:r>
        <w:t>3. Create profitability column</w:t>
      </w:r>
    </w:p>
    <w:tbl>
      <w:tblPr>
        <w:tblStyle w:val="TableGrid"/>
        <w:tblW w:w="0" w:type="auto"/>
        <w:tblLook w:val="04A0" w:firstRow="1" w:lastRow="0" w:firstColumn="1" w:lastColumn="0" w:noHBand="0" w:noVBand="1"/>
      </w:tblPr>
      <w:tblGrid>
        <w:gridCol w:w="10646"/>
      </w:tblGrid>
      <w:tr w:rsidR="00E15503" w14:paraId="1A02D725" w14:textId="77777777">
        <w:tc>
          <w:tcPr>
            <w:tcW w:w="10656" w:type="dxa"/>
            <w:shd w:val="clear" w:color="auto" w:fill="F1F5F9"/>
          </w:tcPr>
          <w:p w14:paraId="2C5D25C0" w14:textId="77777777" w:rsidR="00E15503" w:rsidRDefault="00914748">
            <w:pPr>
              <w:pStyle w:val="SQLCode"/>
            </w:pPr>
            <w:r>
              <w:t>ALTER TABLE movies</w:t>
            </w:r>
          </w:p>
          <w:p w14:paraId="0C7E1144" w14:textId="77777777" w:rsidR="00E15503" w:rsidRDefault="00914748">
            <w:pPr>
              <w:pStyle w:val="SQLCode"/>
            </w:pPr>
            <w:r>
              <w:t>ADD COLUMN profitability FLOAT;</w:t>
            </w:r>
          </w:p>
          <w:p w14:paraId="5B69215D" w14:textId="77777777" w:rsidR="00E15503" w:rsidRDefault="00E15503">
            <w:pPr>
              <w:pStyle w:val="SQLCode"/>
            </w:pPr>
          </w:p>
          <w:p w14:paraId="6B31C772" w14:textId="77777777" w:rsidR="00E15503" w:rsidRDefault="00914748">
            <w:pPr>
              <w:pStyle w:val="SQLCode"/>
            </w:pPr>
            <w:r>
              <w:t>UPDATE movies</w:t>
            </w:r>
          </w:p>
          <w:p w14:paraId="6FBD585F" w14:textId="77777777" w:rsidR="00E15503" w:rsidRDefault="00914748">
            <w:pPr>
              <w:pStyle w:val="SQLCode"/>
            </w:pPr>
            <w:r>
              <w:t>SET profitability = gross - budget;</w:t>
            </w:r>
          </w:p>
          <w:p w14:paraId="4DF42D5F" w14:textId="77777777" w:rsidR="00E15503" w:rsidRDefault="00E15503">
            <w:pPr>
              <w:pStyle w:val="SQLCode"/>
            </w:pPr>
          </w:p>
          <w:p w14:paraId="2B7D6EE7" w14:textId="77777777" w:rsidR="00E15503" w:rsidRDefault="00914748">
            <w:pPr>
              <w:pStyle w:val="SQLCode"/>
            </w:pPr>
            <w:r>
              <w:t>SELECT name, gross, budget, profitability</w:t>
            </w:r>
          </w:p>
          <w:p w14:paraId="06146226" w14:textId="77777777" w:rsidR="00E15503" w:rsidRDefault="00914748">
            <w:pPr>
              <w:pStyle w:val="SQLCode"/>
            </w:pPr>
            <w:r>
              <w:t>FROM movies</w:t>
            </w:r>
          </w:p>
          <w:p w14:paraId="5705F131" w14:textId="77777777" w:rsidR="00E15503" w:rsidRDefault="00914748">
            <w:pPr>
              <w:pStyle w:val="SQLCode"/>
            </w:pPr>
            <w:r>
              <w:lastRenderedPageBreak/>
              <w:t>LIMIT 10;</w:t>
            </w:r>
          </w:p>
        </w:tc>
      </w:tr>
    </w:tbl>
    <w:p w14:paraId="7A0460F5" w14:textId="77777777" w:rsidR="00E15503" w:rsidRDefault="00E15503"/>
    <w:p w14:paraId="150891E4" w14:textId="77777777" w:rsidR="00E15503" w:rsidRDefault="00914748">
      <w:pPr>
        <w:jc w:val="center"/>
      </w:pPr>
      <w:r>
        <w:rPr>
          <w:noProof/>
        </w:rPr>
        <w:drawing>
          <wp:inline distT="0" distB="0" distL="0" distR="0" wp14:anchorId="371595FB" wp14:editId="522796E6">
            <wp:extent cx="6217920" cy="3371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png"/>
                    <pic:cNvPicPr/>
                  </pic:nvPicPr>
                  <pic:blipFill>
                    <a:blip r:embed="rId15"/>
                    <a:stretch>
                      <a:fillRect/>
                    </a:stretch>
                  </pic:blipFill>
                  <pic:spPr>
                    <a:xfrm>
                      <a:off x="0" y="0"/>
                      <a:ext cx="6217920" cy="3371936"/>
                    </a:xfrm>
                    <a:prstGeom prst="rect">
                      <a:avLst/>
                    </a:prstGeom>
                  </pic:spPr>
                </pic:pic>
              </a:graphicData>
            </a:graphic>
          </wp:inline>
        </w:drawing>
      </w:r>
    </w:p>
    <w:p w14:paraId="04D1871D" w14:textId="77777777" w:rsidR="00E15503" w:rsidRDefault="00914748">
      <w:pPr>
        <w:spacing w:after="80"/>
        <w:jc w:val="center"/>
      </w:pPr>
      <w:r>
        <w:rPr>
          <w:i/>
          <w:color w:val="64748B"/>
          <w:sz w:val="19"/>
        </w:rPr>
        <w:t>Output screenshot: 3. Create profitability column</w:t>
      </w:r>
    </w:p>
    <w:p w14:paraId="7539083F" w14:textId="77777777" w:rsidR="00E15503" w:rsidRDefault="00914748">
      <w:pPr>
        <w:pStyle w:val="Heading4"/>
      </w:pPr>
      <w:r>
        <w:t>4. Create score_category column</w:t>
      </w:r>
    </w:p>
    <w:tbl>
      <w:tblPr>
        <w:tblStyle w:val="TableGrid"/>
        <w:tblW w:w="0" w:type="auto"/>
        <w:tblLook w:val="04A0" w:firstRow="1" w:lastRow="0" w:firstColumn="1" w:lastColumn="0" w:noHBand="0" w:noVBand="1"/>
      </w:tblPr>
      <w:tblGrid>
        <w:gridCol w:w="10646"/>
      </w:tblGrid>
      <w:tr w:rsidR="00E15503" w14:paraId="2296AE83" w14:textId="77777777">
        <w:tc>
          <w:tcPr>
            <w:tcW w:w="10656" w:type="dxa"/>
            <w:shd w:val="clear" w:color="auto" w:fill="F1F5F9"/>
          </w:tcPr>
          <w:p w14:paraId="27FE593E" w14:textId="77777777" w:rsidR="00E15503" w:rsidRDefault="00914748">
            <w:pPr>
              <w:pStyle w:val="SQLCode"/>
            </w:pPr>
            <w:r>
              <w:t>ALTER TABLE movies</w:t>
            </w:r>
          </w:p>
          <w:p w14:paraId="63B258D7" w14:textId="77777777" w:rsidR="00E15503" w:rsidRDefault="00914748">
            <w:pPr>
              <w:pStyle w:val="SQLCode"/>
            </w:pPr>
            <w:r>
              <w:t>ADD COLUMN score_category VARCHAR(20);</w:t>
            </w:r>
          </w:p>
          <w:p w14:paraId="4C072E96" w14:textId="77777777" w:rsidR="00E15503" w:rsidRDefault="00E15503">
            <w:pPr>
              <w:pStyle w:val="SQLCode"/>
            </w:pPr>
          </w:p>
          <w:p w14:paraId="4A92FB58" w14:textId="77777777" w:rsidR="00E15503" w:rsidRDefault="00914748">
            <w:pPr>
              <w:pStyle w:val="SQLCode"/>
            </w:pPr>
            <w:r>
              <w:t>UPDATE movies</w:t>
            </w:r>
          </w:p>
          <w:p w14:paraId="03C14A6B" w14:textId="77777777" w:rsidR="00E15503" w:rsidRDefault="00914748">
            <w:pPr>
              <w:pStyle w:val="SQLCode"/>
            </w:pPr>
            <w:r>
              <w:t>SET score_category =</w:t>
            </w:r>
          </w:p>
          <w:p w14:paraId="2950B07B" w14:textId="77777777" w:rsidR="00E15503" w:rsidRDefault="00914748">
            <w:pPr>
              <w:pStyle w:val="SQLCode"/>
            </w:pPr>
            <w:r>
              <w:t>CASE</w:t>
            </w:r>
          </w:p>
          <w:p w14:paraId="178F2EB6" w14:textId="77777777" w:rsidR="00E15503" w:rsidRDefault="00914748">
            <w:pPr>
              <w:pStyle w:val="SQLCode"/>
            </w:pPr>
            <w:r>
              <w:t xml:space="preserve">    WHEN score &gt;= 8 THEN 'High'</w:t>
            </w:r>
          </w:p>
          <w:p w14:paraId="6AFFAF4A" w14:textId="77777777" w:rsidR="00E15503" w:rsidRDefault="00914748">
            <w:pPr>
              <w:pStyle w:val="SQLCode"/>
            </w:pPr>
            <w:r>
              <w:t xml:space="preserve">    WHEN score &gt;= 5 AND score &lt; 8 THEN 'Medium'</w:t>
            </w:r>
          </w:p>
          <w:p w14:paraId="6DF4AC68" w14:textId="77777777" w:rsidR="00E15503" w:rsidRDefault="00914748">
            <w:pPr>
              <w:pStyle w:val="SQLCode"/>
            </w:pPr>
            <w:r>
              <w:t xml:space="preserve">    WHEN score &lt; 5 THEN 'Low'</w:t>
            </w:r>
          </w:p>
          <w:p w14:paraId="5E86FBCE" w14:textId="77777777" w:rsidR="00E15503" w:rsidRDefault="00914748">
            <w:pPr>
              <w:pStyle w:val="SQLCode"/>
            </w:pPr>
            <w:r>
              <w:t xml:space="preserve">    ELSE 'Unknown'</w:t>
            </w:r>
          </w:p>
          <w:p w14:paraId="7B76E892" w14:textId="77777777" w:rsidR="00E15503" w:rsidRDefault="00914748">
            <w:pPr>
              <w:pStyle w:val="SQLCode"/>
            </w:pPr>
            <w:r>
              <w:t>END;</w:t>
            </w:r>
          </w:p>
          <w:p w14:paraId="1BC527F8" w14:textId="77777777" w:rsidR="00E15503" w:rsidRDefault="00E15503">
            <w:pPr>
              <w:pStyle w:val="SQLCode"/>
            </w:pPr>
          </w:p>
          <w:p w14:paraId="759B238A" w14:textId="77777777" w:rsidR="00E15503" w:rsidRDefault="00914748">
            <w:pPr>
              <w:pStyle w:val="SQLCode"/>
            </w:pPr>
            <w:r>
              <w:t>SELECT score, score_category,</w:t>
            </w:r>
          </w:p>
          <w:p w14:paraId="5BAF6C27" w14:textId="77777777" w:rsidR="00E15503" w:rsidRDefault="00914748">
            <w:pPr>
              <w:pStyle w:val="SQLCode"/>
            </w:pPr>
            <w:r>
              <w:t xml:space="preserve">       CASE</w:t>
            </w:r>
          </w:p>
          <w:p w14:paraId="73D4FA4B" w14:textId="77777777" w:rsidR="00E15503" w:rsidRDefault="00914748">
            <w:pPr>
              <w:pStyle w:val="SQLCode"/>
            </w:pPr>
            <w:r>
              <w:t xml:space="preserve">           WHEN score &gt;= 8 THEN 'Correct High'</w:t>
            </w:r>
          </w:p>
          <w:p w14:paraId="4C92FF30" w14:textId="77777777" w:rsidR="00E15503" w:rsidRDefault="00914748">
            <w:pPr>
              <w:pStyle w:val="SQLCode"/>
            </w:pPr>
            <w:r>
              <w:t xml:space="preserve">           WHEN score &gt;= 5 AND score &lt; 8 THEN 'Correct Medium'</w:t>
            </w:r>
          </w:p>
          <w:p w14:paraId="3E54BCAA" w14:textId="77777777" w:rsidR="00E15503" w:rsidRDefault="00914748">
            <w:pPr>
              <w:pStyle w:val="SQLCode"/>
            </w:pPr>
            <w:r>
              <w:t xml:space="preserve">           WHEN score &lt; 5 THEN 'Correct Low'</w:t>
            </w:r>
          </w:p>
          <w:p w14:paraId="53D692A2" w14:textId="77777777" w:rsidR="00E15503" w:rsidRDefault="00914748">
            <w:pPr>
              <w:pStyle w:val="SQLCode"/>
            </w:pPr>
            <w:r>
              <w:t xml:space="preserve">       END AS verification</w:t>
            </w:r>
          </w:p>
          <w:p w14:paraId="69C438A0" w14:textId="77777777" w:rsidR="00E15503" w:rsidRDefault="00914748">
            <w:pPr>
              <w:pStyle w:val="SQLCode"/>
            </w:pPr>
            <w:r>
              <w:t>FROM movies</w:t>
            </w:r>
          </w:p>
          <w:p w14:paraId="27BD41EB" w14:textId="77777777" w:rsidR="00E15503" w:rsidRDefault="00914748">
            <w:pPr>
              <w:pStyle w:val="SQLCode"/>
            </w:pPr>
            <w:r>
              <w:t>LIMIT 15;</w:t>
            </w:r>
          </w:p>
        </w:tc>
      </w:tr>
    </w:tbl>
    <w:p w14:paraId="09B19EC6" w14:textId="77777777" w:rsidR="00E15503" w:rsidRDefault="00E15503"/>
    <w:p w14:paraId="7E24DAD5" w14:textId="77777777" w:rsidR="00E15503" w:rsidRDefault="00914748">
      <w:pPr>
        <w:jc w:val="center"/>
      </w:pPr>
      <w:r>
        <w:rPr>
          <w:noProof/>
        </w:rPr>
        <w:lastRenderedPageBreak/>
        <w:drawing>
          <wp:inline distT="0" distB="0" distL="0" distR="0" wp14:anchorId="53D4D1CA" wp14:editId="2681233A">
            <wp:extent cx="6217920" cy="33739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png"/>
                    <pic:cNvPicPr/>
                  </pic:nvPicPr>
                  <pic:blipFill>
                    <a:blip r:embed="rId16"/>
                    <a:stretch>
                      <a:fillRect/>
                    </a:stretch>
                  </pic:blipFill>
                  <pic:spPr>
                    <a:xfrm>
                      <a:off x="0" y="0"/>
                      <a:ext cx="6217920" cy="3373928"/>
                    </a:xfrm>
                    <a:prstGeom prst="rect">
                      <a:avLst/>
                    </a:prstGeom>
                  </pic:spPr>
                </pic:pic>
              </a:graphicData>
            </a:graphic>
          </wp:inline>
        </w:drawing>
      </w:r>
    </w:p>
    <w:p w14:paraId="66EC1377" w14:textId="77777777" w:rsidR="00E15503" w:rsidRDefault="00914748">
      <w:pPr>
        <w:spacing w:after="80"/>
        <w:jc w:val="center"/>
      </w:pPr>
      <w:r>
        <w:rPr>
          <w:i/>
          <w:color w:val="64748B"/>
          <w:sz w:val="19"/>
        </w:rPr>
        <w:t>Output screenshot: 4. Create score_category column</w:t>
      </w:r>
    </w:p>
    <w:p w14:paraId="09B3A043" w14:textId="77777777" w:rsidR="00E15503" w:rsidRDefault="00914748">
      <w:pPr>
        <w:pStyle w:val="Heading4"/>
      </w:pPr>
      <w:r>
        <w:t>5. Extract year from released column</w:t>
      </w:r>
    </w:p>
    <w:tbl>
      <w:tblPr>
        <w:tblStyle w:val="TableGrid"/>
        <w:tblW w:w="0" w:type="auto"/>
        <w:tblLook w:val="04A0" w:firstRow="1" w:lastRow="0" w:firstColumn="1" w:lastColumn="0" w:noHBand="0" w:noVBand="1"/>
      </w:tblPr>
      <w:tblGrid>
        <w:gridCol w:w="10646"/>
      </w:tblGrid>
      <w:tr w:rsidR="00E15503" w14:paraId="3AAB6503" w14:textId="77777777">
        <w:tc>
          <w:tcPr>
            <w:tcW w:w="10656" w:type="dxa"/>
            <w:shd w:val="clear" w:color="auto" w:fill="F1F5F9"/>
          </w:tcPr>
          <w:p w14:paraId="4B17F09F" w14:textId="77777777" w:rsidR="00E15503" w:rsidRDefault="00914748">
            <w:pPr>
              <w:pStyle w:val="SQLCode"/>
            </w:pPr>
            <w:r>
              <w:t>SELECT name, year, released,</w:t>
            </w:r>
          </w:p>
          <w:p w14:paraId="7076EC22" w14:textId="77777777" w:rsidR="00E15503" w:rsidRDefault="00914748">
            <w:pPr>
              <w:pStyle w:val="SQLCode"/>
            </w:pPr>
            <w:r>
              <w:t xml:space="preserve">       SUBSTRING(released FROM '[0-9]{4}')::INT AS extracted_year</w:t>
            </w:r>
          </w:p>
          <w:p w14:paraId="1D4DD588" w14:textId="77777777" w:rsidR="00E15503" w:rsidRDefault="00914748">
            <w:pPr>
              <w:pStyle w:val="SQLCode"/>
            </w:pPr>
            <w:r>
              <w:t>FROM movies</w:t>
            </w:r>
          </w:p>
          <w:p w14:paraId="4E057B93" w14:textId="77777777" w:rsidR="00E15503" w:rsidRDefault="00914748">
            <w:pPr>
              <w:pStyle w:val="SQLCode"/>
            </w:pPr>
            <w:r>
              <w:t>WHERE year &lt;&gt; SUBSTRING(released FROM '[0-9]{4}')::INT</w:t>
            </w:r>
          </w:p>
          <w:p w14:paraId="4362A6F2" w14:textId="77777777" w:rsidR="00E15503" w:rsidRDefault="00914748">
            <w:pPr>
              <w:pStyle w:val="SQLCode"/>
            </w:pPr>
            <w:r>
              <w:t>LIMIT 15;</w:t>
            </w:r>
          </w:p>
        </w:tc>
      </w:tr>
    </w:tbl>
    <w:p w14:paraId="5C4EE86C" w14:textId="77777777" w:rsidR="00E15503" w:rsidRDefault="00E15503"/>
    <w:p w14:paraId="5A376A3F" w14:textId="77777777" w:rsidR="00E15503" w:rsidRDefault="00914748">
      <w:pPr>
        <w:jc w:val="center"/>
      </w:pPr>
      <w:r>
        <w:rPr>
          <w:noProof/>
        </w:rPr>
        <w:drawing>
          <wp:inline distT="0" distB="0" distL="0" distR="0" wp14:anchorId="433130AD" wp14:editId="51253710">
            <wp:extent cx="6217920" cy="33566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png"/>
                    <pic:cNvPicPr/>
                  </pic:nvPicPr>
                  <pic:blipFill>
                    <a:blip r:embed="rId17"/>
                    <a:stretch>
                      <a:fillRect/>
                    </a:stretch>
                  </pic:blipFill>
                  <pic:spPr>
                    <a:xfrm>
                      <a:off x="0" y="0"/>
                      <a:ext cx="6217920" cy="3356628"/>
                    </a:xfrm>
                    <a:prstGeom prst="rect">
                      <a:avLst/>
                    </a:prstGeom>
                  </pic:spPr>
                </pic:pic>
              </a:graphicData>
            </a:graphic>
          </wp:inline>
        </w:drawing>
      </w:r>
    </w:p>
    <w:p w14:paraId="1AF3EC20" w14:textId="77777777" w:rsidR="00E15503" w:rsidRDefault="00914748">
      <w:pPr>
        <w:spacing w:after="80"/>
        <w:jc w:val="center"/>
      </w:pPr>
      <w:r>
        <w:rPr>
          <w:i/>
          <w:color w:val="64748B"/>
          <w:sz w:val="19"/>
        </w:rPr>
        <w:t>Output screenshot: 5. Extract year from released column</w:t>
      </w:r>
    </w:p>
    <w:p w14:paraId="1AB6370F" w14:textId="77777777" w:rsidR="00E15503" w:rsidRDefault="00914748">
      <w:pPr>
        <w:pStyle w:val="Heading3"/>
      </w:pPr>
      <w:r>
        <w:lastRenderedPageBreak/>
        <w:t>Section 3: Preparing for Load / Export</w:t>
      </w:r>
    </w:p>
    <w:p w14:paraId="5B6AED19" w14:textId="77777777" w:rsidR="00E15503" w:rsidRDefault="00914748">
      <w:pPr>
        <w:pStyle w:val="Heading4"/>
      </w:pPr>
      <w:r>
        <w:t>1. Create cleaned table</w:t>
      </w:r>
    </w:p>
    <w:tbl>
      <w:tblPr>
        <w:tblStyle w:val="TableGrid"/>
        <w:tblW w:w="0" w:type="auto"/>
        <w:tblLook w:val="04A0" w:firstRow="1" w:lastRow="0" w:firstColumn="1" w:lastColumn="0" w:noHBand="0" w:noVBand="1"/>
      </w:tblPr>
      <w:tblGrid>
        <w:gridCol w:w="10646"/>
      </w:tblGrid>
      <w:tr w:rsidR="00E15503" w14:paraId="647BE642" w14:textId="77777777">
        <w:tc>
          <w:tcPr>
            <w:tcW w:w="10656" w:type="dxa"/>
            <w:shd w:val="clear" w:color="auto" w:fill="F1F5F9"/>
          </w:tcPr>
          <w:p w14:paraId="3016D032" w14:textId="77777777" w:rsidR="00E15503" w:rsidRDefault="00914748">
            <w:pPr>
              <w:pStyle w:val="SQLCode"/>
            </w:pPr>
            <w:r>
              <w:t>DROP TABLE IF EXISTS movies_cleaned;</w:t>
            </w:r>
          </w:p>
          <w:p w14:paraId="763DC828" w14:textId="77777777" w:rsidR="00E15503" w:rsidRDefault="00E15503">
            <w:pPr>
              <w:pStyle w:val="SQLCode"/>
            </w:pPr>
          </w:p>
          <w:p w14:paraId="3B349700" w14:textId="77777777" w:rsidR="00E15503" w:rsidRDefault="00914748">
            <w:pPr>
              <w:pStyle w:val="SQLCode"/>
            </w:pPr>
            <w:r>
              <w:t>CREATE TABLE movies_cleaned AS</w:t>
            </w:r>
          </w:p>
          <w:p w14:paraId="6B91A733" w14:textId="77777777" w:rsidR="00E15503" w:rsidRDefault="00914748">
            <w:pPr>
              <w:pStyle w:val="SQLCode"/>
            </w:pPr>
            <w:r>
              <w:t>SELECT *</w:t>
            </w:r>
          </w:p>
          <w:p w14:paraId="4DC84550" w14:textId="77777777" w:rsidR="00E15503" w:rsidRDefault="00914748">
            <w:pPr>
              <w:pStyle w:val="SQLCode"/>
            </w:pPr>
            <w:r>
              <w:t>FROM movies</w:t>
            </w:r>
          </w:p>
          <w:p w14:paraId="1717FC96" w14:textId="77777777" w:rsidR="00E15503" w:rsidRDefault="00914748">
            <w:pPr>
              <w:pStyle w:val="SQLCode"/>
            </w:pPr>
            <w:r>
              <w:t>WHERE name IS NOT NULL</w:t>
            </w:r>
          </w:p>
          <w:p w14:paraId="0E41B6E6" w14:textId="77777777" w:rsidR="00E15503" w:rsidRDefault="00914748">
            <w:pPr>
              <w:pStyle w:val="SQLCode"/>
            </w:pPr>
            <w:r>
              <w:t xml:space="preserve">  AND TRIM(name) &lt;&gt; ''</w:t>
            </w:r>
          </w:p>
          <w:p w14:paraId="0A125612" w14:textId="77777777" w:rsidR="00E15503" w:rsidRDefault="00914748">
            <w:pPr>
              <w:pStyle w:val="SQLCode"/>
            </w:pPr>
            <w:r>
              <w:t xml:space="preserve">  AND genre IS NOT NULL</w:t>
            </w:r>
          </w:p>
          <w:p w14:paraId="7C7CB312" w14:textId="77777777" w:rsidR="00E15503" w:rsidRDefault="00914748">
            <w:pPr>
              <w:pStyle w:val="SQLCode"/>
            </w:pPr>
            <w:r>
              <w:t xml:space="preserve">  AND TRIM(genre) &lt;&gt; ''</w:t>
            </w:r>
          </w:p>
          <w:p w14:paraId="56EEC521" w14:textId="77777777" w:rsidR="00E15503" w:rsidRDefault="00914748">
            <w:pPr>
              <w:pStyle w:val="SQLCode"/>
            </w:pPr>
            <w:r>
              <w:t xml:space="preserve">  AND year IS NOT NULL</w:t>
            </w:r>
          </w:p>
          <w:p w14:paraId="210D6C1D" w14:textId="77777777" w:rsidR="00E15503" w:rsidRDefault="00914748">
            <w:pPr>
              <w:pStyle w:val="SQLCode"/>
            </w:pPr>
            <w:r>
              <w:t xml:space="preserve">  AND score IS NOT NULL;</w:t>
            </w:r>
          </w:p>
          <w:p w14:paraId="1AF9684F" w14:textId="77777777" w:rsidR="00E15503" w:rsidRDefault="00E15503">
            <w:pPr>
              <w:pStyle w:val="SQLCode"/>
            </w:pPr>
          </w:p>
          <w:p w14:paraId="6D235505" w14:textId="77777777" w:rsidR="00E15503" w:rsidRDefault="00914748">
            <w:pPr>
              <w:pStyle w:val="SQLCode"/>
            </w:pPr>
            <w:r>
              <w:t>SELECT *</w:t>
            </w:r>
          </w:p>
          <w:p w14:paraId="7F81951A" w14:textId="77777777" w:rsidR="00E15503" w:rsidRDefault="00914748">
            <w:pPr>
              <w:pStyle w:val="SQLCode"/>
            </w:pPr>
            <w:r>
              <w:t>FROM movies_cleaned</w:t>
            </w:r>
          </w:p>
          <w:p w14:paraId="2942030E" w14:textId="77777777" w:rsidR="00E15503" w:rsidRDefault="00914748">
            <w:pPr>
              <w:pStyle w:val="SQLCode"/>
            </w:pPr>
            <w:r>
              <w:t>LIMIT 15;</w:t>
            </w:r>
          </w:p>
        </w:tc>
      </w:tr>
    </w:tbl>
    <w:p w14:paraId="003D5855" w14:textId="77777777" w:rsidR="00E15503" w:rsidRDefault="00E15503"/>
    <w:p w14:paraId="4C726D00" w14:textId="77777777" w:rsidR="00E15503" w:rsidRDefault="00914748">
      <w:pPr>
        <w:jc w:val="center"/>
      </w:pPr>
      <w:r>
        <w:rPr>
          <w:noProof/>
        </w:rPr>
        <w:drawing>
          <wp:inline distT="0" distB="0" distL="0" distR="0" wp14:anchorId="1BBE2EF7" wp14:editId="6A1C7E83">
            <wp:extent cx="6217920" cy="3341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18"/>
                    <a:stretch>
                      <a:fillRect/>
                    </a:stretch>
                  </pic:blipFill>
                  <pic:spPr>
                    <a:xfrm>
                      <a:off x="0" y="0"/>
                      <a:ext cx="6217920" cy="3341406"/>
                    </a:xfrm>
                    <a:prstGeom prst="rect">
                      <a:avLst/>
                    </a:prstGeom>
                  </pic:spPr>
                </pic:pic>
              </a:graphicData>
            </a:graphic>
          </wp:inline>
        </w:drawing>
      </w:r>
    </w:p>
    <w:p w14:paraId="5CCC74B6" w14:textId="77777777" w:rsidR="00E15503" w:rsidRDefault="00914748">
      <w:pPr>
        <w:spacing w:after="80"/>
        <w:jc w:val="center"/>
      </w:pPr>
      <w:r>
        <w:rPr>
          <w:i/>
          <w:color w:val="64748B"/>
          <w:sz w:val="19"/>
        </w:rPr>
        <w:t>Output screenshot: 1. Create cleaned table</w:t>
      </w:r>
    </w:p>
    <w:p w14:paraId="2AA65EEF" w14:textId="77777777" w:rsidR="00E15503" w:rsidRDefault="00914748">
      <w:pPr>
        <w:pStyle w:val="Heading4"/>
      </w:pPr>
      <w:r>
        <w:t>2. Add decade column</w:t>
      </w:r>
    </w:p>
    <w:tbl>
      <w:tblPr>
        <w:tblStyle w:val="TableGrid"/>
        <w:tblW w:w="0" w:type="auto"/>
        <w:tblLook w:val="04A0" w:firstRow="1" w:lastRow="0" w:firstColumn="1" w:lastColumn="0" w:noHBand="0" w:noVBand="1"/>
      </w:tblPr>
      <w:tblGrid>
        <w:gridCol w:w="10646"/>
      </w:tblGrid>
      <w:tr w:rsidR="00E15503" w14:paraId="4A06C368" w14:textId="77777777">
        <w:tc>
          <w:tcPr>
            <w:tcW w:w="10656" w:type="dxa"/>
            <w:shd w:val="clear" w:color="auto" w:fill="F1F5F9"/>
          </w:tcPr>
          <w:p w14:paraId="4B94B11E" w14:textId="77777777" w:rsidR="00E15503" w:rsidRDefault="00914748">
            <w:pPr>
              <w:pStyle w:val="SQLCode"/>
            </w:pPr>
            <w:r>
              <w:t>ALTER TABLE movies_cleaned</w:t>
            </w:r>
          </w:p>
          <w:p w14:paraId="225BB1E1" w14:textId="77777777" w:rsidR="00E15503" w:rsidRDefault="00914748">
            <w:pPr>
              <w:pStyle w:val="SQLCode"/>
            </w:pPr>
            <w:r>
              <w:t>ADD COLUMN decade VARCHAR(20);</w:t>
            </w:r>
          </w:p>
          <w:p w14:paraId="32C3C062" w14:textId="77777777" w:rsidR="00E15503" w:rsidRDefault="00E15503">
            <w:pPr>
              <w:pStyle w:val="SQLCode"/>
            </w:pPr>
          </w:p>
          <w:p w14:paraId="1AB8398F" w14:textId="77777777" w:rsidR="00E15503" w:rsidRDefault="00914748">
            <w:pPr>
              <w:pStyle w:val="SQLCode"/>
            </w:pPr>
            <w:r>
              <w:t>UPDATE movies_cleaned</w:t>
            </w:r>
          </w:p>
          <w:p w14:paraId="2884E124" w14:textId="77777777" w:rsidR="00E15503" w:rsidRDefault="00914748">
            <w:pPr>
              <w:pStyle w:val="SQLCode"/>
            </w:pPr>
            <w:r>
              <w:t>SET decade = CONCAT((year / 10) * 10, 's');</w:t>
            </w:r>
          </w:p>
          <w:p w14:paraId="0CBDF2C8" w14:textId="77777777" w:rsidR="00E15503" w:rsidRDefault="00E15503">
            <w:pPr>
              <w:pStyle w:val="SQLCode"/>
            </w:pPr>
          </w:p>
          <w:p w14:paraId="6E1787D1" w14:textId="77777777" w:rsidR="00E15503" w:rsidRDefault="00914748">
            <w:pPr>
              <w:pStyle w:val="SQLCode"/>
            </w:pPr>
            <w:r>
              <w:t>SELECT name, year, decade</w:t>
            </w:r>
          </w:p>
          <w:p w14:paraId="17C260BA" w14:textId="77777777" w:rsidR="00E15503" w:rsidRDefault="00914748">
            <w:pPr>
              <w:pStyle w:val="SQLCode"/>
            </w:pPr>
            <w:r>
              <w:t>FROM movies_cleaned</w:t>
            </w:r>
          </w:p>
          <w:p w14:paraId="17058688" w14:textId="77777777" w:rsidR="00E15503" w:rsidRDefault="00914748">
            <w:pPr>
              <w:pStyle w:val="SQLCode"/>
            </w:pPr>
            <w:r>
              <w:t>LIMIT 10;</w:t>
            </w:r>
          </w:p>
        </w:tc>
      </w:tr>
    </w:tbl>
    <w:p w14:paraId="008348DF" w14:textId="77777777" w:rsidR="00E15503" w:rsidRDefault="00E15503"/>
    <w:p w14:paraId="478F4F8E" w14:textId="77777777" w:rsidR="00E15503" w:rsidRDefault="00914748">
      <w:pPr>
        <w:jc w:val="center"/>
      </w:pPr>
      <w:r>
        <w:rPr>
          <w:noProof/>
        </w:rPr>
        <w:lastRenderedPageBreak/>
        <w:drawing>
          <wp:inline distT="0" distB="0" distL="0" distR="0" wp14:anchorId="622E5E0D" wp14:editId="27DAF93B">
            <wp:extent cx="6217920" cy="3384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19"/>
                    <a:stretch>
                      <a:fillRect/>
                    </a:stretch>
                  </pic:blipFill>
                  <pic:spPr>
                    <a:xfrm>
                      <a:off x="0" y="0"/>
                      <a:ext cx="6217920" cy="3384141"/>
                    </a:xfrm>
                    <a:prstGeom prst="rect">
                      <a:avLst/>
                    </a:prstGeom>
                  </pic:spPr>
                </pic:pic>
              </a:graphicData>
            </a:graphic>
          </wp:inline>
        </w:drawing>
      </w:r>
    </w:p>
    <w:p w14:paraId="5FEBCB6F" w14:textId="77777777" w:rsidR="00E15503" w:rsidRDefault="00914748">
      <w:pPr>
        <w:spacing w:after="80"/>
        <w:jc w:val="center"/>
      </w:pPr>
      <w:r>
        <w:rPr>
          <w:i/>
          <w:color w:val="64748B"/>
          <w:sz w:val="19"/>
        </w:rPr>
        <w:t>Output screenshot: 2. Add decade column</w:t>
      </w:r>
    </w:p>
    <w:p w14:paraId="73E84640" w14:textId="77777777" w:rsidR="00E15503" w:rsidRDefault="00914748">
      <w:pPr>
        <w:pStyle w:val="Heading4"/>
      </w:pPr>
      <w:r>
        <w:t>3. Check duplicates by movie name and year</w:t>
      </w:r>
    </w:p>
    <w:tbl>
      <w:tblPr>
        <w:tblStyle w:val="TableGrid"/>
        <w:tblW w:w="0" w:type="auto"/>
        <w:tblLook w:val="04A0" w:firstRow="1" w:lastRow="0" w:firstColumn="1" w:lastColumn="0" w:noHBand="0" w:noVBand="1"/>
      </w:tblPr>
      <w:tblGrid>
        <w:gridCol w:w="10646"/>
      </w:tblGrid>
      <w:tr w:rsidR="00E15503" w14:paraId="7910F872" w14:textId="77777777">
        <w:tc>
          <w:tcPr>
            <w:tcW w:w="10656" w:type="dxa"/>
            <w:shd w:val="clear" w:color="auto" w:fill="F1F5F9"/>
          </w:tcPr>
          <w:p w14:paraId="30DBF8CA" w14:textId="77777777" w:rsidR="00E15503" w:rsidRDefault="00914748">
            <w:pPr>
              <w:pStyle w:val="SQLCode"/>
            </w:pPr>
            <w:r>
              <w:t>SELECT name, year, COUNT(*) AS duplicate_count</w:t>
            </w:r>
          </w:p>
          <w:p w14:paraId="01E43AD3" w14:textId="77777777" w:rsidR="00E15503" w:rsidRDefault="00914748">
            <w:pPr>
              <w:pStyle w:val="SQLCode"/>
            </w:pPr>
            <w:r>
              <w:t>FROM movies_cleaned</w:t>
            </w:r>
          </w:p>
          <w:p w14:paraId="2BB1512C" w14:textId="77777777" w:rsidR="00E15503" w:rsidRDefault="00914748">
            <w:pPr>
              <w:pStyle w:val="SQLCode"/>
            </w:pPr>
            <w:r>
              <w:t>GROUP BY name, year</w:t>
            </w:r>
          </w:p>
          <w:p w14:paraId="4C83D862" w14:textId="77777777" w:rsidR="00E15503" w:rsidRDefault="00914748">
            <w:pPr>
              <w:pStyle w:val="SQLCode"/>
            </w:pPr>
            <w:r>
              <w:t>HAVING COUNT(*) &gt; 1;</w:t>
            </w:r>
          </w:p>
        </w:tc>
      </w:tr>
    </w:tbl>
    <w:p w14:paraId="1B182D3F" w14:textId="77777777" w:rsidR="00E15503" w:rsidRDefault="00E15503"/>
    <w:p w14:paraId="098C78DF" w14:textId="77777777" w:rsidR="00E15503" w:rsidRDefault="00914748">
      <w:pPr>
        <w:jc w:val="center"/>
      </w:pPr>
      <w:r>
        <w:rPr>
          <w:noProof/>
        </w:rPr>
        <w:drawing>
          <wp:inline distT="0" distB="0" distL="0" distR="0" wp14:anchorId="1698247A" wp14:editId="65BC2034">
            <wp:extent cx="6217920" cy="14871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20"/>
                    <a:stretch>
                      <a:fillRect/>
                    </a:stretch>
                  </pic:blipFill>
                  <pic:spPr>
                    <a:xfrm>
                      <a:off x="0" y="0"/>
                      <a:ext cx="6217920" cy="1487148"/>
                    </a:xfrm>
                    <a:prstGeom prst="rect">
                      <a:avLst/>
                    </a:prstGeom>
                  </pic:spPr>
                </pic:pic>
              </a:graphicData>
            </a:graphic>
          </wp:inline>
        </w:drawing>
      </w:r>
    </w:p>
    <w:p w14:paraId="6D05B237" w14:textId="77777777" w:rsidR="00E15503" w:rsidRDefault="00914748">
      <w:pPr>
        <w:spacing w:after="80"/>
        <w:jc w:val="center"/>
      </w:pPr>
      <w:r>
        <w:rPr>
          <w:i/>
          <w:color w:val="64748B"/>
          <w:sz w:val="19"/>
        </w:rPr>
        <w:t>Output screenshot: 3. Check duplicates by movie name and year</w:t>
      </w:r>
    </w:p>
    <w:p w14:paraId="0E92D275" w14:textId="77777777" w:rsidR="00E15503" w:rsidRDefault="00914748">
      <w:pPr>
        <w:pStyle w:val="Heading4"/>
      </w:pPr>
      <w:r>
        <w:t>4. Sort cleaned data by year and gross</w:t>
      </w:r>
    </w:p>
    <w:tbl>
      <w:tblPr>
        <w:tblStyle w:val="TableGrid"/>
        <w:tblW w:w="0" w:type="auto"/>
        <w:tblLook w:val="04A0" w:firstRow="1" w:lastRow="0" w:firstColumn="1" w:lastColumn="0" w:noHBand="0" w:noVBand="1"/>
      </w:tblPr>
      <w:tblGrid>
        <w:gridCol w:w="10646"/>
      </w:tblGrid>
      <w:tr w:rsidR="00E15503" w14:paraId="28271D57" w14:textId="77777777">
        <w:tc>
          <w:tcPr>
            <w:tcW w:w="10656" w:type="dxa"/>
            <w:shd w:val="clear" w:color="auto" w:fill="F1F5F9"/>
          </w:tcPr>
          <w:p w14:paraId="31A08A54" w14:textId="77777777" w:rsidR="00E15503" w:rsidRDefault="00914748">
            <w:pPr>
              <w:pStyle w:val="SQLCode"/>
            </w:pPr>
            <w:r>
              <w:t>SELECT year, gross</w:t>
            </w:r>
          </w:p>
          <w:p w14:paraId="76E7785A" w14:textId="77777777" w:rsidR="00E15503" w:rsidRDefault="00914748">
            <w:pPr>
              <w:pStyle w:val="SQLCode"/>
            </w:pPr>
            <w:r>
              <w:t>FROM movies_cleaned</w:t>
            </w:r>
          </w:p>
          <w:p w14:paraId="29010B9C" w14:textId="77777777" w:rsidR="00E15503" w:rsidRDefault="00914748">
            <w:pPr>
              <w:pStyle w:val="SQLCode"/>
            </w:pPr>
            <w:r>
              <w:t>ORDER BY year ASC, gross DESC;</w:t>
            </w:r>
          </w:p>
        </w:tc>
      </w:tr>
    </w:tbl>
    <w:p w14:paraId="7F9D58E2" w14:textId="77777777" w:rsidR="00E15503" w:rsidRDefault="00E15503"/>
    <w:p w14:paraId="5267E4D7" w14:textId="77777777" w:rsidR="00E15503" w:rsidRDefault="00914748">
      <w:pPr>
        <w:jc w:val="center"/>
      </w:pPr>
      <w:r>
        <w:rPr>
          <w:noProof/>
        </w:rPr>
        <w:lastRenderedPageBreak/>
        <w:drawing>
          <wp:inline distT="0" distB="0" distL="0" distR="0" wp14:anchorId="7D2C5A75" wp14:editId="2997261A">
            <wp:extent cx="6217920" cy="3315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1"/>
                    <a:stretch>
                      <a:fillRect/>
                    </a:stretch>
                  </pic:blipFill>
                  <pic:spPr>
                    <a:xfrm>
                      <a:off x="0" y="0"/>
                      <a:ext cx="6217920" cy="3315448"/>
                    </a:xfrm>
                    <a:prstGeom prst="rect">
                      <a:avLst/>
                    </a:prstGeom>
                  </pic:spPr>
                </pic:pic>
              </a:graphicData>
            </a:graphic>
          </wp:inline>
        </w:drawing>
      </w:r>
    </w:p>
    <w:p w14:paraId="76C2E6FE" w14:textId="77777777" w:rsidR="00E15503" w:rsidRDefault="00914748">
      <w:pPr>
        <w:spacing w:after="80"/>
        <w:jc w:val="center"/>
      </w:pPr>
      <w:r>
        <w:rPr>
          <w:i/>
          <w:color w:val="64748B"/>
          <w:sz w:val="19"/>
        </w:rPr>
        <w:t>Output screenshot: 4. Sort cleaned data by year and gross</w:t>
      </w:r>
    </w:p>
    <w:p w14:paraId="2E2484C7" w14:textId="77777777" w:rsidR="00E15503" w:rsidRDefault="00914748">
      <w:pPr>
        <w:pStyle w:val="Heading4"/>
      </w:pPr>
      <w:r>
        <w:t>5. Export cleaned data for Excel</w:t>
      </w:r>
    </w:p>
    <w:tbl>
      <w:tblPr>
        <w:tblStyle w:val="TableGrid"/>
        <w:tblW w:w="0" w:type="auto"/>
        <w:tblLook w:val="04A0" w:firstRow="1" w:lastRow="0" w:firstColumn="1" w:lastColumn="0" w:noHBand="0" w:noVBand="1"/>
      </w:tblPr>
      <w:tblGrid>
        <w:gridCol w:w="10646"/>
      </w:tblGrid>
      <w:tr w:rsidR="00E15503" w14:paraId="01049713" w14:textId="77777777">
        <w:tc>
          <w:tcPr>
            <w:tcW w:w="10656" w:type="dxa"/>
            <w:shd w:val="clear" w:color="auto" w:fill="F1F5F9"/>
          </w:tcPr>
          <w:p w14:paraId="4A068C5A" w14:textId="77777777" w:rsidR="00E15503" w:rsidRDefault="00914748">
            <w:pPr>
              <w:pStyle w:val="SQLCode"/>
            </w:pPr>
            <w:r>
              <w:t>SELECT *</w:t>
            </w:r>
          </w:p>
          <w:p w14:paraId="78432C2A" w14:textId="77777777" w:rsidR="00E15503" w:rsidRDefault="00914748">
            <w:pPr>
              <w:pStyle w:val="SQLCode"/>
            </w:pPr>
            <w:r>
              <w:t>FROM movies_cleaned</w:t>
            </w:r>
          </w:p>
          <w:p w14:paraId="44022E6F" w14:textId="77777777" w:rsidR="00E15503" w:rsidRDefault="00914748">
            <w:pPr>
              <w:pStyle w:val="SQLCode"/>
            </w:pPr>
            <w:r>
              <w:t>ORDER BY year ASC, gross DESC;</w:t>
            </w:r>
          </w:p>
          <w:p w14:paraId="22BC36D0" w14:textId="77777777" w:rsidR="00E15503" w:rsidRDefault="00E15503">
            <w:pPr>
              <w:pStyle w:val="SQLCode"/>
            </w:pPr>
          </w:p>
          <w:p w14:paraId="298F7EEA" w14:textId="77777777" w:rsidR="00E15503" w:rsidRDefault="00914748">
            <w:pPr>
              <w:pStyle w:val="SQLCode"/>
            </w:pPr>
            <w:r>
              <w:t>-- Exported as movies_cleaned_ankitcsv.csv and movies_cleaned_ankit.xlsx</w:t>
            </w:r>
          </w:p>
        </w:tc>
      </w:tr>
    </w:tbl>
    <w:p w14:paraId="282472FE" w14:textId="77777777" w:rsidR="00E15503" w:rsidRDefault="00E15503"/>
    <w:p w14:paraId="195C51DE" w14:textId="77777777" w:rsidR="00E15503" w:rsidRDefault="00914748">
      <w:pPr>
        <w:jc w:val="center"/>
      </w:pPr>
      <w:r>
        <w:rPr>
          <w:noProof/>
        </w:rPr>
        <w:drawing>
          <wp:inline distT="0" distB="0" distL="0" distR="0" wp14:anchorId="269D86FE" wp14:editId="0450860F">
            <wp:extent cx="6217920" cy="33193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png"/>
                    <pic:cNvPicPr/>
                  </pic:nvPicPr>
                  <pic:blipFill>
                    <a:blip r:embed="rId22"/>
                    <a:stretch>
                      <a:fillRect/>
                    </a:stretch>
                  </pic:blipFill>
                  <pic:spPr>
                    <a:xfrm>
                      <a:off x="0" y="0"/>
                      <a:ext cx="6217920" cy="3319341"/>
                    </a:xfrm>
                    <a:prstGeom prst="rect">
                      <a:avLst/>
                    </a:prstGeom>
                  </pic:spPr>
                </pic:pic>
              </a:graphicData>
            </a:graphic>
          </wp:inline>
        </w:drawing>
      </w:r>
    </w:p>
    <w:p w14:paraId="05BD7D98" w14:textId="77777777" w:rsidR="00E15503" w:rsidRDefault="00914748">
      <w:pPr>
        <w:spacing w:after="80"/>
        <w:jc w:val="center"/>
      </w:pPr>
      <w:r>
        <w:rPr>
          <w:i/>
          <w:color w:val="64748B"/>
          <w:sz w:val="19"/>
        </w:rPr>
        <w:t>Output screenshot: 5. Export cleaned data for Excel</w:t>
      </w:r>
    </w:p>
    <w:p w14:paraId="5187D412" w14:textId="77777777" w:rsidR="00E15503" w:rsidRDefault="00914748">
      <w:pPr>
        <w:pStyle w:val="Heading2"/>
      </w:pPr>
      <w:r>
        <w:lastRenderedPageBreak/>
        <w:t>Task 4: Excel-Based Exploratory Data Analysis</w:t>
      </w:r>
    </w:p>
    <w:p w14:paraId="62DFA04C" w14:textId="0F5E75DD" w:rsidR="00E15503" w:rsidRDefault="00FE4EF0">
      <w:pPr>
        <w:spacing w:after="80"/>
      </w:pPr>
      <w:hyperlink r:id="rId23" w:history="1">
        <w:r w:rsidRPr="00FE4EF0">
          <w:rPr>
            <w:rStyle w:val="Hyperlink"/>
          </w:rPr>
          <w:t>Excel Based EDA</w:t>
        </w:r>
      </w:hyperlink>
    </w:p>
    <w:p w14:paraId="38157F64" w14:textId="77777777" w:rsidR="00E15503" w:rsidRDefault="00914748">
      <w:pPr>
        <w:pStyle w:val="Heading3"/>
      </w:pPr>
      <w:r>
        <w:t>1. Missing Data Handling</w:t>
      </w:r>
    </w:p>
    <w:p w14:paraId="2BC4FBDE" w14:textId="77777777" w:rsidR="00E15503" w:rsidRDefault="00914748">
      <w:pPr>
        <w:pStyle w:val="ListBullet"/>
        <w:spacing w:after="40"/>
      </w:pPr>
      <w:r>
        <w:t>Missing values: score = 3, budget = 2171, gross = 189, name = 0, genre = 0, year = 0.</w:t>
      </w:r>
    </w:p>
    <w:p w14:paraId="3EFF33A3" w14:textId="77777777" w:rsidR="00E15503" w:rsidRDefault="00914748">
      <w:pPr>
        <w:pStyle w:val="ListBullet"/>
        <w:spacing w:after="40"/>
      </w:pPr>
      <w:r>
        <w:t>Country blanks were standardized as Unknown and missing gross values were filled with 0.</w:t>
      </w:r>
    </w:p>
    <w:p w14:paraId="5F6CD2B3" w14:textId="77777777" w:rsidR="00E15503" w:rsidRDefault="00914748">
      <w:pPr>
        <w:pStyle w:val="ListBullet"/>
        <w:spacing w:after="40"/>
      </w:pPr>
      <w:r>
        <w:t>Budget blanks were kept as blank where needed to avoid false profitability.</w:t>
      </w:r>
    </w:p>
    <w:p w14:paraId="6CDBF8BD" w14:textId="77777777" w:rsidR="00E15503" w:rsidRDefault="00914748">
      <w:pPr>
        <w:jc w:val="center"/>
      </w:pPr>
      <w:r>
        <w:rPr>
          <w:noProof/>
        </w:rPr>
        <w:drawing>
          <wp:inline distT="0" distB="0" distL="0" distR="0" wp14:anchorId="2033A160" wp14:editId="77C2B4FE">
            <wp:extent cx="5943600" cy="1263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missing_values_output.png"/>
                    <pic:cNvPicPr/>
                  </pic:nvPicPr>
                  <pic:blipFill>
                    <a:blip r:embed="rId24"/>
                    <a:stretch>
                      <a:fillRect/>
                    </a:stretch>
                  </pic:blipFill>
                  <pic:spPr>
                    <a:xfrm>
                      <a:off x="0" y="0"/>
                      <a:ext cx="5943600" cy="1263015"/>
                    </a:xfrm>
                    <a:prstGeom prst="rect">
                      <a:avLst/>
                    </a:prstGeom>
                  </pic:spPr>
                </pic:pic>
              </a:graphicData>
            </a:graphic>
          </wp:inline>
        </w:drawing>
      </w:r>
    </w:p>
    <w:p w14:paraId="4DE25116" w14:textId="77777777" w:rsidR="00E15503" w:rsidRDefault="00914748">
      <w:pPr>
        <w:spacing w:after="80"/>
        <w:jc w:val="center"/>
      </w:pPr>
      <w:r>
        <w:rPr>
          <w:i/>
          <w:color w:val="64748B"/>
          <w:sz w:val="19"/>
        </w:rPr>
        <w:t>Excel visual: 1. Missing Data Handling</w:t>
      </w:r>
    </w:p>
    <w:p w14:paraId="7E4D9E84" w14:textId="77777777" w:rsidR="00E15503" w:rsidRDefault="00914748">
      <w:pPr>
        <w:pStyle w:val="Heading3"/>
      </w:pPr>
      <w:r>
        <w:t>2. Data Sorting and Filtering</w:t>
      </w:r>
    </w:p>
    <w:p w14:paraId="02C732E1" w14:textId="77777777" w:rsidR="00E15503" w:rsidRDefault="00914748">
      <w:pPr>
        <w:pStyle w:val="ListBullet"/>
        <w:spacing w:after="40"/>
      </w:pPr>
      <w:r>
        <w:t>Data was sorted by year and gross earnings.</w:t>
      </w:r>
    </w:p>
    <w:p w14:paraId="2EF79E35" w14:textId="77777777" w:rsidR="00E15503" w:rsidRDefault="00914748">
      <w:pPr>
        <w:pStyle w:val="ListBullet"/>
        <w:spacing w:after="40"/>
      </w:pPr>
      <w:r>
        <w:t>IMDb score above 8.0 filter identifies high-rated movies.</w:t>
      </w:r>
    </w:p>
    <w:p w14:paraId="6C7D2122" w14:textId="77777777" w:rsidR="00E15503" w:rsidRDefault="00914748">
      <w:pPr>
        <w:pStyle w:val="ListBullet"/>
        <w:spacing w:after="40"/>
      </w:pPr>
      <w:r>
        <w:t>This supports premium content identification.</w:t>
      </w:r>
    </w:p>
    <w:p w14:paraId="176D09F1" w14:textId="77777777" w:rsidR="00E15503" w:rsidRDefault="00914748">
      <w:pPr>
        <w:jc w:val="center"/>
      </w:pPr>
      <w:r>
        <w:rPr>
          <w:noProof/>
        </w:rPr>
        <w:drawing>
          <wp:inline distT="0" distB="0" distL="0" distR="0" wp14:anchorId="03A65B4E" wp14:editId="20096986">
            <wp:extent cx="5943600" cy="31691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1"/>
                    <a:stretch>
                      <a:fillRect/>
                    </a:stretch>
                  </pic:blipFill>
                  <pic:spPr>
                    <a:xfrm>
                      <a:off x="0" y="0"/>
                      <a:ext cx="5943600" cy="3169179"/>
                    </a:xfrm>
                    <a:prstGeom prst="rect">
                      <a:avLst/>
                    </a:prstGeom>
                  </pic:spPr>
                </pic:pic>
              </a:graphicData>
            </a:graphic>
          </wp:inline>
        </w:drawing>
      </w:r>
    </w:p>
    <w:p w14:paraId="4D232E4E" w14:textId="77777777" w:rsidR="00E15503" w:rsidRDefault="00914748">
      <w:pPr>
        <w:spacing w:after="80"/>
        <w:jc w:val="center"/>
      </w:pPr>
      <w:r>
        <w:rPr>
          <w:i/>
          <w:color w:val="64748B"/>
          <w:sz w:val="19"/>
        </w:rPr>
        <w:t>Excel visual: 2. Data Sorting and Filtering</w:t>
      </w:r>
    </w:p>
    <w:p w14:paraId="59B43250" w14:textId="77777777" w:rsidR="00E15503" w:rsidRDefault="00914748">
      <w:pPr>
        <w:pStyle w:val="Heading3"/>
      </w:pPr>
      <w:r>
        <w:t>3. Analysis of Movie Genres</w:t>
      </w:r>
    </w:p>
    <w:p w14:paraId="70FB07F1" w14:textId="77777777" w:rsidR="00E15503" w:rsidRDefault="00914748">
      <w:pPr>
        <w:pStyle w:val="ListBullet"/>
        <w:spacing w:after="40"/>
      </w:pPr>
      <w:r>
        <w:t>Comedy has the highest movie count with 2,245 movies.</w:t>
      </w:r>
    </w:p>
    <w:p w14:paraId="696CA36E" w14:textId="77777777" w:rsidR="00E15503" w:rsidRDefault="00914748">
      <w:pPr>
        <w:pStyle w:val="ListBullet"/>
        <w:spacing w:after="40"/>
      </w:pPr>
      <w:r>
        <w:t>Action and Drama are also major categories.</w:t>
      </w:r>
    </w:p>
    <w:p w14:paraId="07C6AEF9" w14:textId="77777777" w:rsidR="00E15503" w:rsidRDefault="00914748">
      <w:pPr>
        <w:pStyle w:val="ListBullet"/>
        <w:spacing w:after="40"/>
      </w:pPr>
      <w:r>
        <w:t>Niche genres have lower production volume.</w:t>
      </w:r>
    </w:p>
    <w:p w14:paraId="6C332B2B" w14:textId="77777777" w:rsidR="00E15503" w:rsidRDefault="00914748">
      <w:pPr>
        <w:jc w:val="center"/>
      </w:pPr>
      <w:r>
        <w:rPr>
          <w:noProof/>
        </w:rPr>
        <w:lastRenderedPageBreak/>
        <w:drawing>
          <wp:inline distT="0" distB="0" distL="0" distR="0" wp14:anchorId="2421F746" wp14:editId="4617F7BE">
            <wp:extent cx="5943600" cy="32680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count.png"/>
                    <pic:cNvPicPr/>
                  </pic:nvPicPr>
                  <pic:blipFill>
                    <a:blip r:embed="rId25"/>
                    <a:stretch>
                      <a:fillRect/>
                    </a:stretch>
                  </pic:blipFill>
                  <pic:spPr>
                    <a:xfrm>
                      <a:off x="0" y="0"/>
                      <a:ext cx="5943600" cy="3268059"/>
                    </a:xfrm>
                    <a:prstGeom prst="rect">
                      <a:avLst/>
                    </a:prstGeom>
                  </pic:spPr>
                </pic:pic>
              </a:graphicData>
            </a:graphic>
          </wp:inline>
        </w:drawing>
      </w:r>
    </w:p>
    <w:p w14:paraId="020C10FA" w14:textId="77777777" w:rsidR="00E15503" w:rsidRDefault="00914748">
      <w:pPr>
        <w:spacing w:after="80"/>
        <w:jc w:val="center"/>
      </w:pPr>
      <w:r>
        <w:rPr>
          <w:i/>
          <w:color w:val="64748B"/>
          <w:sz w:val="19"/>
        </w:rPr>
        <w:t>Excel visual: 3. Analysis of Movie Genres</w:t>
      </w:r>
    </w:p>
    <w:p w14:paraId="23F40024" w14:textId="77777777" w:rsidR="00E15503" w:rsidRDefault="00914748">
      <w:pPr>
        <w:pStyle w:val="Heading3"/>
      </w:pPr>
      <w:r>
        <w:t>4. Budget and Gross Earnings Comparison</w:t>
      </w:r>
    </w:p>
    <w:p w14:paraId="62B63D32" w14:textId="77777777" w:rsidR="00E15503" w:rsidRDefault="00914748">
      <w:pPr>
        <w:pStyle w:val="ListBullet"/>
        <w:spacing w:after="40"/>
      </w:pPr>
      <w:r>
        <w:t>Budget and gross show positive relation, but high budget does not guarantee high revenue.</w:t>
      </w:r>
    </w:p>
    <w:p w14:paraId="04568906" w14:textId="77777777" w:rsidR="00E15503" w:rsidRDefault="00914748">
      <w:pPr>
        <w:pStyle w:val="ListBullet"/>
        <w:spacing w:after="40"/>
      </w:pPr>
      <w:r>
        <w:t>Outliers show franchise and audience impact.</w:t>
      </w:r>
    </w:p>
    <w:p w14:paraId="06D36733" w14:textId="77777777" w:rsidR="00E15503" w:rsidRDefault="00914748">
      <w:pPr>
        <w:pStyle w:val="ListBullet"/>
        <w:spacing w:after="40"/>
      </w:pPr>
      <w:r>
        <w:t>Mid-budget movies can outperform if genre fit is strong.</w:t>
      </w:r>
    </w:p>
    <w:p w14:paraId="772AD5F5" w14:textId="77777777" w:rsidR="00E15503" w:rsidRDefault="00914748">
      <w:pPr>
        <w:jc w:val="center"/>
      </w:pPr>
      <w:r>
        <w:rPr>
          <w:noProof/>
        </w:rPr>
        <w:drawing>
          <wp:inline distT="0" distB="0" distL="0" distR="0" wp14:anchorId="20882086" wp14:editId="215468C2">
            <wp:extent cx="5943600" cy="32513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gross.png"/>
                    <pic:cNvPicPr/>
                  </pic:nvPicPr>
                  <pic:blipFill>
                    <a:blip r:embed="rId26"/>
                    <a:stretch>
                      <a:fillRect/>
                    </a:stretch>
                  </pic:blipFill>
                  <pic:spPr>
                    <a:xfrm>
                      <a:off x="0" y="0"/>
                      <a:ext cx="5943600" cy="3251326"/>
                    </a:xfrm>
                    <a:prstGeom prst="rect">
                      <a:avLst/>
                    </a:prstGeom>
                  </pic:spPr>
                </pic:pic>
              </a:graphicData>
            </a:graphic>
          </wp:inline>
        </w:drawing>
      </w:r>
    </w:p>
    <w:p w14:paraId="415F0E51" w14:textId="77777777" w:rsidR="00E15503" w:rsidRDefault="00914748">
      <w:pPr>
        <w:spacing w:after="80"/>
        <w:jc w:val="center"/>
      </w:pPr>
      <w:r>
        <w:rPr>
          <w:i/>
          <w:color w:val="64748B"/>
          <w:sz w:val="19"/>
        </w:rPr>
        <w:t>Excel visual: 4. Budget and Gross Earnings Comparison</w:t>
      </w:r>
    </w:p>
    <w:p w14:paraId="76B50C12" w14:textId="77777777" w:rsidR="00E15503" w:rsidRDefault="00914748">
      <w:pPr>
        <w:pStyle w:val="Heading3"/>
      </w:pPr>
      <w:r>
        <w:t>5. IMDb Score Categorization</w:t>
      </w:r>
    </w:p>
    <w:p w14:paraId="1A9CF5CB" w14:textId="77777777" w:rsidR="00E15503" w:rsidRDefault="00914748">
      <w:pPr>
        <w:pStyle w:val="ListBullet"/>
        <w:spacing w:after="40"/>
      </w:pPr>
      <w:r>
        <w:t>High &gt;= 8, Medium = 5 to 7.9, Low &lt; 5.</w:t>
      </w:r>
    </w:p>
    <w:p w14:paraId="128E2BEA" w14:textId="77777777" w:rsidR="00E15503" w:rsidRDefault="00914748">
      <w:pPr>
        <w:pStyle w:val="ListBullet"/>
        <w:spacing w:after="40"/>
      </w:pPr>
      <w:r>
        <w:t>Most movies fall in Medium category.</w:t>
      </w:r>
    </w:p>
    <w:p w14:paraId="73376834" w14:textId="77777777" w:rsidR="00E15503" w:rsidRDefault="00914748">
      <w:pPr>
        <w:pStyle w:val="ListBullet"/>
        <w:spacing w:after="40"/>
      </w:pPr>
      <w:r>
        <w:lastRenderedPageBreak/>
        <w:t>High scoring movies support brand and catalog value.</w:t>
      </w:r>
    </w:p>
    <w:p w14:paraId="2FA57593" w14:textId="77777777" w:rsidR="00E15503" w:rsidRDefault="00914748">
      <w:pPr>
        <w:jc w:val="center"/>
      </w:pPr>
      <w:r>
        <w:rPr>
          <w:noProof/>
        </w:rPr>
        <w:drawing>
          <wp:inline distT="0" distB="0" distL="0" distR="0" wp14:anchorId="3E43972B" wp14:editId="420B2B68">
            <wp:extent cx="5943600" cy="33936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core_category.png"/>
                    <pic:cNvPicPr/>
                  </pic:nvPicPr>
                  <pic:blipFill>
                    <a:blip r:embed="rId27"/>
                    <a:stretch>
                      <a:fillRect/>
                    </a:stretch>
                  </pic:blipFill>
                  <pic:spPr>
                    <a:xfrm>
                      <a:off x="0" y="0"/>
                      <a:ext cx="5943600" cy="3393649"/>
                    </a:xfrm>
                    <a:prstGeom prst="rect">
                      <a:avLst/>
                    </a:prstGeom>
                  </pic:spPr>
                </pic:pic>
              </a:graphicData>
            </a:graphic>
          </wp:inline>
        </w:drawing>
      </w:r>
    </w:p>
    <w:p w14:paraId="799C446B" w14:textId="77777777" w:rsidR="00E15503" w:rsidRDefault="00914748">
      <w:pPr>
        <w:spacing w:after="80"/>
        <w:jc w:val="center"/>
      </w:pPr>
      <w:r>
        <w:rPr>
          <w:i/>
          <w:color w:val="64748B"/>
          <w:sz w:val="19"/>
        </w:rPr>
        <w:t>Excel visual: 5. IMDb Score Categorization</w:t>
      </w:r>
    </w:p>
    <w:p w14:paraId="7AF9A9AA" w14:textId="77777777" w:rsidR="00E15503" w:rsidRDefault="00914748">
      <w:pPr>
        <w:pStyle w:val="Heading3"/>
      </w:pPr>
      <w:r>
        <w:t>6. Country-wise Movie Production</w:t>
      </w:r>
    </w:p>
    <w:p w14:paraId="56EED512" w14:textId="77777777" w:rsidR="00E15503" w:rsidRDefault="00914748">
      <w:pPr>
        <w:pStyle w:val="ListBullet"/>
        <w:spacing w:after="40"/>
      </w:pPr>
      <w:r>
        <w:t>United States leads production with 5,472 movies.</w:t>
      </w:r>
    </w:p>
    <w:p w14:paraId="2370E630" w14:textId="77777777" w:rsidR="00E15503" w:rsidRDefault="00914748">
      <w:pPr>
        <w:pStyle w:val="ListBullet"/>
        <w:spacing w:after="40"/>
      </w:pPr>
      <w:r>
        <w:t>United Kingdom, France, Canada, and Germany follow.</w:t>
      </w:r>
    </w:p>
    <w:p w14:paraId="3D3B8053" w14:textId="77777777" w:rsidR="00E15503" w:rsidRDefault="00914748">
      <w:pPr>
        <w:pStyle w:val="ListBullet"/>
        <w:spacing w:after="40"/>
      </w:pPr>
      <w:r>
        <w:t>Production is heavily US-centered.</w:t>
      </w:r>
    </w:p>
    <w:p w14:paraId="2A6E6E5D" w14:textId="77777777" w:rsidR="00C77840" w:rsidRDefault="00C77840" w:rsidP="00C77840">
      <w:pPr>
        <w:pStyle w:val="ListBullet"/>
        <w:numPr>
          <w:ilvl w:val="0"/>
          <w:numId w:val="0"/>
        </w:numPr>
        <w:spacing w:after="40"/>
        <w:ind w:left="360" w:hanging="360"/>
      </w:pPr>
    </w:p>
    <w:p w14:paraId="16A7BF55" w14:textId="77777777" w:rsidR="00C77840" w:rsidRDefault="00C77840" w:rsidP="00C77840">
      <w:pPr>
        <w:pStyle w:val="ListBullet"/>
        <w:numPr>
          <w:ilvl w:val="0"/>
          <w:numId w:val="0"/>
        </w:numPr>
        <w:spacing w:after="40"/>
      </w:pPr>
    </w:p>
    <w:p w14:paraId="2EB6D588" w14:textId="77777777" w:rsidR="00E15503" w:rsidRDefault="00914748">
      <w:pPr>
        <w:jc w:val="center"/>
      </w:pPr>
      <w:r>
        <w:rPr>
          <w:noProof/>
        </w:rPr>
        <w:drawing>
          <wp:inline distT="0" distB="0" distL="0" distR="0" wp14:anchorId="418D0601" wp14:editId="115F2E09">
            <wp:extent cx="5942965" cy="3552825"/>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untry_pie.png"/>
                    <pic:cNvPicPr/>
                  </pic:nvPicPr>
                  <pic:blipFill>
                    <a:blip r:embed="rId28"/>
                    <a:stretch>
                      <a:fillRect/>
                    </a:stretch>
                  </pic:blipFill>
                  <pic:spPr>
                    <a:xfrm>
                      <a:off x="0" y="0"/>
                      <a:ext cx="5946898" cy="3555176"/>
                    </a:xfrm>
                    <a:prstGeom prst="rect">
                      <a:avLst/>
                    </a:prstGeom>
                  </pic:spPr>
                </pic:pic>
              </a:graphicData>
            </a:graphic>
          </wp:inline>
        </w:drawing>
      </w:r>
    </w:p>
    <w:p w14:paraId="372A9308" w14:textId="77777777" w:rsidR="00E15503" w:rsidRDefault="00914748">
      <w:pPr>
        <w:spacing w:after="80"/>
        <w:jc w:val="center"/>
      </w:pPr>
      <w:r>
        <w:rPr>
          <w:i/>
          <w:color w:val="64748B"/>
          <w:sz w:val="19"/>
        </w:rPr>
        <w:lastRenderedPageBreak/>
        <w:t>Excel visual: 6. Country-wise Movie Production</w:t>
      </w:r>
    </w:p>
    <w:p w14:paraId="77575E76" w14:textId="77777777" w:rsidR="00E15503" w:rsidRDefault="00914748">
      <w:pPr>
        <w:pStyle w:val="Heading3"/>
      </w:pPr>
      <w:r>
        <w:t>7. Director Analysis</w:t>
      </w:r>
    </w:p>
    <w:p w14:paraId="6DCFDCC9" w14:textId="77777777" w:rsidR="00E15503" w:rsidRDefault="00914748">
      <w:pPr>
        <w:pStyle w:val="ListBullet"/>
        <w:spacing w:after="40"/>
      </w:pPr>
      <w:r>
        <w:t>Average gross by director was calculated through grouped aggregation.</w:t>
      </w:r>
    </w:p>
    <w:p w14:paraId="5A55F80A" w14:textId="77777777" w:rsidR="00E15503" w:rsidRDefault="00914748">
      <w:pPr>
        <w:pStyle w:val="ListBullet"/>
        <w:spacing w:after="40"/>
      </w:pPr>
      <w:r>
        <w:t>Directors with repeated high-gross releases show stronger commercial consistency.</w:t>
      </w:r>
    </w:p>
    <w:p w14:paraId="2F197C90" w14:textId="77777777" w:rsidR="00E15503" w:rsidRDefault="00914748">
      <w:pPr>
        <w:pStyle w:val="ListBullet"/>
        <w:spacing w:after="40"/>
      </w:pPr>
      <w:r>
        <w:t>This supports studio talent investment decisions.</w:t>
      </w:r>
    </w:p>
    <w:p w14:paraId="7FCC6D7C" w14:textId="77777777" w:rsidR="00E15503" w:rsidRDefault="00914748">
      <w:pPr>
        <w:jc w:val="center"/>
      </w:pPr>
      <w:r>
        <w:rPr>
          <w:noProof/>
        </w:rPr>
        <w:drawing>
          <wp:inline distT="0" distB="0" distL="0" distR="0" wp14:anchorId="6B5FD949" wp14:editId="571FB563">
            <wp:extent cx="5943600" cy="33882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irector_avg_gross.png"/>
                    <pic:cNvPicPr/>
                  </pic:nvPicPr>
                  <pic:blipFill>
                    <a:blip r:embed="rId29"/>
                    <a:stretch>
                      <a:fillRect/>
                    </a:stretch>
                  </pic:blipFill>
                  <pic:spPr>
                    <a:xfrm>
                      <a:off x="0" y="0"/>
                      <a:ext cx="5943600" cy="3388276"/>
                    </a:xfrm>
                    <a:prstGeom prst="rect">
                      <a:avLst/>
                    </a:prstGeom>
                  </pic:spPr>
                </pic:pic>
              </a:graphicData>
            </a:graphic>
          </wp:inline>
        </w:drawing>
      </w:r>
    </w:p>
    <w:p w14:paraId="609131B2" w14:textId="77777777" w:rsidR="00E15503" w:rsidRDefault="00914748">
      <w:pPr>
        <w:spacing w:after="80"/>
        <w:jc w:val="center"/>
      </w:pPr>
      <w:r>
        <w:rPr>
          <w:i/>
          <w:color w:val="64748B"/>
          <w:sz w:val="19"/>
        </w:rPr>
        <w:t>Excel visual: 7. Director Analysis</w:t>
      </w:r>
    </w:p>
    <w:p w14:paraId="3D2C590C" w14:textId="77777777" w:rsidR="00E15503" w:rsidRDefault="00914748">
      <w:pPr>
        <w:pStyle w:val="Heading3"/>
      </w:pPr>
      <w:r>
        <w:t>8. Runtime Analysis</w:t>
      </w:r>
    </w:p>
    <w:p w14:paraId="696103F6" w14:textId="77777777" w:rsidR="00E15503" w:rsidRDefault="00914748">
      <w:pPr>
        <w:pStyle w:val="ListBullet"/>
        <w:spacing w:after="40"/>
      </w:pPr>
      <w:r>
        <w:t>Average runtime is 107.2 minutes.</w:t>
      </w:r>
    </w:p>
    <w:p w14:paraId="49E1F611" w14:textId="77777777" w:rsidR="00E15503" w:rsidRDefault="00914748">
      <w:pPr>
        <w:pStyle w:val="ListBullet"/>
        <w:spacing w:after="40"/>
      </w:pPr>
      <w:r>
        <w:t>Runtime differs by genre and storytelling format.</w:t>
      </w:r>
    </w:p>
    <w:p w14:paraId="7CA9D41F" w14:textId="77777777" w:rsidR="00E15503" w:rsidRDefault="00914748">
      <w:pPr>
        <w:pStyle w:val="ListBullet"/>
        <w:spacing w:after="40"/>
      </w:pPr>
      <w:r>
        <w:t>Biography, Action, and Drama generally run longer than lighter genres.</w:t>
      </w:r>
    </w:p>
    <w:p w14:paraId="1A3BA353" w14:textId="77777777" w:rsidR="00E15503" w:rsidRDefault="00914748">
      <w:pPr>
        <w:jc w:val="center"/>
      </w:pPr>
      <w:r>
        <w:rPr>
          <w:noProof/>
        </w:rPr>
        <w:drawing>
          <wp:inline distT="0" distB="0" distL="0" distR="0" wp14:anchorId="767E7825" wp14:editId="34EC8375">
            <wp:extent cx="5942880" cy="275272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by_genre.png"/>
                    <pic:cNvPicPr/>
                  </pic:nvPicPr>
                  <pic:blipFill>
                    <a:blip r:embed="rId30"/>
                    <a:stretch>
                      <a:fillRect/>
                    </a:stretch>
                  </pic:blipFill>
                  <pic:spPr>
                    <a:xfrm>
                      <a:off x="0" y="0"/>
                      <a:ext cx="5960676" cy="2760968"/>
                    </a:xfrm>
                    <a:prstGeom prst="rect">
                      <a:avLst/>
                    </a:prstGeom>
                  </pic:spPr>
                </pic:pic>
              </a:graphicData>
            </a:graphic>
          </wp:inline>
        </w:drawing>
      </w:r>
    </w:p>
    <w:p w14:paraId="7CF55694" w14:textId="77777777" w:rsidR="00E15503" w:rsidRDefault="00914748">
      <w:pPr>
        <w:spacing w:after="80"/>
        <w:jc w:val="center"/>
      </w:pPr>
      <w:r>
        <w:rPr>
          <w:i/>
          <w:color w:val="64748B"/>
          <w:sz w:val="19"/>
        </w:rPr>
        <w:t>Excel visual: 8. Runtime Analysis</w:t>
      </w:r>
    </w:p>
    <w:p w14:paraId="6B076B24" w14:textId="77777777" w:rsidR="00E15503" w:rsidRDefault="00914748">
      <w:pPr>
        <w:pStyle w:val="Heading3"/>
      </w:pPr>
      <w:r>
        <w:lastRenderedPageBreak/>
        <w:t>9. Top Grossing Movies by Year</w:t>
      </w:r>
    </w:p>
    <w:p w14:paraId="16A63C31" w14:textId="77777777" w:rsidR="00E15503" w:rsidRDefault="00914748">
      <w:pPr>
        <w:pStyle w:val="ListBullet"/>
        <w:spacing w:after="40"/>
      </w:pPr>
      <w:r>
        <w:t>Each year was grouped and the highest grossing movie was selected.</w:t>
      </w:r>
    </w:p>
    <w:p w14:paraId="025FDDE0" w14:textId="77777777" w:rsidR="00E15503" w:rsidRDefault="00914748">
      <w:pPr>
        <w:pStyle w:val="ListBullet"/>
        <w:spacing w:after="40"/>
      </w:pPr>
      <w:r>
        <w:t>This identifies annual box-office leaders.</w:t>
      </w:r>
    </w:p>
    <w:p w14:paraId="32CF8516" w14:textId="77777777" w:rsidR="00E15503" w:rsidRDefault="00914748">
      <w:pPr>
        <w:pStyle w:val="ListBullet"/>
        <w:spacing w:after="40"/>
      </w:pPr>
      <w:r>
        <w:t>The table shows a sample of yearly leaders.</w:t>
      </w:r>
    </w:p>
    <w:p w14:paraId="5E316500" w14:textId="77777777" w:rsidR="00E15503" w:rsidRDefault="00914748">
      <w:pPr>
        <w:jc w:val="center"/>
      </w:pPr>
      <w:r>
        <w:rPr>
          <w:noProof/>
        </w:rPr>
        <w:drawing>
          <wp:inline distT="0" distB="0" distL="0" distR="0" wp14:anchorId="1F09BDE7" wp14:editId="53C71392">
            <wp:extent cx="5943600" cy="57829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movie_by_year_table.png"/>
                    <pic:cNvPicPr/>
                  </pic:nvPicPr>
                  <pic:blipFill>
                    <a:blip r:embed="rId31"/>
                    <a:stretch>
                      <a:fillRect/>
                    </a:stretch>
                  </pic:blipFill>
                  <pic:spPr>
                    <a:xfrm>
                      <a:off x="0" y="0"/>
                      <a:ext cx="5943600" cy="5782962"/>
                    </a:xfrm>
                    <a:prstGeom prst="rect">
                      <a:avLst/>
                    </a:prstGeom>
                  </pic:spPr>
                </pic:pic>
              </a:graphicData>
            </a:graphic>
          </wp:inline>
        </w:drawing>
      </w:r>
    </w:p>
    <w:p w14:paraId="27FC90D6" w14:textId="77777777" w:rsidR="00E15503" w:rsidRDefault="00914748">
      <w:pPr>
        <w:spacing w:after="80"/>
        <w:jc w:val="center"/>
      </w:pPr>
      <w:r>
        <w:rPr>
          <w:i/>
          <w:color w:val="64748B"/>
          <w:sz w:val="19"/>
        </w:rPr>
        <w:t>Excel visual: 9. Top Grossing Movies by Year</w:t>
      </w:r>
    </w:p>
    <w:p w14:paraId="1F4D216F" w14:textId="77777777" w:rsidR="00E15503" w:rsidRDefault="00914748">
      <w:pPr>
        <w:pStyle w:val="Heading3"/>
      </w:pPr>
      <w:r>
        <w:t>10. Rating Popularity Over Time</w:t>
      </w:r>
    </w:p>
    <w:p w14:paraId="6D0861EF" w14:textId="77777777" w:rsidR="00E15503" w:rsidRDefault="00914748">
      <w:pPr>
        <w:pStyle w:val="ListBullet"/>
        <w:spacing w:after="40"/>
      </w:pPr>
      <w:r>
        <w:t>R and PG-13 ratings dominate many decades.</w:t>
      </w:r>
    </w:p>
    <w:p w14:paraId="75A1FA05" w14:textId="77777777" w:rsidR="00E15503" w:rsidRDefault="00914748">
      <w:pPr>
        <w:pStyle w:val="ListBullet"/>
        <w:spacing w:after="40"/>
      </w:pPr>
      <w:r>
        <w:t>Rating trends show audience targeting changes.</w:t>
      </w:r>
    </w:p>
    <w:p w14:paraId="620176BE" w14:textId="77777777" w:rsidR="00E15503" w:rsidRDefault="00914748">
      <w:pPr>
        <w:pStyle w:val="ListBullet"/>
        <w:spacing w:after="40"/>
      </w:pPr>
      <w:r>
        <w:t>The chart compares major rating categories by decade.</w:t>
      </w:r>
    </w:p>
    <w:p w14:paraId="6D354AA3" w14:textId="77777777" w:rsidR="00E15503" w:rsidRDefault="00914748">
      <w:pPr>
        <w:jc w:val="center"/>
      </w:pPr>
      <w:r>
        <w:rPr>
          <w:noProof/>
        </w:rPr>
        <w:lastRenderedPageBreak/>
        <w:drawing>
          <wp:inline distT="0" distB="0" distL="0" distR="0" wp14:anchorId="17469AEA" wp14:editId="0AB1B271">
            <wp:extent cx="5943600" cy="32351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ating_popularity_time.png"/>
                    <pic:cNvPicPr/>
                  </pic:nvPicPr>
                  <pic:blipFill>
                    <a:blip r:embed="rId32"/>
                    <a:stretch>
                      <a:fillRect/>
                    </a:stretch>
                  </pic:blipFill>
                  <pic:spPr>
                    <a:xfrm>
                      <a:off x="0" y="0"/>
                      <a:ext cx="5943600" cy="3235124"/>
                    </a:xfrm>
                    <a:prstGeom prst="rect">
                      <a:avLst/>
                    </a:prstGeom>
                  </pic:spPr>
                </pic:pic>
              </a:graphicData>
            </a:graphic>
          </wp:inline>
        </w:drawing>
      </w:r>
    </w:p>
    <w:p w14:paraId="307D3378" w14:textId="77777777" w:rsidR="00E15503" w:rsidRDefault="00914748">
      <w:pPr>
        <w:spacing w:after="80"/>
        <w:jc w:val="center"/>
      </w:pPr>
      <w:r>
        <w:rPr>
          <w:i/>
          <w:color w:val="64748B"/>
          <w:sz w:val="19"/>
        </w:rPr>
        <w:t>Excel visual: 10. Rating Popularity Over Time</w:t>
      </w:r>
    </w:p>
    <w:p w14:paraId="4E2C5DEE" w14:textId="77777777" w:rsidR="00E15503" w:rsidRDefault="00914748">
      <w:pPr>
        <w:pStyle w:val="Heading3"/>
      </w:pPr>
      <w:r>
        <w:t>11. Conditional Formatting for High Budget Movies</w:t>
      </w:r>
    </w:p>
    <w:p w14:paraId="171C5D6A" w14:textId="77777777" w:rsidR="00E15503" w:rsidRDefault="00914748">
      <w:pPr>
        <w:pStyle w:val="ListBullet"/>
        <w:spacing w:after="40"/>
      </w:pPr>
      <w:r>
        <w:t>High budget movies were highlighted for risk review.</w:t>
      </w:r>
    </w:p>
    <w:p w14:paraId="363858D7" w14:textId="77777777" w:rsidR="00E15503" w:rsidRDefault="00914748">
      <w:pPr>
        <w:pStyle w:val="ListBullet"/>
        <w:spacing w:after="40"/>
      </w:pPr>
      <w:r>
        <w:t>This quickly identifies expensive titles with break-even pressure.</w:t>
      </w:r>
    </w:p>
    <w:p w14:paraId="2AB505D3" w14:textId="77777777" w:rsidR="00E15503" w:rsidRDefault="00914748">
      <w:pPr>
        <w:pStyle w:val="ListBullet"/>
        <w:spacing w:after="40"/>
      </w:pPr>
      <w:r>
        <w:t>The table shows the highest budget examples.</w:t>
      </w:r>
    </w:p>
    <w:p w14:paraId="7DAD41B2" w14:textId="77777777" w:rsidR="00E15503" w:rsidRDefault="00914748">
      <w:pPr>
        <w:jc w:val="center"/>
      </w:pPr>
      <w:r>
        <w:rPr>
          <w:noProof/>
        </w:rPr>
        <w:drawing>
          <wp:inline distT="0" distB="0" distL="0" distR="0" wp14:anchorId="5E174BB3" wp14:editId="3EC00A23">
            <wp:extent cx="5943600" cy="40962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nditional_high_budget.png"/>
                    <pic:cNvPicPr/>
                  </pic:nvPicPr>
                  <pic:blipFill>
                    <a:blip r:embed="rId33"/>
                    <a:stretch>
                      <a:fillRect/>
                    </a:stretch>
                  </pic:blipFill>
                  <pic:spPr>
                    <a:xfrm>
                      <a:off x="0" y="0"/>
                      <a:ext cx="5943600" cy="4096265"/>
                    </a:xfrm>
                    <a:prstGeom prst="rect">
                      <a:avLst/>
                    </a:prstGeom>
                  </pic:spPr>
                </pic:pic>
              </a:graphicData>
            </a:graphic>
          </wp:inline>
        </w:drawing>
      </w:r>
    </w:p>
    <w:p w14:paraId="7ABE45E4" w14:textId="77777777" w:rsidR="00E15503" w:rsidRDefault="00914748">
      <w:pPr>
        <w:spacing w:after="80"/>
        <w:jc w:val="center"/>
      </w:pPr>
      <w:r>
        <w:rPr>
          <w:i/>
          <w:color w:val="64748B"/>
          <w:sz w:val="19"/>
        </w:rPr>
        <w:t>Excel visual: 11. Conditional Formatting for High Budget Movies</w:t>
      </w:r>
    </w:p>
    <w:p w14:paraId="708C4252" w14:textId="77777777" w:rsidR="00E15503" w:rsidRDefault="00914748">
      <w:pPr>
        <w:pStyle w:val="Heading3"/>
      </w:pPr>
      <w:r>
        <w:lastRenderedPageBreak/>
        <w:t>12. Star Impact Analysis</w:t>
      </w:r>
    </w:p>
    <w:p w14:paraId="4FD945CA" w14:textId="77777777" w:rsidR="00E15503" w:rsidRDefault="00914748">
      <w:pPr>
        <w:pStyle w:val="ListBullet"/>
        <w:spacing w:after="40"/>
      </w:pPr>
      <w:r>
        <w:t>Stars were grouped by average score, average gross, and movie count.</w:t>
      </w:r>
    </w:p>
    <w:p w14:paraId="5D5735EA" w14:textId="77777777" w:rsidR="00E15503" w:rsidRDefault="00914748">
      <w:pPr>
        <w:pStyle w:val="ListBullet"/>
        <w:spacing w:after="40"/>
      </w:pPr>
      <w:r>
        <w:t>Strong stars can improve marketing appeal.</w:t>
      </w:r>
    </w:p>
    <w:p w14:paraId="75BC428C" w14:textId="77777777" w:rsidR="00E15503" w:rsidRDefault="00914748">
      <w:pPr>
        <w:pStyle w:val="ListBullet"/>
        <w:spacing w:after="40"/>
      </w:pPr>
      <w:r>
        <w:t>Impact should be read with genre, director, and franchise context.</w:t>
      </w:r>
    </w:p>
    <w:p w14:paraId="5251EE51" w14:textId="2D5FCEA1" w:rsidR="00E15503" w:rsidRDefault="00914748">
      <w:pPr>
        <w:jc w:val="center"/>
      </w:pPr>
      <w:r>
        <w:rPr>
          <w:noProof/>
        </w:rPr>
        <w:drawing>
          <wp:inline distT="0" distB="0" distL="0" distR="0" wp14:anchorId="6851C112" wp14:editId="2368C002">
            <wp:extent cx="5943600" cy="409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tar_impact_table.png"/>
                    <pic:cNvPicPr/>
                  </pic:nvPicPr>
                  <pic:blipFill>
                    <a:blip r:embed="rId34"/>
                    <a:stretch>
                      <a:fillRect/>
                    </a:stretch>
                  </pic:blipFill>
                  <pic:spPr>
                    <a:xfrm>
                      <a:off x="0" y="0"/>
                      <a:ext cx="5943600" cy="4096265"/>
                    </a:xfrm>
                    <a:prstGeom prst="rect">
                      <a:avLst/>
                    </a:prstGeom>
                  </pic:spPr>
                </pic:pic>
              </a:graphicData>
            </a:graphic>
          </wp:inline>
        </w:drawing>
      </w:r>
      <w:r w:rsidR="00B516A6">
        <w:rPr>
          <w:noProof/>
        </w:rPr>
        <w:drawing>
          <wp:inline distT="0" distB="0" distL="0" distR="0" wp14:anchorId="4F86AFA8" wp14:editId="7D0DB092">
            <wp:extent cx="5000625" cy="2909888"/>
            <wp:effectExtent l="0" t="0" r="9525" b="5080"/>
            <wp:docPr id="41" name="Chart 41">
              <a:extLst xmlns:a="http://schemas.openxmlformats.org/drawingml/2006/main">
                <a:ext uri="{FF2B5EF4-FFF2-40B4-BE49-F238E27FC236}">
                  <a16:creationId xmlns:a16="http://schemas.microsoft.com/office/drawing/2014/main" id="{06CBE981-CC28-443F-C70F-38EC73C1B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C308433" w14:textId="77777777" w:rsidR="00E15503" w:rsidRDefault="00914748">
      <w:pPr>
        <w:spacing w:after="80"/>
        <w:jc w:val="center"/>
      </w:pPr>
      <w:r>
        <w:rPr>
          <w:i/>
          <w:color w:val="64748B"/>
          <w:sz w:val="19"/>
        </w:rPr>
        <w:t>Excel visual: 12. Star Impact Analysis</w:t>
      </w:r>
    </w:p>
    <w:p w14:paraId="3B4031A7" w14:textId="77777777" w:rsidR="00B516A6" w:rsidRDefault="00B516A6">
      <w:pPr>
        <w:pStyle w:val="Heading3"/>
      </w:pPr>
    </w:p>
    <w:p w14:paraId="5C4C6C25" w14:textId="3C559BA1" w:rsidR="00E15503" w:rsidRDefault="00914748">
      <w:pPr>
        <w:pStyle w:val="Heading3"/>
      </w:pPr>
      <w:r>
        <w:t>13. Profitability Calculation</w:t>
      </w:r>
    </w:p>
    <w:p w14:paraId="7ADDBC8D" w14:textId="77777777" w:rsidR="00E15503" w:rsidRDefault="00914748">
      <w:pPr>
        <w:pStyle w:val="ListBullet"/>
        <w:spacing w:after="40"/>
      </w:pPr>
      <w:r>
        <w:t>Profitability = gross - budget.</w:t>
      </w:r>
    </w:p>
    <w:p w14:paraId="279769C1" w14:textId="77777777" w:rsidR="00E15503" w:rsidRDefault="00914748">
      <w:pPr>
        <w:pStyle w:val="ListBullet"/>
        <w:spacing w:after="40"/>
      </w:pPr>
      <w:r>
        <w:t>Avatar, Avengers: Endgame, Titanic, Star Wars: Episode VII, and Avengers: Infinity War are top profitable movies.</w:t>
      </w:r>
    </w:p>
    <w:p w14:paraId="76C0E6C1" w14:textId="77777777" w:rsidR="00E15503" w:rsidRDefault="00914748">
      <w:pPr>
        <w:pStyle w:val="ListBullet"/>
        <w:spacing w:after="40"/>
      </w:pPr>
      <w:r>
        <w:t>Profitability is stronger than gross alone because it includes cost.</w:t>
      </w:r>
    </w:p>
    <w:p w14:paraId="0C326E62" w14:textId="77777777" w:rsidR="00B516A6" w:rsidRDefault="00B516A6" w:rsidP="00B516A6">
      <w:pPr>
        <w:pStyle w:val="ListBullet"/>
        <w:numPr>
          <w:ilvl w:val="0"/>
          <w:numId w:val="0"/>
        </w:numPr>
        <w:spacing w:after="40"/>
        <w:ind w:left="360"/>
      </w:pPr>
    </w:p>
    <w:p w14:paraId="61616B8E" w14:textId="77777777" w:rsidR="00E15503" w:rsidRDefault="00914748">
      <w:pPr>
        <w:jc w:val="center"/>
      </w:pPr>
      <w:r>
        <w:rPr>
          <w:noProof/>
        </w:rPr>
        <w:drawing>
          <wp:inline distT="0" distB="0" distL="0" distR="0" wp14:anchorId="049AD8DC" wp14:editId="437E1204">
            <wp:extent cx="5943600" cy="32343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movies.png"/>
                    <pic:cNvPicPr/>
                  </pic:nvPicPr>
                  <pic:blipFill>
                    <a:blip r:embed="rId36"/>
                    <a:stretch>
                      <a:fillRect/>
                    </a:stretch>
                  </pic:blipFill>
                  <pic:spPr>
                    <a:xfrm>
                      <a:off x="0" y="0"/>
                      <a:ext cx="5943600" cy="3234339"/>
                    </a:xfrm>
                    <a:prstGeom prst="rect">
                      <a:avLst/>
                    </a:prstGeom>
                  </pic:spPr>
                </pic:pic>
              </a:graphicData>
            </a:graphic>
          </wp:inline>
        </w:drawing>
      </w:r>
    </w:p>
    <w:p w14:paraId="716800B9" w14:textId="77777777" w:rsidR="00E15503" w:rsidRDefault="00914748">
      <w:pPr>
        <w:spacing w:after="80"/>
        <w:jc w:val="center"/>
      </w:pPr>
      <w:r>
        <w:rPr>
          <w:i/>
          <w:color w:val="64748B"/>
          <w:sz w:val="19"/>
        </w:rPr>
        <w:t>Excel visual: 13. Profitability Calculation</w:t>
      </w:r>
    </w:p>
    <w:p w14:paraId="3DF0A6C1" w14:textId="77777777" w:rsidR="00E15503" w:rsidRDefault="00914748">
      <w:pPr>
        <w:pStyle w:val="Heading3"/>
      </w:pPr>
      <w:r>
        <w:t>14. Decade-wise Movie Analysis</w:t>
      </w:r>
    </w:p>
    <w:p w14:paraId="543A032B" w14:textId="77777777" w:rsidR="00E15503" w:rsidRDefault="00914748">
      <w:pPr>
        <w:pStyle w:val="ListBullet"/>
        <w:spacing w:after="40"/>
      </w:pPr>
      <w:r>
        <w:t>Movies were grouped into decades using release year.</w:t>
      </w:r>
    </w:p>
    <w:p w14:paraId="50986648" w14:textId="77777777" w:rsidR="00E15503" w:rsidRDefault="00914748">
      <w:pPr>
        <w:pStyle w:val="ListBullet"/>
        <w:spacing w:after="40"/>
      </w:pPr>
      <w:r>
        <w:t>Average gross rises in later decades due to larger markets and franchise economics.</w:t>
      </w:r>
    </w:p>
    <w:p w14:paraId="0198B3F3" w14:textId="77777777" w:rsidR="00E15503" w:rsidRDefault="00914748">
      <w:pPr>
        <w:pStyle w:val="ListBullet"/>
        <w:spacing w:after="40"/>
      </w:pPr>
      <w:r>
        <w:t>Average IMDb score is more stable than gross.</w:t>
      </w:r>
    </w:p>
    <w:p w14:paraId="75F21935" w14:textId="77777777" w:rsidR="00B516A6" w:rsidRDefault="00B516A6" w:rsidP="00B516A6">
      <w:pPr>
        <w:pStyle w:val="ListBullet"/>
        <w:numPr>
          <w:ilvl w:val="0"/>
          <w:numId w:val="0"/>
        </w:numPr>
        <w:spacing w:after="40"/>
        <w:ind w:left="360"/>
      </w:pPr>
    </w:p>
    <w:p w14:paraId="5A3C11F2" w14:textId="77777777" w:rsidR="00E15503" w:rsidRDefault="00914748">
      <w:pPr>
        <w:jc w:val="center"/>
      </w:pPr>
      <w:r>
        <w:rPr>
          <w:noProof/>
        </w:rPr>
        <w:drawing>
          <wp:inline distT="0" distB="0" distL="0" distR="0" wp14:anchorId="5685EFBB" wp14:editId="77FB958B">
            <wp:extent cx="5942330" cy="227647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ecade_analysis.png"/>
                    <pic:cNvPicPr/>
                  </pic:nvPicPr>
                  <pic:blipFill>
                    <a:blip r:embed="rId37"/>
                    <a:stretch>
                      <a:fillRect/>
                    </a:stretch>
                  </pic:blipFill>
                  <pic:spPr>
                    <a:xfrm>
                      <a:off x="0" y="0"/>
                      <a:ext cx="5955320" cy="2281451"/>
                    </a:xfrm>
                    <a:prstGeom prst="rect">
                      <a:avLst/>
                    </a:prstGeom>
                  </pic:spPr>
                </pic:pic>
              </a:graphicData>
            </a:graphic>
          </wp:inline>
        </w:drawing>
      </w:r>
    </w:p>
    <w:p w14:paraId="4D89523F" w14:textId="77777777" w:rsidR="00E15503" w:rsidRDefault="00914748">
      <w:pPr>
        <w:spacing w:after="80"/>
        <w:jc w:val="center"/>
      </w:pPr>
      <w:r>
        <w:rPr>
          <w:i/>
          <w:color w:val="64748B"/>
          <w:sz w:val="19"/>
        </w:rPr>
        <w:t>Excel visual: 14. Decade-wise Movie Analysis</w:t>
      </w:r>
    </w:p>
    <w:p w14:paraId="28251E51" w14:textId="77777777" w:rsidR="00E15503" w:rsidRDefault="00914748">
      <w:pPr>
        <w:pStyle w:val="Heading3"/>
      </w:pPr>
      <w:r>
        <w:lastRenderedPageBreak/>
        <w:t>15. Pivot Table for Genre Analysis</w:t>
      </w:r>
    </w:p>
    <w:p w14:paraId="3308E4B1" w14:textId="77777777" w:rsidR="00E15503" w:rsidRDefault="00914748">
      <w:pPr>
        <w:pStyle w:val="ListBullet"/>
        <w:spacing w:after="40"/>
      </w:pPr>
      <w:r>
        <w:t>A genre pivot was created for average budget, average gross, and movie count.</w:t>
      </w:r>
    </w:p>
    <w:p w14:paraId="773A16EA" w14:textId="77777777" w:rsidR="00E15503" w:rsidRDefault="00914748">
      <w:pPr>
        <w:pStyle w:val="ListBullet"/>
        <w:spacing w:after="40"/>
      </w:pPr>
      <w:r>
        <w:t>Action and Animation show strong commercial potential.</w:t>
      </w:r>
    </w:p>
    <w:p w14:paraId="0A8E0D31" w14:textId="77777777" w:rsidR="00E15503" w:rsidRDefault="00914748">
      <w:pPr>
        <w:pStyle w:val="ListBullet"/>
        <w:spacing w:after="40"/>
      </w:pPr>
      <w:r>
        <w:t>Pivot analysis supports content portfolio planning.</w:t>
      </w:r>
    </w:p>
    <w:p w14:paraId="19C2F692" w14:textId="77777777" w:rsidR="00B516A6" w:rsidRDefault="00B516A6" w:rsidP="00B516A6">
      <w:pPr>
        <w:pStyle w:val="ListBullet"/>
        <w:numPr>
          <w:ilvl w:val="0"/>
          <w:numId w:val="0"/>
        </w:numPr>
        <w:spacing w:after="40"/>
        <w:ind w:left="360"/>
      </w:pPr>
    </w:p>
    <w:p w14:paraId="069CBFC9" w14:textId="77777777" w:rsidR="00E15503" w:rsidRDefault="00914748">
      <w:pPr>
        <w:jc w:val="center"/>
      </w:pPr>
      <w:r>
        <w:rPr>
          <w:noProof/>
        </w:rPr>
        <w:drawing>
          <wp:inline distT="0" distB="0" distL="0" distR="0" wp14:anchorId="2B34ED8D" wp14:editId="288A115E">
            <wp:extent cx="5943600" cy="35360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pivot_genre.png"/>
                    <pic:cNvPicPr/>
                  </pic:nvPicPr>
                  <pic:blipFill>
                    <a:blip r:embed="rId38"/>
                    <a:stretch>
                      <a:fillRect/>
                    </a:stretch>
                  </pic:blipFill>
                  <pic:spPr>
                    <a:xfrm>
                      <a:off x="0" y="0"/>
                      <a:ext cx="5943600" cy="3536066"/>
                    </a:xfrm>
                    <a:prstGeom prst="rect">
                      <a:avLst/>
                    </a:prstGeom>
                  </pic:spPr>
                </pic:pic>
              </a:graphicData>
            </a:graphic>
          </wp:inline>
        </w:drawing>
      </w:r>
    </w:p>
    <w:p w14:paraId="46763139" w14:textId="77777777" w:rsidR="00E15503" w:rsidRDefault="00914748">
      <w:pPr>
        <w:spacing w:after="80"/>
        <w:jc w:val="center"/>
      </w:pPr>
      <w:r>
        <w:rPr>
          <w:i/>
          <w:color w:val="64748B"/>
          <w:sz w:val="19"/>
        </w:rPr>
        <w:t>Excel visual: 15. Pivot Table for Genre Analysis</w:t>
      </w:r>
    </w:p>
    <w:p w14:paraId="3F4B422E" w14:textId="77777777" w:rsidR="00E15503" w:rsidRDefault="00914748">
      <w:pPr>
        <w:pStyle w:val="Heading3"/>
      </w:pPr>
      <w:r>
        <w:t>16. Correlation Analysis</w:t>
      </w:r>
    </w:p>
    <w:p w14:paraId="4536BCD2" w14:textId="77777777" w:rsidR="00E15503" w:rsidRDefault="00914748">
      <w:pPr>
        <w:pStyle w:val="ListBullet"/>
        <w:spacing w:after="40"/>
      </w:pPr>
      <w:r>
        <w:t>Correlation between runtime and IMDb score is approximately 0.40.</w:t>
      </w:r>
    </w:p>
    <w:p w14:paraId="5FF6A385" w14:textId="77777777" w:rsidR="00E15503" w:rsidRDefault="00914748">
      <w:pPr>
        <w:pStyle w:val="ListBullet"/>
        <w:spacing w:after="40"/>
      </w:pPr>
      <w:r>
        <w:t>The relationship is weak-to-moderate.</w:t>
      </w:r>
    </w:p>
    <w:p w14:paraId="13EC205A" w14:textId="77777777" w:rsidR="00E15503" w:rsidRDefault="00914748">
      <w:pPr>
        <w:pStyle w:val="ListBullet"/>
        <w:spacing w:after="40"/>
      </w:pPr>
      <w:r>
        <w:t>Runtime alone does not explain audience rating.</w:t>
      </w:r>
    </w:p>
    <w:p w14:paraId="6116692D" w14:textId="77777777" w:rsidR="00B516A6" w:rsidRDefault="00B516A6" w:rsidP="00B516A6">
      <w:pPr>
        <w:pStyle w:val="ListBullet"/>
        <w:numPr>
          <w:ilvl w:val="0"/>
          <w:numId w:val="0"/>
        </w:numPr>
        <w:spacing w:after="40"/>
        <w:ind w:left="360"/>
      </w:pPr>
    </w:p>
    <w:p w14:paraId="64A1D9E9" w14:textId="77777777" w:rsidR="00E15503" w:rsidRDefault="00914748">
      <w:pPr>
        <w:jc w:val="center"/>
      </w:pPr>
      <w:r>
        <w:rPr>
          <w:noProof/>
        </w:rPr>
        <w:drawing>
          <wp:inline distT="0" distB="0" distL="0" distR="0" wp14:anchorId="53C90024" wp14:editId="1F22D120">
            <wp:extent cx="5942965" cy="252412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score_correlation.png"/>
                    <pic:cNvPicPr/>
                  </pic:nvPicPr>
                  <pic:blipFill>
                    <a:blip r:embed="rId39"/>
                    <a:stretch>
                      <a:fillRect/>
                    </a:stretch>
                  </pic:blipFill>
                  <pic:spPr>
                    <a:xfrm>
                      <a:off x="0" y="0"/>
                      <a:ext cx="5949729" cy="2526998"/>
                    </a:xfrm>
                    <a:prstGeom prst="rect">
                      <a:avLst/>
                    </a:prstGeom>
                  </pic:spPr>
                </pic:pic>
              </a:graphicData>
            </a:graphic>
          </wp:inline>
        </w:drawing>
      </w:r>
    </w:p>
    <w:p w14:paraId="3031A8D8" w14:textId="77777777" w:rsidR="00E15503" w:rsidRDefault="00914748">
      <w:pPr>
        <w:spacing w:after="80"/>
        <w:jc w:val="center"/>
      </w:pPr>
      <w:r>
        <w:rPr>
          <w:i/>
          <w:color w:val="64748B"/>
          <w:sz w:val="19"/>
        </w:rPr>
        <w:t>Excel visual: 16. Correlation Analysis</w:t>
      </w:r>
    </w:p>
    <w:p w14:paraId="7C274134" w14:textId="77777777" w:rsidR="00E15503" w:rsidRDefault="00914748">
      <w:pPr>
        <w:pStyle w:val="Heading3"/>
      </w:pPr>
      <w:r>
        <w:lastRenderedPageBreak/>
        <w:t>17. Budget Evolution Over Time</w:t>
      </w:r>
    </w:p>
    <w:p w14:paraId="08FD66D3" w14:textId="77777777" w:rsidR="00E15503" w:rsidRDefault="00914748">
      <w:pPr>
        <w:pStyle w:val="ListBullet"/>
        <w:spacing w:after="40"/>
      </w:pPr>
      <w:r>
        <w:t>Average budget trends upward over time.</w:t>
      </w:r>
    </w:p>
    <w:p w14:paraId="7C5E54BC" w14:textId="77777777" w:rsidR="00E15503" w:rsidRDefault="00914748">
      <w:pPr>
        <w:pStyle w:val="ListBullet"/>
        <w:spacing w:after="40"/>
      </w:pPr>
      <w:r>
        <w:t>VFX, premium production, marketing, and franchises increase production costs.</w:t>
      </w:r>
    </w:p>
    <w:p w14:paraId="49E5B751" w14:textId="77777777" w:rsidR="00E15503" w:rsidRDefault="00914748">
      <w:pPr>
        <w:pStyle w:val="ListBullet"/>
        <w:spacing w:after="40"/>
      </w:pPr>
      <w:r>
        <w:t>Budget trend helps forecast capital needs.</w:t>
      </w:r>
    </w:p>
    <w:p w14:paraId="0CB6848E" w14:textId="77777777" w:rsidR="00E15503" w:rsidRDefault="00914748">
      <w:pPr>
        <w:jc w:val="center"/>
      </w:pPr>
      <w:r>
        <w:rPr>
          <w:noProof/>
        </w:rPr>
        <w:drawing>
          <wp:inline distT="0" distB="0" distL="0" distR="0" wp14:anchorId="5300D89D" wp14:editId="6282D67A">
            <wp:extent cx="5943600" cy="32351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budget_evolution.png"/>
                    <pic:cNvPicPr/>
                  </pic:nvPicPr>
                  <pic:blipFill>
                    <a:blip r:embed="rId40"/>
                    <a:stretch>
                      <a:fillRect/>
                    </a:stretch>
                  </pic:blipFill>
                  <pic:spPr>
                    <a:xfrm>
                      <a:off x="0" y="0"/>
                      <a:ext cx="5943600" cy="3235124"/>
                    </a:xfrm>
                    <a:prstGeom prst="rect">
                      <a:avLst/>
                    </a:prstGeom>
                  </pic:spPr>
                </pic:pic>
              </a:graphicData>
            </a:graphic>
          </wp:inline>
        </w:drawing>
      </w:r>
    </w:p>
    <w:p w14:paraId="5108052A" w14:textId="77777777" w:rsidR="00E15503" w:rsidRDefault="00914748">
      <w:pPr>
        <w:spacing w:after="80"/>
        <w:jc w:val="center"/>
      </w:pPr>
      <w:r>
        <w:rPr>
          <w:i/>
          <w:color w:val="64748B"/>
          <w:sz w:val="19"/>
        </w:rPr>
        <w:t>Excel visual: 17. Budget Evolution Over Time</w:t>
      </w:r>
    </w:p>
    <w:p w14:paraId="3BBB0455" w14:textId="77777777" w:rsidR="00E15503" w:rsidRDefault="00914748">
      <w:pPr>
        <w:pStyle w:val="Heading3"/>
      </w:pPr>
      <w:r>
        <w:t>18. Top Companies in Movie Production</w:t>
      </w:r>
    </w:p>
    <w:p w14:paraId="10A2162F" w14:textId="77777777" w:rsidR="00E15503" w:rsidRDefault="00914748">
      <w:pPr>
        <w:pStyle w:val="ListBullet"/>
        <w:spacing w:after="40"/>
      </w:pPr>
      <w:r>
        <w:t>Major studios dominate movie count.</w:t>
      </w:r>
    </w:p>
    <w:p w14:paraId="3539D2BB" w14:textId="77777777" w:rsidR="00E15503" w:rsidRDefault="00914748">
      <w:pPr>
        <w:pStyle w:val="ListBullet"/>
        <w:spacing w:after="40"/>
      </w:pPr>
      <w:r>
        <w:t>High-volume studios benefit from distribution strength.</w:t>
      </w:r>
    </w:p>
    <w:p w14:paraId="0656189E" w14:textId="77777777" w:rsidR="00E15503" w:rsidRDefault="00914748">
      <w:pPr>
        <w:pStyle w:val="ListBullet"/>
        <w:spacing w:after="40"/>
      </w:pPr>
      <w:r>
        <w:t>The chart ranks companies by production volume.</w:t>
      </w:r>
    </w:p>
    <w:p w14:paraId="2FFB2038" w14:textId="77777777" w:rsidR="00E15503" w:rsidRDefault="00914748">
      <w:pPr>
        <w:jc w:val="center"/>
      </w:pPr>
      <w:r>
        <w:rPr>
          <w:noProof/>
        </w:rPr>
        <w:drawing>
          <wp:inline distT="0" distB="0" distL="0" distR="0" wp14:anchorId="506ADF2F" wp14:editId="4CE47863">
            <wp:extent cx="5942880" cy="3228975"/>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companies.png"/>
                    <pic:cNvPicPr/>
                  </pic:nvPicPr>
                  <pic:blipFill>
                    <a:blip r:embed="rId41"/>
                    <a:stretch>
                      <a:fillRect/>
                    </a:stretch>
                  </pic:blipFill>
                  <pic:spPr>
                    <a:xfrm>
                      <a:off x="0" y="0"/>
                      <a:ext cx="5949653" cy="3232655"/>
                    </a:xfrm>
                    <a:prstGeom prst="rect">
                      <a:avLst/>
                    </a:prstGeom>
                  </pic:spPr>
                </pic:pic>
              </a:graphicData>
            </a:graphic>
          </wp:inline>
        </w:drawing>
      </w:r>
    </w:p>
    <w:p w14:paraId="500FCE5F" w14:textId="77777777" w:rsidR="00E15503" w:rsidRDefault="00914748">
      <w:pPr>
        <w:spacing w:after="80"/>
        <w:jc w:val="center"/>
      </w:pPr>
      <w:r>
        <w:rPr>
          <w:i/>
          <w:color w:val="64748B"/>
          <w:sz w:val="19"/>
        </w:rPr>
        <w:t>Excel visual: 18. Top Companies in Movie Production</w:t>
      </w:r>
    </w:p>
    <w:p w14:paraId="096CFE0A" w14:textId="77777777" w:rsidR="00E15503" w:rsidRDefault="00914748">
      <w:pPr>
        <w:pStyle w:val="Heading3"/>
      </w:pPr>
      <w:r>
        <w:lastRenderedPageBreak/>
        <w:t>19. Time-Series Analysis of Genre Popularity</w:t>
      </w:r>
    </w:p>
    <w:p w14:paraId="355A6BD9" w14:textId="77777777" w:rsidR="00E15503" w:rsidRDefault="00914748">
      <w:pPr>
        <w:pStyle w:val="ListBullet"/>
        <w:spacing w:after="40"/>
      </w:pPr>
      <w:r>
        <w:t>Genre popularity was analyzed by year.</w:t>
      </w:r>
    </w:p>
    <w:p w14:paraId="68E82FBB" w14:textId="77777777" w:rsidR="00E15503" w:rsidRDefault="00914748">
      <w:pPr>
        <w:pStyle w:val="ListBullet"/>
        <w:spacing w:after="40"/>
      </w:pPr>
      <w:r>
        <w:t>Comedy, Action, and Drama remain consistently important.</w:t>
      </w:r>
    </w:p>
    <w:p w14:paraId="2E7C1936" w14:textId="77777777" w:rsidR="00E15503" w:rsidRDefault="00914748">
      <w:pPr>
        <w:pStyle w:val="ListBullet"/>
        <w:spacing w:after="40"/>
      </w:pPr>
      <w:r>
        <w:t>Trend lines support genre demand planning.</w:t>
      </w:r>
    </w:p>
    <w:p w14:paraId="69E00541" w14:textId="77777777" w:rsidR="00E15503" w:rsidRDefault="00914748">
      <w:pPr>
        <w:jc w:val="center"/>
      </w:pPr>
      <w:r>
        <w:rPr>
          <w:noProof/>
        </w:rPr>
        <w:drawing>
          <wp:inline distT="0" distB="0" distL="0" distR="0" wp14:anchorId="5340717C" wp14:editId="6A4E91C3">
            <wp:extent cx="5943600" cy="32351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genre_popularity_timeseries.png"/>
                    <pic:cNvPicPr/>
                  </pic:nvPicPr>
                  <pic:blipFill>
                    <a:blip r:embed="rId42"/>
                    <a:stretch>
                      <a:fillRect/>
                    </a:stretch>
                  </pic:blipFill>
                  <pic:spPr>
                    <a:xfrm>
                      <a:off x="0" y="0"/>
                      <a:ext cx="5943600" cy="3235124"/>
                    </a:xfrm>
                    <a:prstGeom prst="rect">
                      <a:avLst/>
                    </a:prstGeom>
                  </pic:spPr>
                </pic:pic>
              </a:graphicData>
            </a:graphic>
          </wp:inline>
        </w:drawing>
      </w:r>
    </w:p>
    <w:p w14:paraId="52368A3F" w14:textId="77777777" w:rsidR="00E15503" w:rsidRDefault="00914748">
      <w:pPr>
        <w:spacing w:after="80"/>
        <w:jc w:val="center"/>
      </w:pPr>
      <w:r>
        <w:rPr>
          <w:i/>
          <w:color w:val="64748B"/>
          <w:sz w:val="19"/>
        </w:rPr>
        <w:t>Excel visual: 19. Time-Series Analysis of Genre Popularity</w:t>
      </w:r>
    </w:p>
    <w:p w14:paraId="1162617D" w14:textId="77777777" w:rsidR="00E15503" w:rsidRDefault="00914748">
      <w:pPr>
        <w:pStyle w:val="Heading3"/>
      </w:pPr>
      <w:r>
        <w:t>20. Predictive Analysis for Future Gross Earnings</w:t>
      </w:r>
    </w:p>
    <w:p w14:paraId="0642C0A5" w14:textId="77777777" w:rsidR="00E15503" w:rsidRDefault="00914748">
      <w:pPr>
        <w:pStyle w:val="ListBullet"/>
        <w:spacing w:after="40"/>
      </w:pPr>
      <w:r>
        <w:t>A historical trend forecast was prepared using yearly gross.</w:t>
      </w:r>
    </w:p>
    <w:p w14:paraId="49E53150" w14:textId="77777777" w:rsidR="00E15503" w:rsidRDefault="00914748">
      <w:pPr>
        <w:pStyle w:val="ListBullet"/>
        <w:spacing w:after="40"/>
      </w:pPr>
      <w:r>
        <w:t>Forecast should be treated as directional due to market and release-slate changes.</w:t>
      </w:r>
    </w:p>
    <w:p w14:paraId="78A1ACD1" w14:textId="77777777" w:rsidR="00E15503" w:rsidRDefault="00914748">
      <w:pPr>
        <w:pStyle w:val="ListBullet"/>
        <w:spacing w:after="40"/>
      </w:pPr>
      <w:r>
        <w:t>A stronger model should include genre, budget, score, votes, and franchise status.</w:t>
      </w:r>
    </w:p>
    <w:p w14:paraId="6D6FB733" w14:textId="77777777" w:rsidR="00E15503" w:rsidRDefault="00914748">
      <w:pPr>
        <w:jc w:val="center"/>
      </w:pPr>
      <w:r>
        <w:rPr>
          <w:noProof/>
        </w:rPr>
        <w:drawing>
          <wp:inline distT="0" distB="0" distL="0" distR="0" wp14:anchorId="633ADF5F" wp14:editId="6498312D">
            <wp:extent cx="5943600" cy="32351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forecast_gross.png"/>
                    <pic:cNvPicPr/>
                  </pic:nvPicPr>
                  <pic:blipFill>
                    <a:blip r:embed="rId43"/>
                    <a:stretch>
                      <a:fillRect/>
                    </a:stretch>
                  </pic:blipFill>
                  <pic:spPr>
                    <a:xfrm>
                      <a:off x="0" y="0"/>
                      <a:ext cx="5943600" cy="3235124"/>
                    </a:xfrm>
                    <a:prstGeom prst="rect">
                      <a:avLst/>
                    </a:prstGeom>
                  </pic:spPr>
                </pic:pic>
              </a:graphicData>
            </a:graphic>
          </wp:inline>
        </w:drawing>
      </w:r>
    </w:p>
    <w:p w14:paraId="71D4014E" w14:textId="77777777" w:rsidR="00E15503" w:rsidRDefault="00914748">
      <w:pPr>
        <w:spacing w:after="80"/>
        <w:jc w:val="center"/>
      </w:pPr>
      <w:r>
        <w:rPr>
          <w:i/>
          <w:color w:val="64748B"/>
          <w:sz w:val="19"/>
        </w:rPr>
        <w:t>Excel visual: 20. Predictive Analysis for Future Gross Earnings</w:t>
      </w:r>
    </w:p>
    <w:p w14:paraId="6D430F2F" w14:textId="77777777" w:rsidR="00E15503" w:rsidRDefault="00914748">
      <w:pPr>
        <w:pStyle w:val="Heading2"/>
      </w:pPr>
      <w:r>
        <w:lastRenderedPageBreak/>
        <w:t>Excel Key Insight Tables</w:t>
      </w:r>
    </w:p>
    <w:tbl>
      <w:tblPr>
        <w:tblStyle w:val="TableGrid"/>
        <w:tblW w:w="0" w:type="auto"/>
        <w:jc w:val="center"/>
        <w:tblLook w:val="04A0" w:firstRow="1" w:lastRow="0" w:firstColumn="1" w:lastColumn="0" w:noHBand="0" w:noVBand="1"/>
      </w:tblPr>
      <w:tblGrid>
        <w:gridCol w:w="5323"/>
        <w:gridCol w:w="5323"/>
      </w:tblGrid>
      <w:tr w:rsidR="00E15503" w14:paraId="32A67D85" w14:textId="77777777">
        <w:trPr>
          <w:jc w:val="center"/>
        </w:trPr>
        <w:tc>
          <w:tcPr>
            <w:tcW w:w="5328" w:type="dxa"/>
            <w:shd w:val="clear" w:color="auto" w:fill="164E63"/>
            <w:vAlign w:val="center"/>
          </w:tcPr>
          <w:p w14:paraId="40AA7609" w14:textId="77777777" w:rsidR="00E15503" w:rsidRDefault="00914748">
            <w:r>
              <w:rPr>
                <w:b/>
                <w:color w:val="FFFFFF"/>
                <w:sz w:val="20"/>
              </w:rPr>
              <w:t>Genre</w:t>
            </w:r>
          </w:p>
        </w:tc>
        <w:tc>
          <w:tcPr>
            <w:tcW w:w="5328" w:type="dxa"/>
            <w:shd w:val="clear" w:color="auto" w:fill="164E63"/>
            <w:vAlign w:val="center"/>
          </w:tcPr>
          <w:p w14:paraId="667F09C3" w14:textId="77777777" w:rsidR="00E15503" w:rsidRDefault="00914748">
            <w:r>
              <w:rPr>
                <w:b/>
                <w:color w:val="FFFFFF"/>
                <w:sz w:val="20"/>
              </w:rPr>
              <w:t>Movie Count</w:t>
            </w:r>
          </w:p>
        </w:tc>
      </w:tr>
      <w:tr w:rsidR="00E15503" w14:paraId="35E11866" w14:textId="77777777">
        <w:trPr>
          <w:jc w:val="center"/>
        </w:trPr>
        <w:tc>
          <w:tcPr>
            <w:tcW w:w="5328" w:type="dxa"/>
            <w:shd w:val="clear" w:color="auto" w:fill="F8FAFC"/>
            <w:vAlign w:val="center"/>
          </w:tcPr>
          <w:p w14:paraId="382A1E93" w14:textId="77777777" w:rsidR="00E15503" w:rsidRDefault="00914748">
            <w:r>
              <w:rPr>
                <w:sz w:val="19"/>
              </w:rPr>
              <w:t>Comedy</w:t>
            </w:r>
          </w:p>
        </w:tc>
        <w:tc>
          <w:tcPr>
            <w:tcW w:w="5328" w:type="dxa"/>
            <w:shd w:val="clear" w:color="auto" w:fill="F8FAFC"/>
            <w:vAlign w:val="center"/>
          </w:tcPr>
          <w:p w14:paraId="42E3BD47" w14:textId="77777777" w:rsidR="00E15503" w:rsidRDefault="00914748">
            <w:r>
              <w:rPr>
                <w:sz w:val="19"/>
              </w:rPr>
              <w:t>2245</w:t>
            </w:r>
          </w:p>
        </w:tc>
      </w:tr>
      <w:tr w:rsidR="00E15503" w14:paraId="46A4063D" w14:textId="77777777">
        <w:trPr>
          <w:jc w:val="center"/>
        </w:trPr>
        <w:tc>
          <w:tcPr>
            <w:tcW w:w="5328" w:type="dxa"/>
            <w:vAlign w:val="center"/>
          </w:tcPr>
          <w:p w14:paraId="1771BF19" w14:textId="77777777" w:rsidR="00E15503" w:rsidRDefault="00914748">
            <w:r>
              <w:rPr>
                <w:sz w:val="19"/>
              </w:rPr>
              <w:t>Action</w:t>
            </w:r>
          </w:p>
        </w:tc>
        <w:tc>
          <w:tcPr>
            <w:tcW w:w="5328" w:type="dxa"/>
            <w:vAlign w:val="center"/>
          </w:tcPr>
          <w:p w14:paraId="01BCE4D9" w14:textId="77777777" w:rsidR="00E15503" w:rsidRDefault="00914748">
            <w:r>
              <w:rPr>
                <w:sz w:val="19"/>
              </w:rPr>
              <w:t>1704</w:t>
            </w:r>
          </w:p>
        </w:tc>
      </w:tr>
      <w:tr w:rsidR="00E15503" w14:paraId="32694904" w14:textId="77777777">
        <w:trPr>
          <w:jc w:val="center"/>
        </w:trPr>
        <w:tc>
          <w:tcPr>
            <w:tcW w:w="5328" w:type="dxa"/>
            <w:shd w:val="clear" w:color="auto" w:fill="F8FAFC"/>
            <w:vAlign w:val="center"/>
          </w:tcPr>
          <w:p w14:paraId="1D902EDA" w14:textId="77777777" w:rsidR="00E15503" w:rsidRDefault="00914748">
            <w:r>
              <w:rPr>
                <w:sz w:val="19"/>
              </w:rPr>
              <w:t>Drama</w:t>
            </w:r>
          </w:p>
        </w:tc>
        <w:tc>
          <w:tcPr>
            <w:tcW w:w="5328" w:type="dxa"/>
            <w:shd w:val="clear" w:color="auto" w:fill="F8FAFC"/>
            <w:vAlign w:val="center"/>
          </w:tcPr>
          <w:p w14:paraId="3F621FC3" w14:textId="77777777" w:rsidR="00E15503" w:rsidRDefault="00914748">
            <w:r>
              <w:rPr>
                <w:sz w:val="19"/>
              </w:rPr>
              <w:t>1516</w:t>
            </w:r>
          </w:p>
        </w:tc>
      </w:tr>
      <w:tr w:rsidR="00E15503" w14:paraId="3634E5BB" w14:textId="77777777">
        <w:trPr>
          <w:jc w:val="center"/>
        </w:trPr>
        <w:tc>
          <w:tcPr>
            <w:tcW w:w="5328" w:type="dxa"/>
            <w:vAlign w:val="center"/>
          </w:tcPr>
          <w:p w14:paraId="0C22FBBE" w14:textId="77777777" w:rsidR="00E15503" w:rsidRDefault="00914748">
            <w:r>
              <w:rPr>
                <w:sz w:val="19"/>
              </w:rPr>
              <w:t>Crime</w:t>
            </w:r>
          </w:p>
        </w:tc>
        <w:tc>
          <w:tcPr>
            <w:tcW w:w="5328" w:type="dxa"/>
            <w:vAlign w:val="center"/>
          </w:tcPr>
          <w:p w14:paraId="352060F8" w14:textId="77777777" w:rsidR="00E15503" w:rsidRDefault="00914748">
            <w:r>
              <w:rPr>
                <w:sz w:val="19"/>
              </w:rPr>
              <w:t>551</w:t>
            </w:r>
          </w:p>
        </w:tc>
      </w:tr>
      <w:tr w:rsidR="00E15503" w14:paraId="186CEC23" w14:textId="77777777">
        <w:trPr>
          <w:jc w:val="center"/>
        </w:trPr>
        <w:tc>
          <w:tcPr>
            <w:tcW w:w="5328" w:type="dxa"/>
            <w:shd w:val="clear" w:color="auto" w:fill="F8FAFC"/>
            <w:vAlign w:val="center"/>
          </w:tcPr>
          <w:p w14:paraId="265E1665" w14:textId="77777777" w:rsidR="00E15503" w:rsidRDefault="00914748">
            <w:r>
              <w:rPr>
                <w:sz w:val="19"/>
              </w:rPr>
              <w:t>Biography</w:t>
            </w:r>
          </w:p>
        </w:tc>
        <w:tc>
          <w:tcPr>
            <w:tcW w:w="5328" w:type="dxa"/>
            <w:shd w:val="clear" w:color="auto" w:fill="F8FAFC"/>
            <w:vAlign w:val="center"/>
          </w:tcPr>
          <w:p w14:paraId="028DE3E8" w14:textId="77777777" w:rsidR="00E15503" w:rsidRDefault="00914748">
            <w:r>
              <w:rPr>
                <w:sz w:val="19"/>
              </w:rPr>
              <w:t>443</w:t>
            </w:r>
          </w:p>
        </w:tc>
      </w:tr>
      <w:tr w:rsidR="00E15503" w14:paraId="5CBEF697" w14:textId="77777777">
        <w:trPr>
          <w:jc w:val="center"/>
        </w:trPr>
        <w:tc>
          <w:tcPr>
            <w:tcW w:w="5328" w:type="dxa"/>
            <w:vAlign w:val="center"/>
          </w:tcPr>
          <w:p w14:paraId="25ABBEAE" w14:textId="77777777" w:rsidR="00E15503" w:rsidRDefault="00914748">
            <w:r>
              <w:rPr>
                <w:sz w:val="19"/>
              </w:rPr>
              <w:t>Adventure</w:t>
            </w:r>
          </w:p>
        </w:tc>
        <w:tc>
          <w:tcPr>
            <w:tcW w:w="5328" w:type="dxa"/>
            <w:vAlign w:val="center"/>
          </w:tcPr>
          <w:p w14:paraId="48BEDA06" w14:textId="77777777" w:rsidR="00E15503" w:rsidRDefault="00914748">
            <w:r>
              <w:rPr>
                <w:sz w:val="19"/>
              </w:rPr>
              <w:t>427</w:t>
            </w:r>
          </w:p>
        </w:tc>
      </w:tr>
      <w:tr w:rsidR="00E15503" w14:paraId="5249FA11" w14:textId="77777777">
        <w:trPr>
          <w:jc w:val="center"/>
        </w:trPr>
        <w:tc>
          <w:tcPr>
            <w:tcW w:w="5328" w:type="dxa"/>
            <w:shd w:val="clear" w:color="auto" w:fill="F8FAFC"/>
            <w:vAlign w:val="center"/>
          </w:tcPr>
          <w:p w14:paraId="2506D39A" w14:textId="77777777" w:rsidR="00E15503" w:rsidRDefault="00914748">
            <w:r>
              <w:rPr>
                <w:sz w:val="19"/>
              </w:rPr>
              <w:t>Animation</w:t>
            </w:r>
          </w:p>
        </w:tc>
        <w:tc>
          <w:tcPr>
            <w:tcW w:w="5328" w:type="dxa"/>
            <w:shd w:val="clear" w:color="auto" w:fill="F8FAFC"/>
            <w:vAlign w:val="center"/>
          </w:tcPr>
          <w:p w14:paraId="11F07F22" w14:textId="77777777" w:rsidR="00E15503" w:rsidRDefault="00914748">
            <w:r>
              <w:rPr>
                <w:sz w:val="19"/>
              </w:rPr>
              <w:t>338</w:t>
            </w:r>
          </w:p>
        </w:tc>
      </w:tr>
      <w:tr w:rsidR="00E15503" w14:paraId="6BA7843A" w14:textId="77777777">
        <w:trPr>
          <w:jc w:val="center"/>
        </w:trPr>
        <w:tc>
          <w:tcPr>
            <w:tcW w:w="5328" w:type="dxa"/>
            <w:vAlign w:val="center"/>
          </w:tcPr>
          <w:p w14:paraId="7B0B3949" w14:textId="77777777" w:rsidR="00E15503" w:rsidRDefault="00914748">
            <w:r>
              <w:rPr>
                <w:sz w:val="19"/>
              </w:rPr>
              <w:t>Horror</w:t>
            </w:r>
          </w:p>
        </w:tc>
        <w:tc>
          <w:tcPr>
            <w:tcW w:w="5328" w:type="dxa"/>
            <w:vAlign w:val="center"/>
          </w:tcPr>
          <w:p w14:paraId="78A1A0EC" w14:textId="77777777" w:rsidR="00E15503" w:rsidRDefault="00914748">
            <w:r>
              <w:rPr>
                <w:sz w:val="19"/>
              </w:rPr>
              <w:t>322</w:t>
            </w:r>
          </w:p>
        </w:tc>
      </w:tr>
      <w:tr w:rsidR="00E15503" w14:paraId="5AF9CC14" w14:textId="77777777">
        <w:trPr>
          <w:jc w:val="center"/>
        </w:trPr>
        <w:tc>
          <w:tcPr>
            <w:tcW w:w="5328" w:type="dxa"/>
            <w:shd w:val="clear" w:color="auto" w:fill="F8FAFC"/>
            <w:vAlign w:val="center"/>
          </w:tcPr>
          <w:p w14:paraId="1488A713" w14:textId="77777777" w:rsidR="00E15503" w:rsidRDefault="00914748">
            <w:r>
              <w:rPr>
                <w:sz w:val="19"/>
              </w:rPr>
              <w:t>Fantasy</w:t>
            </w:r>
          </w:p>
        </w:tc>
        <w:tc>
          <w:tcPr>
            <w:tcW w:w="5328" w:type="dxa"/>
            <w:shd w:val="clear" w:color="auto" w:fill="F8FAFC"/>
            <w:vAlign w:val="center"/>
          </w:tcPr>
          <w:p w14:paraId="597E3D12" w14:textId="77777777" w:rsidR="00E15503" w:rsidRDefault="00914748">
            <w:r>
              <w:rPr>
                <w:sz w:val="19"/>
              </w:rPr>
              <w:t>44</w:t>
            </w:r>
          </w:p>
        </w:tc>
      </w:tr>
      <w:tr w:rsidR="00E15503" w14:paraId="25077BEF" w14:textId="77777777">
        <w:trPr>
          <w:jc w:val="center"/>
        </w:trPr>
        <w:tc>
          <w:tcPr>
            <w:tcW w:w="5328" w:type="dxa"/>
            <w:vAlign w:val="center"/>
          </w:tcPr>
          <w:p w14:paraId="3C1714BA" w14:textId="77777777" w:rsidR="00E15503" w:rsidRDefault="00914748">
            <w:r>
              <w:rPr>
                <w:sz w:val="19"/>
              </w:rPr>
              <w:t>Mystery</w:t>
            </w:r>
          </w:p>
        </w:tc>
        <w:tc>
          <w:tcPr>
            <w:tcW w:w="5328" w:type="dxa"/>
            <w:vAlign w:val="center"/>
          </w:tcPr>
          <w:p w14:paraId="5C82E7E7" w14:textId="77777777" w:rsidR="00E15503" w:rsidRDefault="00914748">
            <w:r>
              <w:rPr>
                <w:sz w:val="19"/>
              </w:rPr>
              <w:t>20</w:t>
            </w:r>
          </w:p>
        </w:tc>
      </w:tr>
    </w:tbl>
    <w:p w14:paraId="2B2A52B2"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7072A90F" w14:textId="77777777">
        <w:trPr>
          <w:jc w:val="center"/>
        </w:trPr>
        <w:tc>
          <w:tcPr>
            <w:tcW w:w="5328" w:type="dxa"/>
            <w:shd w:val="clear" w:color="auto" w:fill="164E63"/>
            <w:vAlign w:val="center"/>
          </w:tcPr>
          <w:p w14:paraId="11B34C76" w14:textId="77777777" w:rsidR="00E15503" w:rsidRDefault="00914748">
            <w:r>
              <w:rPr>
                <w:b/>
                <w:color w:val="FFFFFF"/>
                <w:sz w:val="20"/>
              </w:rPr>
              <w:t>Country</w:t>
            </w:r>
          </w:p>
        </w:tc>
        <w:tc>
          <w:tcPr>
            <w:tcW w:w="5328" w:type="dxa"/>
            <w:shd w:val="clear" w:color="auto" w:fill="164E63"/>
            <w:vAlign w:val="center"/>
          </w:tcPr>
          <w:p w14:paraId="2688FD85" w14:textId="77777777" w:rsidR="00E15503" w:rsidRDefault="00914748">
            <w:r>
              <w:rPr>
                <w:b/>
                <w:color w:val="FFFFFF"/>
                <w:sz w:val="20"/>
              </w:rPr>
              <w:t>Movie Count</w:t>
            </w:r>
          </w:p>
        </w:tc>
      </w:tr>
      <w:tr w:rsidR="00E15503" w14:paraId="229DDB4D" w14:textId="77777777">
        <w:trPr>
          <w:jc w:val="center"/>
        </w:trPr>
        <w:tc>
          <w:tcPr>
            <w:tcW w:w="5328" w:type="dxa"/>
            <w:shd w:val="clear" w:color="auto" w:fill="F8FAFC"/>
            <w:vAlign w:val="center"/>
          </w:tcPr>
          <w:p w14:paraId="79CCAB2B" w14:textId="77777777" w:rsidR="00E15503" w:rsidRDefault="00914748">
            <w:r>
              <w:rPr>
                <w:sz w:val="19"/>
              </w:rPr>
              <w:t>United States</w:t>
            </w:r>
          </w:p>
        </w:tc>
        <w:tc>
          <w:tcPr>
            <w:tcW w:w="5328" w:type="dxa"/>
            <w:shd w:val="clear" w:color="auto" w:fill="F8FAFC"/>
            <w:vAlign w:val="center"/>
          </w:tcPr>
          <w:p w14:paraId="3BCF813D" w14:textId="77777777" w:rsidR="00E15503" w:rsidRDefault="00914748">
            <w:r>
              <w:rPr>
                <w:sz w:val="19"/>
              </w:rPr>
              <w:t>5472</w:t>
            </w:r>
          </w:p>
        </w:tc>
      </w:tr>
      <w:tr w:rsidR="00E15503" w14:paraId="648BC369" w14:textId="77777777">
        <w:trPr>
          <w:jc w:val="center"/>
        </w:trPr>
        <w:tc>
          <w:tcPr>
            <w:tcW w:w="5328" w:type="dxa"/>
            <w:vAlign w:val="center"/>
          </w:tcPr>
          <w:p w14:paraId="1CF2E028" w14:textId="77777777" w:rsidR="00E15503" w:rsidRDefault="00914748">
            <w:r>
              <w:rPr>
                <w:sz w:val="19"/>
              </w:rPr>
              <w:t>United Kingdom</w:t>
            </w:r>
          </w:p>
        </w:tc>
        <w:tc>
          <w:tcPr>
            <w:tcW w:w="5328" w:type="dxa"/>
            <w:vAlign w:val="center"/>
          </w:tcPr>
          <w:p w14:paraId="2C8E2770" w14:textId="77777777" w:rsidR="00E15503" w:rsidRDefault="00914748">
            <w:r>
              <w:rPr>
                <w:sz w:val="19"/>
              </w:rPr>
              <w:t>816</w:t>
            </w:r>
          </w:p>
        </w:tc>
      </w:tr>
      <w:tr w:rsidR="00E15503" w14:paraId="02806BDE" w14:textId="77777777">
        <w:trPr>
          <w:jc w:val="center"/>
        </w:trPr>
        <w:tc>
          <w:tcPr>
            <w:tcW w:w="5328" w:type="dxa"/>
            <w:shd w:val="clear" w:color="auto" w:fill="F8FAFC"/>
            <w:vAlign w:val="center"/>
          </w:tcPr>
          <w:p w14:paraId="60D4772C" w14:textId="77777777" w:rsidR="00E15503" w:rsidRDefault="00914748">
            <w:r>
              <w:rPr>
                <w:sz w:val="19"/>
              </w:rPr>
              <w:t>France</w:t>
            </w:r>
          </w:p>
        </w:tc>
        <w:tc>
          <w:tcPr>
            <w:tcW w:w="5328" w:type="dxa"/>
            <w:shd w:val="clear" w:color="auto" w:fill="F8FAFC"/>
            <w:vAlign w:val="center"/>
          </w:tcPr>
          <w:p w14:paraId="51ECBFA1" w14:textId="77777777" w:rsidR="00E15503" w:rsidRDefault="00914748">
            <w:r>
              <w:rPr>
                <w:sz w:val="19"/>
              </w:rPr>
              <w:t>279</w:t>
            </w:r>
          </w:p>
        </w:tc>
      </w:tr>
      <w:tr w:rsidR="00E15503" w14:paraId="07A98C96" w14:textId="77777777">
        <w:trPr>
          <w:jc w:val="center"/>
        </w:trPr>
        <w:tc>
          <w:tcPr>
            <w:tcW w:w="5328" w:type="dxa"/>
            <w:vAlign w:val="center"/>
          </w:tcPr>
          <w:p w14:paraId="13B6D81A" w14:textId="77777777" w:rsidR="00E15503" w:rsidRDefault="00914748">
            <w:r>
              <w:rPr>
                <w:sz w:val="19"/>
              </w:rPr>
              <w:t>Canada</w:t>
            </w:r>
          </w:p>
        </w:tc>
        <w:tc>
          <w:tcPr>
            <w:tcW w:w="5328" w:type="dxa"/>
            <w:vAlign w:val="center"/>
          </w:tcPr>
          <w:p w14:paraId="688D169E" w14:textId="77777777" w:rsidR="00E15503" w:rsidRDefault="00914748">
            <w:r>
              <w:rPr>
                <w:sz w:val="19"/>
              </w:rPr>
              <w:t>190</w:t>
            </w:r>
          </w:p>
        </w:tc>
      </w:tr>
      <w:tr w:rsidR="00E15503" w14:paraId="5D1231A9" w14:textId="77777777">
        <w:trPr>
          <w:jc w:val="center"/>
        </w:trPr>
        <w:tc>
          <w:tcPr>
            <w:tcW w:w="5328" w:type="dxa"/>
            <w:shd w:val="clear" w:color="auto" w:fill="F8FAFC"/>
            <w:vAlign w:val="center"/>
          </w:tcPr>
          <w:p w14:paraId="0E82FA29" w14:textId="77777777" w:rsidR="00E15503" w:rsidRDefault="00914748">
            <w:r>
              <w:rPr>
                <w:sz w:val="19"/>
              </w:rPr>
              <w:t>Germany</w:t>
            </w:r>
          </w:p>
        </w:tc>
        <w:tc>
          <w:tcPr>
            <w:tcW w:w="5328" w:type="dxa"/>
            <w:shd w:val="clear" w:color="auto" w:fill="F8FAFC"/>
            <w:vAlign w:val="center"/>
          </w:tcPr>
          <w:p w14:paraId="51C3BC0D" w14:textId="77777777" w:rsidR="00E15503" w:rsidRDefault="00914748">
            <w:r>
              <w:rPr>
                <w:sz w:val="19"/>
              </w:rPr>
              <w:t>117</w:t>
            </w:r>
          </w:p>
        </w:tc>
      </w:tr>
      <w:tr w:rsidR="00E15503" w14:paraId="1A452A58" w14:textId="77777777">
        <w:trPr>
          <w:jc w:val="center"/>
        </w:trPr>
        <w:tc>
          <w:tcPr>
            <w:tcW w:w="5328" w:type="dxa"/>
            <w:vAlign w:val="center"/>
          </w:tcPr>
          <w:p w14:paraId="1E0812AA" w14:textId="77777777" w:rsidR="00E15503" w:rsidRDefault="00914748">
            <w:r>
              <w:rPr>
                <w:sz w:val="19"/>
              </w:rPr>
              <w:t>Australia</w:t>
            </w:r>
          </w:p>
        </w:tc>
        <w:tc>
          <w:tcPr>
            <w:tcW w:w="5328" w:type="dxa"/>
            <w:vAlign w:val="center"/>
          </w:tcPr>
          <w:p w14:paraId="36C0B74F" w14:textId="77777777" w:rsidR="00E15503" w:rsidRDefault="00914748">
            <w:r>
              <w:rPr>
                <w:sz w:val="19"/>
              </w:rPr>
              <w:t>92</w:t>
            </w:r>
          </w:p>
        </w:tc>
      </w:tr>
      <w:tr w:rsidR="00E15503" w14:paraId="0983E20E" w14:textId="77777777">
        <w:trPr>
          <w:jc w:val="center"/>
        </w:trPr>
        <w:tc>
          <w:tcPr>
            <w:tcW w:w="5328" w:type="dxa"/>
            <w:shd w:val="clear" w:color="auto" w:fill="F8FAFC"/>
            <w:vAlign w:val="center"/>
          </w:tcPr>
          <w:p w14:paraId="6A7620DF" w14:textId="77777777" w:rsidR="00E15503" w:rsidRDefault="00914748">
            <w:r>
              <w:rPr>
                <w:sz w:val="19"/>
              </w:rPr>
              <w:t>Japan</w:t>
            </w:r>
          </w:p>
        </w:tc>
        <w:tc>
          <w:tcPr>
            <w:tcW w:w="5328" w:type="dxa"/>
            <w:shd w:val="clear" w:color="auto" w:fill="F8FAFC"/>
            <w:vAlign w:val="center"/>
          </w:tcPr>
          <w:p w14:paraId="50D7FFF9" w14:textId="77777777" w:rsidR="00E15503" w:rsidRDefault="00914748">
            <w:r>
              <w:rPr>
                <w:sz w:val="19"/>
              </w:rPr>
              <w:t>81</w:t>
            </w:r>
          </w:p>
        </w:tc>
      </w:tr>
      <w:tr w:rsidR="00E15503" w14:paraId="555A6640" w14:textId="77777777">
        <w:trPr>
          <w:jc w:val="center"/>
        </w:trPr>
        <w:tc>
          <w:tcPr>
            <w:tcW w:w="5328" w:type="dxa"/>
            <w:vAlign w:val="center"/>
          </w:tcPr>
          <w:p w14:paraId="2383EA76" w14:textId="77777777" w:rsidR="00E15503" w:rsidRDefault="00914748">
            <w:r>
              <w:rPr>
                <w:sz w:val="19"/>
              </w:rPr>
              <w:t>India</w:t>
            </w:r>
          </w:p>
        </w:tc>
        <w:tc>
          <w:tcPr>
            <w:tcW w:w="5328" w:type="dxa"/>
            <w:vAlign w:val="center"/>
          </w:tcPr>
          <w:p w14:paraId="16C66D43" w14:textId="77777777" w:rsidR="00E15503" w:rsidRDefault="00914748">
            <w:r>
              <w:rPr>
                <w:sz w:val="19"/>
              </w:rPr>
              <w:t>62</w:t>
            </w:r>
          </w:p>
        </w:tc>
      </w:tr>
      <w:tr w:rsidR="00E15503" w14:paraId="166FBF74" w14:textId="77777777">
        <w:trPr>
          <w:jc w:val="center"/>
        </w:trPr>
        <w:tc>
          <w:tcPr>
            <w:tcW w:w="5328" w:type="dxa"/>
            <w:shd w:val="clear" w:color="auto" w:fill="F8FAFC"/>
            <w:vAlign w:val="center"/>
          </w:tcPr>
          <w:p w14:paraId="081186F6" w14:textId="77777777" w:rsidR="00E15503" w:rsidRDefault="00914748">
            <w:r>
              <w:rPr>
                <w:sz w:val="19"/>
              </w:rPr>
              <w:t>Italy</w:t>
            </w:r>
          </w:p>
        </w:tc>
        <w:tc>
          <w:tcPr>
            <w:tcW w:w="5328" w:type="dxa"/>
            <w:shd w:val="clear" w:color="auto" w:fill="F8FAFC"/>
            <w:vAlign w:val="center"/>
          </w:tcPr>
          <w:p w14:paraId="23733973" w14:textId="77777777" w:rsidR="00E15503" w:rsidRDefault="00914748">
            <w:r>
              <w:rPr>
                <w:sz w:val="19"/>
              </w:rPr>
              <w:t>61</w:t>
            </w:r>
          </w:p>
        </w:tc>
      </w:tr>
      <w:tr w:rsidR="00E15503" w14:paraId="1976F27A" w14:textId="77777777">
        <w:trPr>
          <w:jc w:val="center"/>
        </w:trPr>
        <w:tc>
          <w:tcPr>
            <w:tcW w:w="5328" w:type="dxa"/>
            <w:vAlign w:val="center"/>
          </w:tcPr>
          <w:p w14:paraId="58109457" w14:textId="77777777" w:rsidR="00E15503" w:rsidRDefault="00914748">
            <w:r>
              <w:rPr>
                <w:sz w:val="19"/>
              </w:rPr>
              <w:t>Spain</w:t>
            </w:r>
          </w:p>
        </w:tc>
        <w:tc>
          <w:tcPr>
            <w:tcW w:w="5328" w:type="dxa"/>
            <w:vAlign w:val="center"/>
          </w:tcPr>
          <w:p w14:paraId="0F17A739" w14:textId="77777777" w:rsidR="00E15503" w:rsidRDefault="00914748">
            <w:r>
              <w:rPr>
                <w:sz w:val="19"/>
              </w:rPr>
              <w:t>47</w:t>
            </w:r>
          </w:p>
        </w:tc>
      </w:tr>
    </w:tbl>
    <w:p w14:paraId="0340F1B7" w14:textId="77777777" w:rsidR="00E15503" w:rsidRDefault="00E15503"/>
    <w:tbl>
      <w:tblPr>
        <w:tblStyle w:val="TableGrid"/>
        <w:tblW w:w="0" w:type="auto"/>
        <w:jc w:val="center"/>
        <w:tblLook w:val="04A0" w:firstRow="1" w:lastRow="0" w:firstColumn="1" w:lastColumn="0" w:noHBand="0" w:noVBand="1"/>
      </w:tblPr>
      <w:tblGrid>
        <w:gridCol w:w="1520"/>
        <w:gridCol w:w="1521"/>
        <w:gridCol w:w="1520"/>
        <w:gridCol w:w="1521"/>
        <w:gridCol w:w="1521"/>
        <w:gridCol w:w="1522"/>
        <w:gridCol w:w="1521"/>
      </w:tblGrid>
      <w:tr w:rsidR="00E15503" w14:paraId="1066A2C3" w14:textId="77777777">
        <w:trPr>
          <w:jc w:val="center"/>
        </w:trPr>
        <w:tc>
          <w:tcPr>
            <w:tcW w:w="1522" w:type="dxa"/>
            <w:shd w:val="clear" w:color="auto" w:fill="164E63"/>
            <w:vAlign w:val="center"/>
          </w:tcPr>
          <w:p w14:paraId="6D85A037" w14:textId="77777777" w:rsidR="00E15503" w:rsidRDefault="00914748">
            <w:r>
              <w:rPr>
                <w:b/>
                <w:color w:val="FFFFFF"/>
                <w:sz w:val="20"/>
              </w:rPr>
              <w:t>name</w:t>
            </w:r>
          </w:p>
        </w:tc>
        <w:tc>
          <w:tcPr>
            <w:tcW w:w="1522" w:type="dxa"/>
            <w:shd w:val="clear" w:color="auto" w:fill="164E63"/>
            <w:vAlign w:val="center"/>
          </w:tcPr>
          <w:p w14:paraId="3A605AAA" w14:textId="77777777" w:rsidR="00E15503" w:rsidRDefault="00914748">
            <w:r>
              <w:rPr>
                <w:b/>
                <w:color w:val="FFFFFF"/>
                <w:sz w:val="20"/>
              </w:rPr>
              <w:t>genre</w:t>
            </w:r>
          </w:p>
        </w:tc>
        <w:tc>
          <w:tcPr>
            <w:tcW w:w="1522" w:type="dxa"/>
            <w:shd w:val="clear" w:color="auto" w:fill="164E63"/>
            <w:vAlign w:val="center"/>
          </w:tcPr>
          <w:p w14:paraId="1D82FFE8" w14:textId="77777777" w:rsidR="00E15503" w:rsidRDefault="00914748">
            <w:r>
              <w:rPr>
                <w:b/>
                <w:color w:val="FFFFFF"/>
                <w:sz w:val="20"/>
              </w:rPr>
              <w:t>year</w:t>
            </w:r>
          </w:p>
        </w:tc>
        <w:tc>
          <w:tcPr>
            <w:tcW w:w="1522" w:type="dxa"/>
            <w:shd w:val="clear" w:color="auto" w:fill="164E63"/>
            <w:vAlign w:val="center"/>
          </w:tcPr>
          <w:p w14:paraId="45A01A15" w14:textId="77777777" w:rsidR="00E15503" w:rsidRDefault="00914748">
            <w:r>
              <w:rPr>
                <w:b/>
                <w:color w:val="FFFFFF"/>
                <w:sz w:val="20"/>
              </w:rPr>
              <w:t>budget</w:t>
            </w:r>
          </w:p>
        </w:tc>
        <w:tc>
          <w:tcPr>
            <w:tcW w:w="1522" w:type="dxa"/>
            <w:shd w:val="clear" w:color="auto" w:fill="164E63"/>
            <w:vAlign w:val="center"/>
          </w:tcPr>
          <w:p w14:paraId="2A157750" w14:textId="77777777" w:rsidR="00E15503" w:rsidRDefault="00914748">
            <w:r>
              <w:rPr>
                <w:b/>
                <w:color w:val="FFFFFF"/>
                <w:sz w:val="20"/>
              </w:rPr>
              <w:t>gross</w:t>
            </w:r>
          </w:p>
        </w:tc>
        <w:tc>
          <w:tcPr>
            <w:tcW w:w="1522" w:type="dxa"/>
            <w:shd w:val="clear" w:color="auto" w:fill="164E63"/>
            <w:vAlign w:val="center"/>
          </w:tcPr>
          <w:p w14:paraId="148F102E" w14:textId="77777777" w:rsidR="00E15503" w:rsidRDefault="00914748">
            <w:r>
              <w:rPr>
                <w:b/>
                <w:color w:val="FFFFFF"/>
                <w:sz w:val="20"/>
              </w:rPr>
              <w:t>profitability</w:t>
            </w:r>
          </w:p>
        </w:tc>
        <w:tc>
          <w:tcPr>
            <w:tcW w:w="1522" w:type="dxa"/>
            <w:shd w:val="clear" w:color="auto" w:fill="164E63"/>
            <w:vAlign w:val="center"/>
          </w:tcPr>
          <w:p w14:paraId="4F6C7F90" w14:textId="77777777" w:rsidR="00E15503" w:rsidRDefault="00914748">
            <w:r>
              <w:rPr>
                <w:b/>
                <w:color w:val="FFFFFF"/>
                <w:sz w:val="20"/>
              </w:rPr>
              <w:t>score</w:t>
            </w:r>
          </w:p>
        </w:tc>
      </w:tr>
      <w:tr w:rsidR="00E15503" w14:paraId="55DAE871" w14:textId="77777777">
        <w:trPr>
          <w:jc w:val="center"/>
        </w:trPr>
        <w:tc>
          <w:tcPr>
            <w:tcW w:w="1522" w:type="dxa"/>
            <w:shd w:val="clear" w:color="auto" w:fill="F8FAFC"/>
            <w:vAlign w:val="center"/>
          </w:tcPr>
          <w:p w14:paraId="4C7ED873" w14:textId="77777777" w:rsidR="00E15503" w:rsidRDefault="00914748">
            <w:r>
              <w:rPr>
                <w:sz w:val="19"/>
              </w:rPr>
              <w:t>Avatar</w:t>
            </w:r>
          </w:p>
        </w:tc>
        <w:tc>
          <w:tcPr>
            <w:tcW w:w="1522" w:type="dxa"/>
            <w:shd w:val="clear" w:color="auto" w:fill="F8FAFC"/>
            <w:vAlign w:val="center"/>
          </w:tcPr>
          <w:p w14:paraId="394283CD" w14:textId="77777777" w:rsidR="00E15503" w:rsidRDefault="00914748">
            <w:r>
              <w:rPr>
                <w:sz w:val="19"/>
              </w:rPr>
              <w:t>Action</w:t>
            </w:r>
          </w:p>
        </w:tc>
        <w:tc>
          <w:tcPr>
            <w:tcW w:w="1522" w:type="dxa"/>
            <w:shd w:val="clear" w:color="auto" w:fill="F8FAFC"/>
            <w:vAlign w:val="center"/>
          </w:tcPr>
          <w:p w14:paraId="47C72903" w14:textId="77777777" w:rsidR="00E15503" w:rsidRDefault="00914748">
            <w:r>
              <w:rPr>
                <w:sz w:val="19"/>
              </w:rPr>
              <w:t>2009</w:t>
            </w:r>
          </w:p>
        </w:tc>
        <w:tc>
          <w:tcPr>
            <w:tcW w:w="1522" w:type="dxa"/>
            <w:shd w:val="clear" w:color="auto" w:fill="F8FAFC"/>
            <w:vAlign w:val="center"/>
          </w:tcPr>
          <w:p w14:paraId="3E7D3441" w14:textId="77777777" w:rsidR="00E15503" w:rsidRDefault="00914748">
            <w:r>
              <w:rPr>
                <w:sz w:val="19"/>
              </w:rPr>
              <w:t>$0.24B</w:t>
            </w:r>
          </w:p>
        </w:tc>
        <w:tc>
          <w:tcPr>
            <w:tcW w:w="1522" w:type="dxa"/>
            <w:shd w:val="clear" w:color="auto" w:fill="F8FAFC"/>
            <w:vAlign w:val="center"/>
          </w:tcPr>
          <w:p w14:paraId="644A651F" w14:textId="77777777" w:rsidR="00E15503" w:rsidRDefault="00914748">
            <w:r>
              <w:rPr>
                <w:sz w:val="19"/>
              </w:rPr>
              <w:t>$2.85B</w:t>
            </w:r>
          </w:p>
        </w:tc>
        <w:tc>
          <w:tcPr>
            <w:tcW w:w="1522" w:type="dxa"/>
            <w:shd w:val="clear" w:color="auto" w:fill="F8FAFC"/>
            <w:vAlign w:val="center"/>
          </w:tcPr>
          <w:p w14:paraId="1516495B" w14:textId="77777777" w:rsidR="00E15503" w:rsidRDefault="00914748">
            <w:r>
              <w:rPr>
                <w:sz w:val="19"/>
              </w:rPr>
              <w:t>$2.61B</w:t>
            </w:r>
          </w:p>
        </w:tc>
        <w:tc>
          <w:tcPr>
            <w:tcW w:w="1522" w:type="dxa"/>
            <w:shd w:val="clear" w:color="auto" w:fill="F8FAFC"/>
            <w:vAlign w:val="center"/>
          </w:tcPr>
          <w:p w14:paraId="1308DB8A" w14:textId="77777777" w:rsidR="00E15503" w:rsidRDefault="00914748">
            <w:r>
              <w:rPr>
                <w:sz w:val="19"/>
              </w:rPr>
              <w:t>7.8</w:t>
            </w:r>
          </w:p>
        </w:tc>
      </w:tr>
      <w:tr w:rsidR="00E15503" w14:paraId="359E6998" w14:textId="77777777">
        <w:trPr>
          <w:jc w:val="center"/>
        </w:trPr>
        <w:tc>
          <w:tcPr>
            <w:tcW w:w="1522" w:type="dxa"/>
            <w:vAlign w:val="center"/>
          </w:tcPr>
          <w:p w14:paraId="4A141071" w14:textId="77777777" w:rsidR="00E15503" w:rsidRDefault="00914748">
            <w:r>
              <w:rPr>
                <w:sz w:val="19"/>
              </w:rPr>
              <w:t>Avengers: Endgame</w:t>
            </w:r>
          </w:p>
        </w:tc>
        <w:tc>
          <w:tcPr>
            <w:tcW w:w="1522" w:type="dxa"/>
            <w:vAlign w:val="center"/>
          </w:tcPr>
          <w:p w14:paraId="7EC78D46" w14:textId="77777777" w:rsidR="00E15503" w:rsidRDefault="00914748">
            <w:r>
              <w:rPr>
                <w:sz w:val="19"/>
              </w:rPr>
              <w:t>Action</w:t>
            </w:r>
          </w:p>
        </w:tc>
        <w:tc>
          <w:tcPr>
            <w:tcW w:w="1522" w:type="dxa"/>
            <w:vAlign w:val="center"/>
          </w:tcPr>
          <w:p w14:paraId="4883A88C" w14:textId="77777777" w:rsidR="00E15503" w:rsidRDefault="00914748">
            <w:r>
              <w:rPr>
                <w:sz w:val="19"/>
              </w:rPr>
              <w:t>2019</w:t>
            </w:r>
          </w:p>
        </w:tc>
        <w:tc>
          <w:tcPr>
            <w:tcW w:w="1522" w:type="dxa"/>
            <w:vAlign w:val="center"/>
          </w:tcPr>
          <w:p w14:paraId="7DE5CEE8" w14:textId="77777777" w:rsidR="00E15503" w:rsidRDefault="00914748">
            <w:r>
              <w:rPr>
                <w:sz w:val="19"/>
              </w:rPr>
              <w:t>$0.36B</w:t>
            </w:r>
          </w:p>
        </w:tc>
        <w:tc>
          <w:tcPr>
            <w:tcW w:w="1522" w:type="dxa"/>
            <w:vAlign w:val="center"/>
          </w:tcPr>
          <w:p w14:paraId="743FA87E" w14:textId="77777777" w:rsidR="00E15503" w:rsidRDefault="00914748">
            <w:r>
              <w:rPr>
                <w:sz w:val="19"/>
              </w:rPr>
              <w:t>$2.80B</w:t>
            </w:r>
          </w:p>
        </w:tc>
        <w:tc>
          <w:tcPr>
            <w:tcW w:w="1522" w:type="dxa"/>
            <w:vAlign w:val="center"/>
          </w:tcPr>
          <w:p w14:paraId="492FE0AF" w14:textId="77777777" w:rsidR="00E15503" w:rsidRDefault="00914748">
            <w:r>
              <w:rPr>
                <w:sz w:val="19"/>
              </w:rPr>
              <w:t>$2.44B</w:t>
            </w:r>
          </w:p>
        </w:tc>
        <w:tc>
          <w:tcPr>
            <w:tcW w:w="1522" w:type="dxa"/>
            <w:vAlign w:val="center"/>
          </w:tcPr>
          <w:p w14:paraId="4CCB7D9A" w14:textId="77777777" w:rsidR="00E15503" w:rsidRDefault="00914748">
            <w:r>
              <w:rPr>
                <w:sz w:val="19"/>
              </w:rPr>
              <w:t>8.4</w:t>
            </w:r>
          </w:p>
        </w:tc>
      </w:tr>
      <w:tr w:rsidR="00E15503" w14:paraId="25CF402B" w14:textId="77777777">
        <w:trPr>
          <w:jc w:val="center"/>
        </w:trPr>
        <w:tc>
          <w:tcPr>
            <w:tcW w:w="1522" w:type="dxa"/>
            <w:shd w:val="clear" w:color="auto" w:fill="F8FAFC"/>
            <w:vAlign w:val="center"/>
          </w:tcPr>
          <w:p w14:paraId="1945AE3C" w14:textId="77777777" w:rsidR="00E15503" w:rsidRDefault="00914748">
            <w:r>
              <w:rPr>
                <w:sz w:val="19"/>
              </w:rPr>
              <w:t>Titanic</w:t>
            </w:r>
          </w:p>
        </w:tc>
        <w:tc>
          <w:tcPr>
            <w:tcW w:w="1522" w:type="dxa"/>
            <w:shd w:val="clear" w:color="auto" w:fill="F8FAFC"/>
            <w:vAlign w:val="center"/>
          </w:tcPr>
          <w:p w14:paraId="2139E840" w14:textId="77777777" w:rsidR="00E15503" w:rsidRDefault="00914748">
            <w:r>
              <w:rPr>
                <w:sz w:val="19"/>
              </w:rPr>
              <w:t>Drama</w:t>
            </w:r>
          </w:p>
        </w:tc>
        <w:tc>
          <w:tcPr>
            <w:tcW w:w="1522" w:type="dxa"/>
            <w:shd w:val="clear" w:color="auto" w:fill="F8FAFC"/>
            <w:vAlign w:val="center"/>
          </w:tcPr>
          <w:p w14:paraId="458F986C" w14:textId="77777777" w:rsidR="00E15503" w:rsidRDefault="00914748">
            <w:r>
              <w:rPr>
                <w:sz w:val="19"/>
              </w:rPr>
              <w:t>1997</w:t>
            </w:r>
          </w:p>
        </w:tc>
        <w:tc>
          <w:tcPr>
            <w:tcW w:w="1522" w:type="dxa"/>
            <w:shd w:val="clear" w:color="auto" w:fill="F8FAFC"/>
            <w:vAlign w:val="center"/>
          </w:tcPr>
          <w:p w14:paraId="30D7316A" w14:textId="77777777" w:rsidR="00E15503" w:rsidRDefault="00914748">
            <w:r>
              <w:rPr>
                <w:sz w:val="19"/>
              </w:rPr>
              <w:t>$0.20B</w:t>
            </w:r>
          </w:p>
        </w:tc>
        <w:tc>
          <w:tcPr>
            <w:tcW w:w="1522" w:type="dxa"/>
            <w:shd w:val="clear" w:color="auto" w:fill="F8FAFC"/>
            <w:vAlign w:val="center"/>
          </w:tcPr>
          <w:p w14:paraId="4A8F829A" w14:textId="77777777" w:rsidR="00E15503" w:rsidRDefault="00914748">
            <w:r>
              <w:rPr>
                <w:sz w:val="19"/>
              </w:rPr>
              <w:t>$2.20B</w:t>
            </w:r>
          </w:p>
        </w:tc>
        <w:tc>
          <w:tcPr>
            <w:tcW w:w="1522" w:type="dxa"/>
            <w:shd w:val="clear" w:color="auto" w:fill="F8FAFC"/>
            <w:vAlign w:val="center"/>
          </w:tcPr>
          <w:p w14:paraId="7E9238A4" w14:textId="77777777" w:rsidR="00E15503" w:rsidRDefault="00914748">
            <w:r>
              <w:rPr>
                <w:sz w:val="19"/>
              </w:rPr>
              <w:t>$2.00B</w:t>
            </w:r>
          </w:p>
        </w:tc>
        <w:tc>
          <w:tcPr>
            <w:tcW w:w="1522" w:type="dxa"/>
            <w:shd w:val="clear" w:color="auto" w:fill="F8FAFC"/>
            <w:vAlign w:val="center"/>
          </w:tcPr>
          <w:p w14:paraId="4A93DE98" w14:textId="77777777" w:rsidR="00E15503" w:rsidRDefault="00914748">
            <w:r>
              <w:rPr>
                <w:sz w:val="19"/>
              </w:rPr>
              <w:t>7.8</w:t>
            </w:r>
          </w:p>
        </w:tc>
      </w:tr>
      <w:tr w:rsidR="00E15503" w14:paraId="5D2F8775" w14:textId="77777777">
        <w:trPr>
          <w:jc w:val="center"/>
        </w:trPr>
        <w:tc>
          <w:tcPr>
            <w:tcW w:w="1522" w:type="dxa"/>
            <w:vAlign w:val="center"/>
          </w:tcPr>
          <w:p w14:paraId="1ADD6806" w14:textId="77777777" w:rsidR="00E15503" w:rsidRDefault="00914748">
            <w:r>
              <w:rPr>
                <w:sz w:val="19"/>
              </w:rPr>
              <w:t>Star Wars: Episode VII - The Force Awakens</w:t>
            </w:r>
          </w:p>
        </w:tc>
        <w:tc>
          <w:tcPr>
            <w:tcW w:w="1522" w:type="dxa"/>
            <w:vAlign w:val="center"/>
          </w:tcPr>
          <w:p w14:paraId="3AEC5CB6" w14:textId="77777777" w:rsidR="00E15503" w:rsidRDefault="00914748">
            <w:r>
              <w:rPr>
                <w:sz w:val="19"/>
              </w:rPr>
              <w:t>Action</w:t>
            </w:r>
          </w:p>
        </w:tc>
        <w:tc>
          <w:tcPr>
            <w:tcW w:w="1522" w:type="dxa"/>
            <w:vAlign w:val="center"/>
          </w:tcPr>
          <w:p w14:paraId="18AD843E" w14:textId="77777777" w:rsidR="00E15503" w:rsidRDefault="00914748">
            <w:r>
              <w:rPr>
                <w:sz w:val="19"/>
              </w:rPr>
              <w:t>2015</w:t>
            </w:r>
          </w:p>
        </w:tc>
        <w:tc>
          <w:tcPr>
            <w:tcW w:w="1522" w:type="dxa"/>
            <w:vAlign w:val="center"/>
          </w:tcPr>
          <w:p w14:paraId="53B6F4FF" w14:textId="77777777" w:rsidR="00E15503" w:rsidRDefault="00914748">
            <w:r>
              <w:rPr>
                <w:sz w:val="19"/>
              </w:rPr>
              <w:t>$0.24B</w:t>
            </w:r>
          </w:p>
        </w:tc>
        <w:tc>
          <w:tcPr>
            <w:tcW w:w="1522" w:type="dxa"/>
            <w:vAlign w:val="center"/>
          </w:tcPr>
          <w:p w14:paraId="2CE1B680" w14:textId="77777777" w:rsidR="00E15503" w:rsidRDefault="00914748">
            <w:r>
              <w:rPr>
                <w:sz w:val="19"/>
              </w:rPr>
              <w:t>$2.07B</w:t>
            </w:r>
          </w:p>
        </w:tc>
        <w:tc>
          <w:tcPr>
            <w:tcW w:w="1522" w:type="dxa"/>
            <w:vAlign w:val="center"/>
          </w:tcPr>
          <w:p w14:paraId="6A231A80" w14:textId="77777777" w:rsidR="00E15503" w:rsidRDefault="00914748">
            <w:r>
              <w:rPr>
                <w:sz w:val="19"/>
              </w:rPr>
              <w:t>$1.82B</w:t>
            </w:r>
          </w:p>
        </w:tc>
        <w:tc>
          <w:tcPr>
            <w:tcW w:w="1522" w:type="dxa"/>
            <w:vAlign w:val="center"/>
          </w:tcPr>
          <w:p w14:paraId="5FBC7DB6" w14:textId="77777777" w:rsidR="00E15503" w:rsidRDefault="00914748">
            <w:r>
              <w:rPr>
                <w:sz w:val="19"/>
              </w:rPr>
              <w:t>7.8</w:t>
            </w:r>
          </w:p>
        </w:tc>
      </w:tr>
      <w:tr w:rsidR="00E15503" w14:paraId="0569AA8E" w14:textId="77777777">
        <w:trPr>
          <w:jc w:val="center"/>
        </w:trPr>
        <w:tc>
          <w:tcPr>
            <w:tcW w:w="1522" w:type="dxa"/>
            <w:shd w:val="clear" w:color="auto" w:fill="F8FAFC"/>
            <w:vAlign w:val="center"/>
          </w:tcPr>
          <w:p w14:paraId="036C7344" w14:textId="77777777" w:rsidR="00E15503" w:rsidRDefault="00914748">
            <w:r>
              <w:rPr>
                <w:sz w:val="19"/>
              </w:rPr>
              <w:t>Avengers: Infinity War</w:t>
            </w:r>
          </w:p>
        </w:tc>
        <w:tc>
          <w:tcPr>
            <w:tcW w:w="1522" w:type="dxa"/>
            <w:shd w:val="clear" w:color="auto" w:fill="F8FAFC"/>
            <w:vAlign w:val="center"/>
          </w:tcPr>
          <w:p w14:paraId="728EB06C" w14:textId="77777777" w:rsidR="00E15503" w:rsidRDefault="00914748">
            <w:r>
              <w:rPr>
                <w:sz w:val="19"/>
              </w:rPr>
              <w:t>Action</w:t>
            </w:r>
          </w:p>
        </w:tc>
        <w:tc>
          <w:tcPr>
            <w:tcW w:w="1522" w:type="dxa"/>
            <w:shd w:val="clear" w:color="auto" w:fill="F8FAFC"/>
            <w:vAlign w:val="center"/>
          </w:tcPr>
          <w:p w14:paraId="67130C54" w14:textId="77777777" w:rsidR="00E15503" w:rsidRDefault="00914748">
            <w:r>
              <w:rPr>
                <w:sz w:val="19"/>
              </w:rPr>
              <w:t>2018</w:t>
            </w:r>
          </w:p>
        </w:tc>
        <w:tc>
          <w:tcPr>
            <w:tcW w:w="1522" w:type="dxa"/>
            <w:shd w:val="clear" w:color="auto" w:fill="F8FAFC"/>
            <w:vAlign w:val="center"/>
          </w:tcPr>
          <w:p w14:paraId="60CCDE56" w14:textId="77777777" w:rsidR="00E15503" w:rsidRDefault="00914748">
            <w:r>
              <w:rPr>
                <w:sz w:val="19"/>
              </w:rPr>
              <w:t>$0.32B</w:t>
            </w:r>
          </w:p>
        </w:tc>
        <w:tc>
          <w:tcPr>
            <w:tcW w:w="1522" w:type="dxa"/>
            <w:shd w:val="clear" w:color="auto" w:fill="F8FAFC"/>
            <w:vAlign w:val="center"/>
          </w:tcPr>
          <w:p w14:paraId="2E7A71B2" w14:textId="77777777" w:rsidR="00E15503" w:rsidRDefault="00914748">
            <w:r>
              <w:rPr>
                <w:sz w:val="19"/>
              </w:rPr>
              <w:t>$2.05B</w:t>
            </w:r>
          </w:p>
        </w:tc>
        <w:tc>
          <w:tcPr>
            <w:tcW w:w="1522" w:type="dxa"/>
            <w:shd w:val="clear" w:color="auto" w:fill="F8FAFC"/>
            <w:vAlign w:val="center"/>
          </w:tcPr>
          <w:p w14:paraId="2A687515" w14:textId="77777777" w:rsidR="00E15503" w:rsidRDefault="00914748">
            <w:r>
              <w:rPr>
                <w:sz w:val="19"/>
              </w:rPr>
              <w:t>$1.73B</w:t>
            </w:r>
          </w:p>
        </w:tc>
        <w:tc>
          <w:tcPr>
            <w:tcW w:w="1522" w:type="dxa"/>
            <w:shd w:val="clear" w:color="auto" w:fill="F8FAFC"/>
            <w:vAlign w:val="center"/>
          </w:tcPr>
          <w:p w14:paraId="0460820C" w14:textId="77777777" w:rsidR="00E15503" w:rsidRDefault="00914748">
            <w:r>
              <w:rPr>
                <w:sz w:val="19"/>
              </w:rPr>
              <w:t>8.4</w:t>
            </w:r>
          </w:p>
        </w:tc>
      </w:tr>
      <w:tr w:rsidR="00E15503" w14:paraId="29268D8D" w14:textId="77777777">
        <w:trPr>
          <w:jc w:val="center"/>
        </w:trPr>
        <w:tc>
          <w:tcPr>
            <w:tcW w:w="1522" w:type="dxa"/>
            <w:vAlign w:val="center"/>
          </w:tcPr>
          <w:p w14:paraId="41C0B2CC" w14:textId="77777777" w:rsidR="00E15503" w:rsidRDefault="00914748">
            <w:r>
              <w:rPr>
                <w:sz w:val="19"/>
              </w:rPr>
              <w:t>Jurassic World</w:t>
            </w:r>
          </w:p>
        </w:tc>
        <w:tc>
          <w:tcPr>
            <w:tcW w:w="1522" w:type="dxa"/>
            <w:vAlign w:val="center"/>
          </w:tcPr>
          <w:p w14:paraId="18981234" w14:textId="77777777" w:rsidR="00E15503" w:rsidRDefault="00914748">
            <w:r>
              <w:rPr>
                <w:sz w:val="19"/>
              </w:rPr>
              <w:t>Action</w:t>
            </w:r>
          </w:p>
        </w:tc>
        <w:tc>
          <w:tcPr>
            <w:tcW w:w="1522" w:type="dxa"/>
            <w:vAlign w:val="center"/>
          </w:tcPr>
          <w:p w14:paraId="1CFF236B" w14:textId="77777777" w:rsidR="00E15503" w:rsidRDefault="00914748">
            <w:r>
              <w:rPr>
                <w:sz w:val="19"/>
              </w:rPr>
              <w:t>2015</w:t>
            </w:r>
          </w:p>
        </w:tc>
        <w:tc>
          <w:tcPr>
            <w:tcW w:w="1522" w:type="dxa"/>
            <w:vAlign w:val="center"/>
          </w:tcPr>
          <w:p w14:paraId="02FE8123" w14:textId="77777777" w:rsidR="00E15503" w:rsidRDefault="00914748">
            <w:r>
              <w:rPr>
                <w:sz w:val="19"/>
              </w:rPr>
              <w:t>$0.15B</w:t>
            </w:r>
          </w:p>
        </w:tc>
        <w:tc>
          <w:tcPr>
            <w:tcW w:w="1522" w:type="dxa"/>
            <w:vAlign w:val="center"/>
          </w:tcPr>
          <w:p w14:paraId="78ACD734" w14:textId="77777777" w:rsidR="00E15503" w:rsidRDefault="00914748">
            <w:r>
              <w:rPr>
                <w:sz w:val="19"/>
              </w:rPr>
              <w:t>$1.67B</w:t>
            </w:r>
          </w:p>
        </w:tc>
        <w:tc>
          <w:tcPr>
            <w:tcW w:w="1522" w:type="dxa"/>
            <w:vAlign w:val="center"/>
          </w:tcPr>
          <w:p w14:paraId="19C8EEA4" w14:textId="77777777" w:rsidR="00E15503" w:rsidRDefault="00914748">
            <w:r>
              <w:rPr>
                <w:sz w:val="19"/>
              </w:rPr>
              <w:t>$1.52B</w:t>
            </w:r>
          </w:p>
        </w:tc>
        <w:tc>
          <w:tcPr>
            <w:tcW w:w="1522" w:type="dxa"/>
            <w:vAlign w:val="center"/>
          </w:tcPr>
          <w:p w14:paraId="4C77C0A6" w14:textId="77777777" w:rsidR="00E15503" w:rsidRDefault="00914748">
            <w:r>
              <w:rPr>
                <w:sz w:val="19"/>
              </w:rPr>
              <w:t>7.0</w:t>
            </w:r>
          </w:p>
        </w:tc>
      </w:tr>
      <w:tr w:rsidR="00E15503" w14:paraId="681372E7" w14:textId="77777777">
        <w:trPr>
          <w:jc w:val="center"/>
        </w:trPr>
        <w:tc>
          <w:tcPr>
            <w:tcW w:w="1522" w:type="dxa"/>
            <w:shd w:val="clear" w:color="auto" w:fill="F8FAFC"/>
            <w:vAlign w:val="center"/>
          </w:tcPr>
          <w:p w14:paraId="47112D9E" w14:textId="77777777" w:rsidR="00E15503" w:rsidRDefault="00914748">
            <w:r>
              <w:rPr>
                <w:sz w:val="19"/>
              </w:rPr>
              <w:t>The Lion King</w:t>
            </w:r>
          </w:p>
        </w:tc>
        <w:tc>
          <w:tcPr>
            <w:tcW w:w="1522" w:type="dxa"/>
            <w:shd w:val="clear" w:color="auto" w:fill="F8FAFC"/>
            <w:vAlign w:val="center"/>
          </w:tcPr>
          <w:p w14:paraId="790FE69A" w14:textId="77777777" w:rsidR="00E15503" w:rsidRDefault="00914748">
            <w:r>
              <w:rPr>
                <w:sz w:val="19"/>
              </w:rPr>
              <w:t>Animation</w:t>
            </w:r>
          </w:p>
        </w:tc>
        <w:tc>
          <w:tcPr>
            <w:tcW w:w="1522" w:type="dxa"/>
            <w:shd w:val="clear" w:color="auto" w:fill="F8FAFC"/>
            <w:vAlign w:val="center"/>
          </w:tcPr>
          <w:p w14:paraId="720EAAD6" w14:textId="77777777" w:rsidR="00E15503" w:rsidRDefault="00914748">
            <w:r>
              <w:rPr>
                <w:sz w:val="19"/>
              </w:rPr>
              <w:t>2019</w:t>
            </w:r>
          </w:p>
        </w:tc>
        <w:tc>
          <w:tcPr>
            <w:tcW w:w="1522" w:type="dxa"/>
            <w:shd w:val="clear" w:color="auto" w:fill="F8FAFC"/>
            <w:vAlign w:val="center"/>
          </w:tcPr>
          <w:p w14:paraId="37BCCE8D" w14:textId="77777777" w:rsidR="00E15503" w:rsidRDefault="00914748">
            <w:r>
              <w:rPr>
                <w:sz w:val="19"/>
              </w:rPr>
              <w:t>$0.26B</w:t>
            </w:r>
          </w:p>
        </w:tc>
        <w:tc>
          <w:tcPr>
            <w:tcW w:w="1522" w:type="dxa"/>
            <w:shd w:val="clear" w:color="auto" w:fill="F8FAFC"/>
            <w:vAlign w:val="center"/>
          </w:tcPr>
          <w:p w14:paraId="614CC5F8" w14:textId="77777777" w:rsidR="00E15503" w:rsidRDefault="00914748">
            <w:r>
              <w:rPr>
                <w:sz w:val="19"/>
              </w:rPr>
              <w:t>$1.67B</w:t>
            </w:r>
          </w:p>
        </w:tc>
        <w:tc>
          <w:tcPr>
            <w:tcW w:w="1522" w:type="dxa"/>
            <w:shd w:val="clear" w:color="auto" w:fill="F8FAFC"/>
            <w:vAlign w:val="center"/>
          </w:tcPr>
          <w:p w14:paraId="5953B7A0" w14:textId="77777777" w:rsidR="00E15503" w:rsidRDefault="00914748">
            <w:r>
              <w:rPr>
                <w:sz w:val="19"/>
              </w:rPr>
              <w:t>$1.41B</w:t>
            </w:r>
          </w:p>
        </w:tc>
        <w:tc>
          <w:tcPr>
            <w:tcW w:w="1522" w:type="dxa"/>
            <w:shd w:val="clear" w:color="auto" w:fill="F8FAFC"/>
            <w:vAlign w:val="center"/>
          </w:tcPr>
          <w:p w14:paraId="7BB84A9D" w14:textId="77777777" w:rsidR="00E15503" w:rsidRDefault="00914748">
            <w:r>
              <w:rPr>
                <w:sz w:val="19"/>
              </w:rPr>
              <w:t>6.9</w:t>
            </w:r>
          </w:p>
        </w:tc>
      </w:tr>
      <w:tr w:rsidR="00E15503" w14:paraId="0315F774" w14:textId="77777777">
        <w:trPr>
          <w:jc w:val="center"/>
        </w:trPr>
        <w:tc>
          <w:tcPr>
            <w:tcW w:w="1522" w:type="dxa"/>
            <w:vAlign w:val="center"/>
          </w:tcPr>
          <w:p w14:paraId="4D2BEA26" w14:textId="77777777" w:rsidR="00E15503" w:rsidRDefault="00914748">
            <w:r>
              <w:rPr>
                <w:sz w:val="19"/>
              </w:rPr>
              <w:t>Furious 7</w:t>
            </w:r>
          </w:p>
        </w:tc>
        <w:tc>
          <w:tcPr>
            <w:tcW w:w="1522" w:type="dxa"/>
            <w:vAlign w:val="center"/>
          </w:tcPr>
          <w:p w14:paraId="28C292AA" w14:textId="77777777" w:rsidR="00E15503" w:rsidRDefault="00914748">
            <w:r>
              <w:rPr>
                <w:sz w:val="19"/>
              </w:rPr>
              <w:t>Action</w:t>
            </w:r>
          </w:p>
        </w:tc>
        <w:tc>
          <w:tcPr>
            <w:tcW w:w="1522" w:type="dxa"/>
            <w:vAlign w:val="center"/>
          </w:tcPr>
          <w:p w14:paraId="4B815BF3" w14:textId="77777777" w:rsidR="00E15503" w:rsidRDefault="00914748">
            <w:r>
              <w:rPr>
                <w:sz w:val="19"/>
              </w:rPr>
              <w:t>2015</w:t>
            </w:r>
          </w:p>
        </w:tc>
        <w:tc>
          <w:tcPr>
            <w:tcW w:w="1522" w:type="dxa"/>
            <w:vAlign w:val="center"/>
          </w:tcPr>
          <w:p w14:paraId="3CB14B19" w14:textId="77777777" w:rsidR="00E15503" w:rsidRDefault="00914748">
            <w:r>
              <w:rPr>
                <w:sz w:val="19"/>
              </w:rPr>
              <w:t>$0.19B</w:t>
            </w:r>
          </w:p>
        </w:tc>
        <w:tc>
          <w:tcPr>
            <w:tcW w:w="1522" w:type="dxa"/>
            <w:vAlign w:val="center"/>
          </w:tcPr>
          <w:p w14:paraId="789AE568" w14:textId="77777777" w:rsidR="00E15503" w:rsidRDefault="00914748">
            <w:r>
              <w:rPr>
                <w:sz w:val="19"/>
              </w:rPr>
              <w:t>$1.52B</w:t>
            </w:r>
          </w:p>
        </w:tc>
        <w:tc>
          <w:tcPr>
            <w:tcW w:w="1522" w:type="dxa"/>
            <w:vAlign w:val="center"/>
          </w:tcPr>
          <w:p w14:paraId="695FB320" w14:textId="77777777" w:rsidR="00E15503" w:rsidRDefault="00914748">
            <w:r>
              <w:rPr>
                <w:sz w:val="19"/>
              </w:rPr>
              <w:t>$1.33B</w:t>
            </w:r>
          </w:p>
        </w:tc>
        <w:tc>
          <w:tcPr>
            <w:tcW w:w="1522" w:type="dxa"/>
            <w:vAlign w:val="center"/>
          </w:tcPr>
          <w:p w14:paraId="1767C5A5" w14:textId="77777777" w:rsidR="00E15503" w:rsidRDefault="00914748">
            <w:r>
              <w:rPr>
                <w:sz w:val="19"/>
              </w:rPr>
              <w:t>7.1</w:t>
            </w:r>
          </w:p>
        </w:tc>
      </w:tr>
      <w:tr w:rsidR="00E15503" w14:paraId="170611B5" w14:textId="77777777">
        <w:trPr>
          <w:jc w:val="center"/>
        </w:trPr>
        <w:tc>
          <w:tcPr>
            <w:tcW w:w="1522" w:type="dxa"/>
            <w:shd w:val="clear" w:color="auto" w:fill="F8FAFC"/>
            <w:vAlign w:val="center"/>
          </w:tcPr>
          <w:p w14:paraId="7CC2CC91" w14:textId="77777777" w:rsidR="00E15503" w:rsidRDefault="00914748">
            <w:r>
              <w:rPr>
                <w:sz w:val="19"/>
              </w:rPr>
              <w:t>Frozen II</w:t>
            </w:r>
          </w:p>
        </w:tc>
        <w:tc>
          <w:tcPr>
            <w:tcW w:w="1522" w:type="dxa"/>
            <w:shd w:val="clear" w:color="auto" w:fill="F8FAFC"/>
            <w:vAlign w:val="center"/>
          </w:tcPr>
          <w:p w14:paraId="582ED60E" w14:textId="77777777" w:rsidR="00E15503" w:rsidRDefault="00914748">
            <w:r>
              <w:rPr>
                <w:sz w:val="19"/>
              </w:rPr>
              <w:t>Animation</w:t>
            </w:r>
          </w:p>
        </w:tc>
        <w:tc>
          <w:tcPr>
            <w:tcW w:w="1522" w:type="dxa"/>
            <w:shd w:val="clear" w:color="auto" w:fill="F8FAFC"/>
            <w:vAlign w:val="center"/>
          </w:tcPr>
          <w:p w14:paraId="17D6BFEA" w14:textId="77777777" w:rsidR="00E15503" w:rsidRDefault="00914748">
            <w:r>
              <w:rPr>
                <w:sz w:val="19"/>
              </w:rPr>
              <w:t>2019</w:t>
            </w:r>
          </w:p>
        </w:tc>
        <w:tc>
          <w:tcPr>
            <w:tcW w:w="1522" w:type="dxa"/>
            <w:shd w:val="clear" w:color="auto" w:fill="F8FAFC"/>
            <w:vAlign w:val="center"/>
          </w:tcPr>
          <w:p w14:paraId="248D2BE8" w14:textId="77777777" w:rsidR="00E15503" w:rsidRDefault="00914748">
            <w:r>
              <w:rPr>
                <w:sz w:val="19"/>
              </w:rPr>
              <w:t>$0.15B</w:t>
            </w:r>
          </w:p>
        </w:tc>
        <w:tc>
          <w:tcPr>
            <w:tcW w:w="1522" w:type="dxa"/>
            <w:shd w:val="clear" w:color="auto" w:fill="F8FAFC"/>
            <w:vAlign w:val="center"/>
          </w:tcPr>
          <w:p w14:paraId="56DA2A16" w14:textId="77777777" w:rsidR="00E15503" w:rsidRDefault="00914748">
            <w:r>
              <w:rPr>
                <w:sz w:val="19"/>
              </w:rPr>
              <w:t>$1.45B</w:t>
            </w:r>
          </w:p>
        </w:tc>
        <w:tc>
          <w:tcPr>
            <w:tcW w:w="1522" w:type="dxa"/>
            <w:shd w:val="clear" w:color="auto" w:fill="F8FAFC"/>
            <w:vAlign w:val="center"/>
          </w:tcPr>
          <w:p w14:paraId="0A8D80C9" w14:textId="77777777" w:rsidR="00E15503" w:rsidRDefault="00914748">
            <w:r>
              <w:rPr>
                <w:sz w:val="19"/>
              </w:rPr>
              <w:t>$1.30B</w:t>
            </w:r>
          </w:p>
        </w:tc>
        <w:tc>
          <w:tcPr>
            <w:tcW w:w="1522" w:type="dxa"/>
            <w:shd w:val="clear" w:color="auto" w:fill="F8FAFC"/>
            <w:vAlign w:val="center"/>
          </w:tcPr>
          <w:p w14:paraId="71925CFC" w14:textId="77777777" w:rsidR="00E15503" w:rsidRDefault="00914748">
            <w:r>
              <w:rPr>
                <w:sz w:val="19"/>
              </w:rPr>
              <w:t>6.8</w:t>
            </w:r>
          </w:p>
        </w:tc>
      </w:tr>
      <w:tr w:rsidR="00E15503" w14:paraId="67943117" w14:textId="77777777">
        <w:trPr>
          <w:jc w:val="center"/>
        </w:trPr>
        <w:tc>
          <w:tcPr>
            <w:tcW w:w="1522" w:type="dxa"/>
            <w:vAlign w:val="center"/>
          </w:tcPr>
          <w:p w14:paraId="5EE1FE6E" w14:textId="77777777" w:rsidR="00E15503" w:rsidRDefault="00914748">
            <w:r>
              <w:rPr>
                <w:sz w:val="19"/>
              </w:rPr>
              <w:t>The Avengers</w:t>
            </w:r>
          </w:p>
        </w:tc>
        <w:tc>
          <w:tcPr>
            <w:tcW w:w="1522" w:type="dxa"/>
            <w:vAlign w:val="center"/>
          </w:tcPr>
          <w:p w14:paraId="1EEAAC36" w14:textId="77777777" w:rsidR="00E15503" w:rsidRDefault="00914748">
            <w:r>
              <w:rPr>
                <w:sz w:val="19"/>
              </w:rPr>
              <w:t>Action</w:t>
            </w:r>
          </w:p>
        </w:tc>
        <w:tc>
          <w:tcPr>
            <w:tcW w:w="1522" w:type="dxa"/>
            <w:vAlign w:val="center"/>
          </w:tcPr>
          <w:p w14:paraId="2BDD5CD3" w14:textId="77777777" w:rsidR="00E15503" w:rsidRDefault="00914748">
            <w:r>
              <w:rPr>
                <w:sz w:val="19"/>
              </w:rPr>
              <w:t>2012</w:t>
            </w:r>
          </w:p>
        </w:tc>
        <w:tc>
          <w:tcPr>
            <w:tcW w:w="1522" w:type="dxa"/>
            <w:vAlign w:val="center"/>
          </w:tcPr>
          <w:p w14:paraId="663ECFE2" w14:textId="77777777" w:rsidR="00E15503" w:rsidRDefault="00914748">
            <w:r>
              <w:rPr>
                <w:sz w:val="19"/>
              </w:rPr>
              <w:t>$0.22B</w:t>
            </w:r>
          </w:p>
        </w:tc>
        <w:tc>
          <w:tcPr>
            <w:tcW w:w="1522" w:type="dxa"/>
            <w:vAlign w:val="center"/>
          </w:tcPr>
          <w:p w14:paraId="12BA0B03" w14:textId="77777777" w:rsidR="00E15503" w:rsidRDefault="00914748">
            <w:r>
              <w:rPr>
                <w:sz w:val="19"/>
              </w:rPr>
              <w:t>$1.52B</w:t>
            </w:r>
          </w:p>
        </w:tc>
        <w:tc>
          <w:tcPr>
            <w:tcW w:w="1522" w:type="dxa"/>
            <w:vAlign w:val="center"/>
          </w:tcPr>
          <w:p w14:paraId="064539E0" w14:textId="77777777" w:rsidR="00E15503" w:rsidRDefault="00914748">
            <w:r>
              <w:rPr>
                <w:sz w:val="19"/>
              </w:rPr>
              <w:t>$1.30B</w:t>
            </w:r>
          </w:p>
        </w:tc>
        <w:tc>
          <w:tcPr>
            <w:tcW w:w="1522" w:type="dxa"/>
            <w:vAlign w:val="center"/>
          </w:tcPr>
          <w:p w14:paraId="28C9FA4D" w14:textId="77777777" w:rsidR="00E15503" w:rsidRDefault="00914748">
            <w:r>
              <w:rPr>
                <w:sz w:val="19"/>
              </w:rPr>
              <w:t>8.0</w:t>
            </w:r>
          </w:p>
        </w:tc>
      </w:tr>
    </w:tbl>
    <w:p w14:paraId="3B2C2662" w14:textId="77777777" w:rsidR="00E15503" w:rsidRDefault="00E15503"/>
    <w:tbl>
      <w:tblPr>
        <w:tblStyle w:val="TableGrid"/>
        <w:tblW w:w="0" w:type="auto"/>
        <w:jc w:val="center"/>
        <w:tblLook w:val="04A0" w:firstRow="1" w:lastRow="0" w:firstColumn="1" w:lastColumn="0" w:noHBand="0" w:noVBand="1"/>
      </w:tblPr>
      <w:tblGrid>
        <w:gridCol w:w="2661"/>
        <w:gridCol w:w="2662"/>
        <w:gridCol w:w="2662"/>
        <w:gridCol w:w="2661"/>
      </w:tblGrid>
      <w:tr w:rsidR="00E15503" w14:paraId="1FF9FFD4" w14:textId="77777777">
        <w:trPr>
          <w:jc w:val="center"/>
        </w:trPr>
        <w:tc>
          <w:tcPr>
            <w:tcW w:w="2664" w:type="dxa"/>
            <w:shd w:val="clear" w:color="auto" w:fill="164E63"/>
            <w:vAlign w:val="center"/>
          </w:tcPr>
          <w:p w14:paraId="27C94E14" w14:textId="77777777" w:rsidR="00E15503" w:rsidRDefault="00914748">
            <w:r>
              <w:rPr>
                <w:b/>
                <w:color w:val="FFFFFF"/>
                <w:sz w:val="20"/>
              </w:rPr>
              <w:t>Genre</w:t>
            </w:r>
          </w:p>
        </w:tc>
        <w:tc>
          <w:tcPr>
            <w:tcW w:w="2664" w:type="dxa"/>
            <w:shd w:val="clear" w:color="auto" w:fill="164E63"/>
            <w:vAlign w:val="center"/>
          </w:tcPr>
          <w:p w14:paraId="70C50BE3" w14:textId="77777777" w:rsidR="00E15503" w:rsidRDefault="00914748">
            <w:r>
              <w:rPr>
                <w:b/>
                <w:color w:val="FFFFFF"/>
                <w:sz w:val="20"/>
              </w:rPr>
              <w:t>Average Budget</w:t>
            </w:r>
          </w:p>
        </w:tc>
        <w:tc>
          <w:tcPr>
            <w:tcW w:w="2664" w:type="dxa"/>
            <w:shd w:val="clear" w:color="auto" w:fill="164E63"/>
            <w:vAlign w:val="center"/>
          </w:tcPr>
          <w:p w14:paraId="5265ED43" w14:textId="77777777" w:rsidR="00E15503" w:rsidRDefault="00914748">
            <w:r>
              <w:rPr>
                <w:b/>
                <w:color w:val="FFFFFF"/>
                <w:sz w:val="20"/>
              </w:rPr>
              <w:t>Average Gross</w:t>
            </w:r>
          </w:p>
        </w:tc>
        <w:tc>
          <w:tcPr>
            <w:tcW w:w="2664" w:type="dxa"/>
            <w:shd w:val="clear" w:color="auto" w:fill="164E63"/>
            <w:vAlign w:val="center"/>
          </w:tcPr>
          <w:p w14:paraId="2B4C0F77" w14:textId="77777777" w:rsidR="00E15503" w:rsidRDefault="00914748">
            <w:r>
              <w:rPr>
                <w:b/>
                <w:color w:val="FFFFFF"/>
                <w:sz w:val="20"/>
              </w:rPr>
              <w:t>Movie Count</w:t>
            </w:r>
          </w:p>
        </w:tc>
      </w:tr>
      <w:tr w:rsidR="00E15503" w14:paraId="24A1476D" w14:textId="77777777">
        <w:trPr>
          <w:jc w:val="center"/>
        </w:trPr>
        <w:tc>
          <w:tcPr>
            <w:tcW w:w="2664" w:type="dxa"/>
            <w:shd w:val="clear" w:color="auto" w:fill="F8FAFC"/>
            <w:vAlign w:val="center"/>
          </w:tcPr>
          <w:p w14:paraId="54D83950" w14:textId="77777777" w:rsidR="00E15503" w:rsidRDefault="00914748">
            <w:r>
              <w:rPr>
                <w:sz w:val="19"/>
              </w:rPr>
              <w:t>Animation</w:t>
            </w:r>
          </w:p>
        </w:tc>
        <w:tc>
          <w:tcPr>
            <w:tcW w:w="2664" w:type="dxa"/>
            <w:shd w:val="clear" w:color="auto" w:fill="F8FAFC"/>
            <w:vAlign w:val="center"/>
          </w:tcPr>
          <w:p w14:paraId="061B8EFA" w14:textId="77777777" w:rsidR="00E15503" w:rsidRDefault="00914748">
            <w:r>
              <w:rPr>
                <w:sz w:val="19"/>
              </w:rPr>
              <w:t>$62.6M</w:t>
            </w:r>
          </w:p>
        </w:tc>
        <w:tc>
          <w:tcPr>
            <w:tcW w:w="2664" w:type="dxa"/>
            <w:shd w:val="clear" w:color="auto" w:fill="F8FAFC"/>
            <w:vAlign w:val="center"/>
          </w:tcPr>
          <w:p w14:paraId="6A48C949" w14:textId="77777777" w:rsidR="00E15503" w:rsidRDefault="00914748">
            <w:r>
              <w:rPr>
                <w:sz w:val="19"/>
              </w:rPr>
              <w:t>$237.1M</w:t>
            </w:r>
          </w:p>
        </w:tc>
        <w:tc>
          <w:tcPr>
            <w:tcW w:w="2664" w:type="dxa"/>
            <w:shd w:val="clear" w:color="auto" w:fill="F8FAFC"/>
            <w:vAlign w:val="center"/>
          </w:tcPr>
          <w:p w14:paraId="055EE5C4" w14:textId="77777777" w:rsidR="00E15503" w:rsidRDefault="00914748">
            <w:r>
              <w:rPr>
                <w:sz w:val="19"/>
              </w:rPr>
              <w:t>338</w:t>
            </w:r>
          </w:p>
        </w:tc>
      </w:tr>
      <w:tr w:rsidR="00E15503" w14:paraId="0698766B" w14:textId="77777777">
        <w:trPr>
          <w:jc w:val="center"/>
        </w:trPr>
        <w:tc>
          <w:tcPr>
            <w:tcW w:w="2664" w:type="dxa"/>
            <w:vAlign w:val="center"/>
          </w:tcPr>
          <w:p w14:paraId="5A3DF56A" w14:textId="77777777" w:rsidR="00E15503" w:rsidRDefault="00914748">
            <w:r>
              <w:rPr>
                <w:sz w:val="19"/>
              </w:rPr>
              <w:t>Family</w:t>
            </w:r>
          </w:p>
        </w:tc>
        <w:tc>
          <w:tcPr>
            <w:tcW w:w="2664" w:type="dxa"/>
            <w:vAlign w:val="center"/>
          </w:tcPr>
          <w:p w14:paraId="15FCD507" w14:textId="77777777" w:rsidR="00E15503" w:rsidRDefault="00914748">
            <w:r>
              <w:rPr>
                <w:sz w:val="19"/>
              </w:rPr>
              <w:t>$18.6M</w:t>
            </w:r>
          </w:p>
        </w:tc>
        <w:tc>
          <w:tcPr>
            <w:tcW w:w="2664" w:type="dxa"/>
            <w:vAlign w:val="center"/>
          </w:tcPr>
          <w:p w14:paraId="1F852824" w14:textId="77777777" w:rsidR="00E15503" w:rsidRDefault="00914748">
            <w:r>
              <w:rPr>
                <w:sz w:val="19"/>
              </w:rPr>
              <w:t>$196.2M</w:t>
            </w:r>
          </w:p>
        </w:tc>
        <w:tc>
          <w:tcPr>
            <w:tcW w:w="2664" w:type="dxa"/>
            <w:vAlign w:val="center"/>
          </w:tcPr>
          <w:p w14:paraId="5261A234" w14:textId="77777777" w:rsidR="00E15503" w:rsidRDefault="00914748">
            <w:r>
              <w:rPr>
                <w:sz w:val="19"/>
              </w:rPr>
              <w:t>11</w:t>
            </w:r>
          </w:p>
        </w:tc>
      </w:tr>
      <w:tr w:rsidR="00E15503" w14:paraId="2F607962" w14:textId="77777777">
        <w:trPr>
          <w:jc w:val="center"/>
        </w:trPr>
        <w:tc>
          <w:tcPr>
            <w:tcW w:w="2664" w:type="dxa"/>
            <w:shd w:val="clear" w:color="auto" w:fill="F8FAFC"/>
            <w:vAlign w:val="center"/>
          </w:tcPr>
          <w:p w14:paraId="22038BF6" w14:textId="77777777" w:rsidR="00E15503" w:rsidRDefault="00914748">
            <w:r>
              <w:rPr>
                <w:sz w:val="19"/>
              </w:rPr>
              <w:t>Action</w:t>
            </w:r>
          </w:p>
        </w:tc>
        <w:tc>
          <w:tcPr>
            <w:tcW w:w="2664" w:type="dxa"/>
            <w:shd w:val="clear" w:color="auto" w:fill="F8FAFC"/>
            <w:vAlign w:val="center"/>
          </w:tcPr>
          <w:p w14:paraId="7D1D32D5" w14:textId="77777777" w:rsidR="00E15503" w:rsidRDefault="00914748">
            <w:r>
              <w:rPr>
                <w:sz w:val="19"/>
              </w:rPr>
              <w:t>$48.6M</w:t>
            </w:r>
          </w:p>
        </w:tc>
        <w:tc>
          <w:tcPr>
            <w:tcW w:w="2664" w:type="dxa"/>
            <w:shd w:val="clear" w:color="auto" w:fill="F8FAFC"/>
            <w:vAlign w:val="center"/>
          </w:tcPr>
          <w:p w14:paraId="643406BE" w14:textId="77777777" w:rsidR="00E15503" w:rsidRDefault="00914748">
            <w:r>
              <w:rPr>
                <w:sz w:val="19"/>
              </w:rPr>
              <w:t>$142.9M</w:t>
            </w:r>
          </w:p>
        </w:tc>
        <w:tc>
          <w:tcPr>
            <w:tcW w:w="2664" w:type="dxa"/>
            <w:shd w:val="clear" w:color="auto" w:fill="F8FAFC"/>
            <w:vAlign w:val="center"/>
          </w:tcPr>
          <w:p w14:paraId="3AF3A07C" w14:textId="77777777" w:rsidR="00E15503" w:rsidRDefault="00914748">
            <w:r>
              <w:rPr>
                <w:sz w:val="19"/>
              </w:rPr>
              <w:t>1704</w:t>
            </w:r>
          </w:p>
        </w:tc>
      </w:tr>
      <w:tr w:rsidR="00E15503" w14:paraId="3953EF02" w14:textId="77777777">
        <w:trPr>
          <w:jc w:val="center"/>
        </w:trPr>
        <w:tc>
          <w:tcPr>
            <w:tcW w:w="2664" w:type="dxa"/>
            <w:vAlign w:val="center"/>
          </w:tcPr>
          <w:p w14:paraId="231D7141" w14:textId="77777777" w:rsidR="00E15503" w:rsidRDefault="00914748">
            <w:r>
              <w:rPr>
                <w:sz w:val="19"/>
              </w:rPr>
              <w:t>Adventure</w:t>
            </w:r>
          </w:p>
        </w:tc>
        <w:tc>
          <w:tcPr>
            <w:tcW w:w="2664" w:type="dxa"/>
            <w:vAlign w:val="center"/>
          </w:tcPr>
          <w:p w14:paraId="3B8E9D7C" w14:textId="77777777" w:rsidR="00E15503" w:rsidRDefault="00914748">
            <w:r>
              <w:rPr>
                <w:sz w:val="19"/>
              </w:rPr>
              <w:t>$35.2M</w:t>
            </w:r>
          </w:p>
        </w:tc>
        <w:tc>
          <w:tcPr>
            <w:tcW w:w="2664" w:type="dxa"/>
            <w:vAlign w:val="center"/>
          </w:tcPr>
          <w:p w14:paraId="693C73D6" w14:textId="77777777" w:rsidR="00E15503" w:rsidRDefault="00914748">
            <w:r>
              <w:rPr>
                <w:sz w:val="19"/>
              </w:rPr>
              <w:t>$107.5M</w:t>
            </w:r>
          </w:p>
        </w:tc>
        <w:tc>
          <w:tcPr>
            <w:tcW w:w="2664" w:type="dxa"/>
            <w:vAlign w:val="center"/>
          </w:tcPr>
          <w:p w14:paraId="4F34D81F" w14:textId="77777777" w:rsidR="00E15503" w:rsidRDefault="00914748">
            <w:r>
              <w:rPr>
                <w:sz w:val="19"/>
              </w:rPr>
              <w:t>427</w:t>
            </w:r>
          </w:p>
        </w:tc>
      </w:tr>
      <w:tr w:rsidR="00E15503" w14:paraId="1C16962F" w14:textId="77777777">
        <w:trPr>
          <w:jc w:val="center"/>
        </w:trPr>
        <w:tc>
          <w:tcPr>
            <w:tcW w:w="2664" w:type="dxa"/>
            <w:shd w:val="clear" w:color="auto" w:fill="F8FAFC"/>
            <w:vAlign w:val="center"/>
          </w:tcPr>
          <w:p w14:paraId="64050015" w14:textId="77777777" w:rsidR="00E15503" w:rsidRDefault="00914748">
            <w:r>
              <w:rPr>
                <w:sz w:val="19"/>
              </w:rPr>
              <w:t>Mystery</w:t>
            </w:r>
          </w:p>
        </w:tc>
        <w:tc>
          <w:tcPr>
            <w:tcW w:w="2664" w:type="dxa"/>
            <w:shd w:val="clear" w:color="auto" w:fill="F8FAFC"/>
            <w:vAlign w:val="center"/>
          </w:tcPr>
          <w:p w14:paraId="2EE11619" w14:textId="77777777" w:rsidR="00E15503" w:rsidRDefault="00914748">
            <w:r>
              <w:rPr>
                <w:sz w:val="19"/>
              </w:rPr>
              <w:t>$27.1M</w:t>
            </w:r>
          </w:p>
        </w:tc>
        <w:tc>
          <w:tcPr>
            <w:tcW w:w="2664" w:type="dxa"/>
            <w:shd w:val="clear" w:color="auto" w:fill="F8FAFC"/>
            <w:vAlign w:val="center"/>
          </w:tcPr>
          <w:p w14:paraId="0C198936" w14:textId="77777777" w:rsidR="00E15503" w:rsidRDefault="00914748">
            <w:r>
              <w:rPr>
                <w:sz w:val="19"/>
              </w:rPr>
              <w:t>$101.2M</w:t>
            </w:r>
          </w:p>
        </w:tc>
        <w:tc>
          <w:tcPr>
            <w:tcW w:w="2664" w:type="dxa"/>
            <w:shd w:val="clear" w:color="auto" w:fill="F8FAFC"/>
            <w:vAlign w:val="center"/>
          </w:tcPr>
          <w:p w14:paraId="4AB1A513" w14:textId="77777777" w:rsidR="00E15503" w:rsidRDefault="00914748">
            <w:r>
              <w:rPr>
                <w:sz w:val="19"/>
              </w:rPr>
              <w:t>20</w:t>
            </w:r>
          </w:p>
        </w:tc>
      </w:tr>
      <w:tr w:rsidR="00E15503" w14:paraId="5767C5D6" w14:textId="77777777">
        <w:trPr>
          <w:jc w:val="center"/>
        </w:trPr>
        <w:tc>
          <w:tcPr>
            <w:tcW w:w="2664" w:type="dxa"/>
            <w:vAlign w:val="center"/>
          </w:tcPr>
          <w:p w14:paraId="298C391B" w14:textId="77777777" w:rsidR="00E15503" w:rsidRDefault="00914748">
            <w:r>
              <w:rPr>
                <w:sz w:val="19"/>
              </w:rPr>
              <w:t>Biography</w:t>
            </w:r>
          </w:p>
        </w:tc>
        <w:tc>
          <w:tcPr>
            <w:tcW w:w="2664" w:type="dxa"/>
            <w:vAlign w:val="center"/>
          </w:tcPr>
          <w:p w14:paraId="037784D9" w14:textId="77777777" w:rsidR="00E15503" w:rsidRDefault="00914748">
            <w:r>
              <w:rPr>
                <w:sz w:val="19"/>
              </w:rPr>
              <w:t>$18.0M</w:t>
            </w:r>
          </w:p>
        </w:tc>
        <w:tc>
          <w:tcPr>
            <w:tcW w:w="2664" w:type="dxa"/>
            <w:vAlign w:val="center"/>
          </w:tcPr>
          <w:p w14:paraId="1B30299D" w14:textId="77777777" w:rsidR="00E15503" w:rsidRDefault="00914748">
            <w:r>
              <w:rPr>
                <w:sz w:val="19"/>
              </w:rPr>
              <w:t>$46.8M</w:t>
            </w:r>
          </w:p>
        </w:tc>
        <w:tc>
          <w:tcPr>
            <w:tcW w:w="2664" w:type="dxa"/>
            <w:vAlign w:val="center"/>
          </w:tcPr>
          <w:p w14:paraId="21B92907" w14:textId="77777777" w:rsidR="00E15503" w:rsidRDefault="00914748">
            <w:r>
              <w:rPr>
                <w:sz w:val="19"/>
              </w:rPr>
              <w:t>443</w:t>
            </w:r>
          </w:p>
        </w:tc>
      </w:tr>
      <w:tr w:rsidR="00E15503" w14:paraId="32DBDFA8" w14:textId="77777777">
        <w:trPr>
          <w:jc w:val="center"/>
        </w:trPr>
        <w:tc>
          <w:tcPr>
            <w:tcW w:w="2664" w:type="dxa"/>
            <w:shd w:val="clear" w:color="auto" w:fill="F8FAFC"/>
            <w:vAlign w:val="center"/>
          </w:tcPr>
          <w:p w14:paraId="431D89D8" w14:textId="77777777" w:rsidR="00E15503" w:rsidRDefault="00914748">
            <w:r>
              <w:rPr>
                <w:sz w:val="19"/>
              </w:rPr>
              <w:t>Horror</w:t>
            </w:r>
          </w:p>
        </w:tc>
        <w:tc>
          <w:tcPr>
            <w:tcW w:w="2664" w:type="dxa"/>
            <w:shd w:val="clear" w:color="auto" w:fill="F8FAFC"/>
            <w:vAlign w:val="center"/>
          </w:tcPr>
          <w:p w14:paraId="5F3DFAE9" w14:textId="77777777" w:rsidR="00E15503" w:rsidRDefault="00914748">
            <w:r>
              <w:rPr>
                <w:sz w:val="19"/>
              </w:rPr>
              <w:t>$10.5M</w:t>
            </w:r>
          </w:p>
        </w:tc>
        <w:tc>
          <w:tcPr>
            <w:tcW w:w="2664" w:type="dxa"/>
            <w:shd w:val="clear" w:color="auto" w:fill="F8FAFC"/>
            <w:vAlign w:val="center"/>
          </w:tcPr>
          <w:p w14:paraId="67CF9582" w14:textId="77777777" w:rsidR="00E15503" w:rsidRDefault="00914748">
            <w:r>
              <w:rPr>
                <w:sz w:val="19"/>
              </w:rPr>
              <w:t>$45.2M</w:t>
            </w:r>
          </w:p>
        </w:tc>
        <w:tc>
          <w:tcPr>
            <w:tcW w:w="2664" w:type="dxa"/>
            <w:shd w:val="clear" w:color="auto" w:fill="F8FAFC"/>
            <w:vAlign w:val="center"/>
          </w:tcPr>
          <w:p w14:paraId="21A78667" w14:textId="77777777" w:rsidR="00E15503" w:rsidRDefault="00914748">
            <w:r>
              <w:rPr>
                <w:sz w:val="19"/>
              </w:rPr>
              <w:t>322</w:t>
            </w:r>
          </w:p>
        </w:tc>
      </w:tr>
      <w:tr w:rsidR="00E15503" w14:paraId="379C0195" w14:textId="77777777">
        <w:trPr>
          <w:jc w:val="center"/>
        </w:trPr>
        <w:tc>
          <w:tcPr>
            <w:tcW w:w="2664" w:type="dxa"/>
            <w:vAlign w:val="center"/>
          </w:tcPr>
          <w:p w14:paraId="381FF963" w14:textId="77777777" w:rsidR="00E15503" w:rsidRDefault="00914748">
            <w:r>
              <w:rPr>
                <w:sz w:val="19"/>
              </w:rPr>
              <w:t>Comedy</w:t>
            </w:r>
          </w:p>
        </w:tc>
        <w:tc>
          <w:tcPr>
            <w:tcW w:w="2664" w:type="dxa"/>
            <w:vAlign w:val="center"/>
          </w:tcPr>
          <w:p w14:paraId="3DAF1E23" w14:textId="77777777" w:rsidR="00E15503" w:rsidRDefault="00914748">
            <w:r>
              <w:rPr>
                <w:sz w:val="19"/>
              </w:rPr>
              <w:t>$15.2M</w:t>
            </w:r>
          </w:p>
        </w:tc>
        <w:tc>
          <w:tcPr>
            <w:tcW w:w="2664" w:type="dxa"/>
            <w:vAlign w:val="center"/>
          </w:tcPr>
          <w:p w14:paraId="0223F006" w14:textId="77777777" w:rsidR="00E15503" w:rsidRDefault="00914748">
            <w:r>
              <w:rPr>
                <w:sz w:val="19"/>
              </w:rPr>
              <w:t>$43.3M</w:t>
            </w:r>
          </w:p>
        </w:tc>
        <w:tc>
          <w:tcPr>
            <w:tcW w:w="2664" w:type="dxa"/>
            <w:vAlign w:val="center"/>
          </w:tcPr>
          <w:p w14:paraId="37BBB859" w14:textId="77777777" w:rsidR="00E15503" w:rsidRDefault="00914748">
            <w:r>
              <w:rPr>
                <w:sz w:val="19"/>
              </w:rPr>
              <w:t>2245</w:t>
            </w:r>
          </w:p>
        </w:tc>
      </w:tr>
      <w:tr w:rsidR="00E15503" w14:paraId="38731C41" w14:textId="77777777">
        <w:trPr>
          <w:jc w:val="center"/>
        </w:trPr>
        <w:tc>
          <w:tcPr>
            <w:tcW w:w="2664" w:type="dxa"/>
            <w:shd w:val="clear" w:color="auto" w:fill="F8FAFC"/>
            <w:vAlign w:val="center"/>
          </w:tcPr>
          <w:p w14:paraId="76F57409" w14:textId="77777777" w:rsidR="00E15503" w:rsidRDefault="00914748">
            <w:r>
              <w:rPr>
                <w:sz w:val="19"/>
              </w:rPr>
              <w:t>Crime</w:t>
            </w:r>
          </w:p>
        </w:tc>
        <w:tc>
          <w:tcPr>
            <w:tcW w:w="2664" w:type="dxa"/>
            <w:shd w:val="clear" w:color="auto" w:fill="F8FAFC"/>
            <w:vAlign w:val="center"/>
          </w:tcPr>
          <w:p w14:paraId="41718557" w14:textId="77777777" w:rsidR="00E15503" w:rsidRDefault="00914748">
            <w:r>
              <w:rPr>
                <w:sz w:val="19"/>
              </w:rPr>
              <w:t>$16.4M</w:t>
            </w:r>
          </w:p>
        </w:tc>
        <w:tc>
          <w:tcPr>
            <w:tcW w:w="2664" w:type="dxa"/>
            <w:shd w:val="clear" w:color="auto" w:fill="F8FAFC"/>
            <w:vAlign w:val="center"/>
          </w:tcPr>
          <w:p w14:paraId="3B152F0D" w14:textId="77777777" w:rsidR="00E15503" w:rsidRDefault="00914748">
            <w:r>
              <w:rPr>
                <w:sz w:val="19"/>
              </w:rPr>
              <w:t>$38.8M</w:t>
            </w:r>
          </w:p>
        </w:tc>
        <w:tc>
          <w:tcPr>
            <w:tcW w:w="2664" w:type="dxa"/>
            <w:shd w:val="clear" w:color="auto" w:fill="F8FAFC"/>
            <w:vAlign w:val="center"/>
          </w:tcPr>
          <w:p w14:paraId="36BAD466" w14:textId="77777777" w:rsidR="00E15503" w:rsidRDefault="00914748">
            <w:r>
              <w:rPr>
                <w:sz w:val="19"/>
              </w:rPr>
              <w:t>551</w:t>
            </w:r>
          </w:p>
        </w:tc>
      </w:tr>
      <w:tr w:rsidR="00E15503" w14:paraId="1C79C60A" w14:textId="77777777">
        <w:trPr>
          <w:jc w:val="center"/>
        </w:trPr>
        <w:tc>
          <w:tcPr>
            <w:tcW w:w="2664" w:type="dxa"/>
            <w:vAlign w:val="center"/>
          </w:tcPr>
          <w:p w14:paraId="330FC33B" w14:textId="77777777" w:rsidR="00E15503" w:rsidRDefault="00914748">
            <w:r>
              <w:rPr>
                <w:sz w:val="19"/>
              </w:rPr>
              <w:t>Fantasy</w:t>
            </w:r>
          </w:p>
        </w:tc>
        <w:tc>
          <w:tcPr>
            <w:tcW w:w="2664" w:type="dxa"/>
            <w:vAlign w:val="center"/>
          </w:tcPr>
          <w:p w14:paraId="7EC16B32" w14:textId="77777777" w:rsidR="00E15503" w:rsidRDefault="00914748">
            <w:r>
              <w:rPr>
                <w:sz w:val="19"/>
              </w:rPr>
              <w:t>$16.1M</w:t>
            </w:r>
          </w:p>
        </w:tc>
        <w:tc>
          <w:tcPr>
            <w:tcW w:w="2664" w:type="dxa"/>
            <w:vAlign w:val="center"/>
          </w:tcPr>
          <w:p w14:paraId="5D3A6947" w14:textId="77777777" w:rsidR="00E15503" w:rsidRDefault="00914748">
            <w:r>
              <w:rPr>
                <w:sz w:val="19"/>
              </w:rPr>
              <w:t>$37.8M</w:t>
            </w:r>
          </w:p>
        </w:tc>
        <w:tc>
          <w:tcPr>
            <w:tcW w:w="2664" w:type="dxa"/>
            <w:vAlign w:val="center"/>
          </w:tcPr>
          <w:p w14:paraId="24E5BC69" w14:textId="77777777" w:rsidR="00E15503" w:rsidRDefault="00914748">
            <w:r>
              <w:rPr>
                <w:sz w:val="19"/>
              </w:rPr>
              <w:t>44</w:t>
            </w:r>
          </w:p>
        </w:tc>
      </w:tr>
    </w:tbl>
    <w:p w14:paraId="06AF227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1EE864CD" w14:textId="77777777">
        <w:trPr>
          <w:jc w:val="center"/>
        </w:trPr>
        <w:tc>
          <w:tcPr>
            <w:tcW w:w="5328" w:type="dxa"/>
            <w:shd w:val="clear" w:color="auto" w:fill="164E63"/>
            <w:vAlign w:val="center"/>
          </w:tcPr>
          <w:p w14:paraId="07C9BE85" w14:textId="77777777" w:rsidR="00E15503" w:rsidRDefault="00914748">
            <w:r>
              <w:rPr>
                <w:b/>
                <w:color w:val="FFFFFF"/>
                <w:sz w:val="20"/>
              </w:rPr>
              <w:t>Year</w:t>
            </w:r>
          </w:p>
        </w:tc>
        <w:tc>
          <w:tcPr>
            <w:tcW w:w="5328" w:type="dxa"/>
            <w:shd w:val="clear" w:color="auto" w:fill="164E63"/>
            <w:vAlign w:val="center"/>
          </w:tcPr>
          <w:p w14:paraId="619EA9E3" w14:textId="77777777" w:rsidR="00E15503" w:rsidRDefault="00914748">
            <w:r>
              <w:rPr>
                <w:b/>
                <w:color w:val="FFFFFF"/>
                <w:sz w:val="20"/>
              </w:rPr>
              <w:t>Forecast Gross</w:t>
            </w:r>
          </w:p>
        </w:tc>
      </w:tr>
      <w:tr w:rsidR="00E15503" w14:paraId="48D586C3" w14:textId="77777777">
        <w:trPr>
          <w:jc w:val="center"/>
        </w:trPr>
        <w:tc>
          <w:tcPr>
            <w:tcW w:w="5328" w:type="dxa"/>
            <w:shd w:val="clear" w:color="auto" w:fill="F8FAFC"/>
            <w:vAlign w:val="center"/>
          </w:tcPr>
          <w:p w14:paraId="546FBF33" w14:textId="77777777" w:rsidR="00E15503" w:rsidRDefault="00914748">
            <w:r>
              <w:rPr>
                <w:sz w:val="19"/>
              </w:rPr>
              <w:t>2021</w:t>
            </w:r>
          </w:p>
        </w:tc>
        <w:tc>
          <w:tcPr>
            <w:tcW w:w="5328" w:type="dxa"/>
            <w:shd w:val="clear" w:color="auto" w:fill="F8FAFC"/>
            <w:vAlign w:val="center"/>
          </w:tcPr>
          <w:p w14:paraId="5E06E03E" w14:textId="77777777" w:rsidR="00E15503" w:rsidRDefault="00914748">
            <w:r>
              <w:rPr>
                <w:sz w:val="19"/>
              </w:rPr>
              <w:t>$28.64B</w:t>
            </w:r>
          </w:p>
        </w:tc>
      </w:tr>
      <w:tr w:rsidR="00E15503" w14:paraId="6FF27FE7" w14:textId="77777777">
        <w:trPr>
          <w:jc w:val="center"/>
        </w:trPr>
        <w:tc>
          <w:tcPr>
            <w:tcW w:w="5328" w:type="dxa"/>
            <w:vAlign w:val="center"/>
          </w:tcPr>
          <w:p w14:paraId="429FB152" w14:textId="77777777" w:rsidR="00E15503" w:rsidRDefault="00914748">
            <w:r>
              <w:rPr>
                <w:sz w:val="19"/>
              </w:rPr>
              <w:lastRenderedPageBreak/>
              <w:t>2022</w:t>
            </w:r>
          </w:p>
        </w:tc>
        <w:tc>
          <w:tcPr>
            <w:tcW w:w="5328" w:type="dxa"/>
            <w:vAlign w:val="center"/>
          </w:tcPr>
          <w:p w14:paraId="03625F66" w14:textId="77777777" w:rsidR="00E15503" w:rsidRDefault="00914748">
            <w:r>
              <w:rPr>
                <w:sz w:val="19"/>
              </w:rPr>
              <w:t>$29.32B</w:t>
            </w:r>
          </w:p>
        </w:tc>
      </w:tr>
      <w:tr w:rsidR="00E15503" w14:paraId="07246A25" w14:textId="77777777">
        <w:trPr>
          <w:jc w:val="center"/>
        </w:trPr>
        <w:tc>
          <w:tcPr>
            <w:tcW w:w="5328" w:type="dxa"/>
            <w:shd w:val="clear" w:color="auto" w:fill="F8FAFC"/>
            <w:vAlign w:val="center"/>
          </w:tcPr>
          <w:p w14:paraId="4521B56E" w14:textId="77777777" w:rsidR="00E15503" w:rsidRDefault="00914748">
            <w:r>
              <w:rPr>
                <w:sz w:val="19"/>
              </w:rPr>
              <w:t>2023</w:t>
            </w:r>
          </w:p>
        </w:tc>
        <w:tc>
          <w:tcPr>
            <w:tcW w:w="5328" w:type="dxa"/>
            <w:shd w:val="clear" w:color="auto" w:fill="F8FAFC"/>
            <w:vAlign w:val="center"/>
          </w:tcPr>
          <w:p w14:paraId="393A282F" w14:textId="77777777" w:rsidR="00E15503" w:rsidRDefault="00914748">
            <w:r>
              <w:rPr>
                <w:sz w:val="19"/>
              </w:rPr>
              <w:t>$30.00B</w:t>
            </w:r>
          </w:p>
        </w:tc>
      </w:tr>
      <w:tr w:rsidR="00E15503" w14:paraId="31D094AB" w14:textId="77777777">
        <w:trPr>
          <w:jc w:val="center"/>
        </w:trPr>
        <w:tc>
          <w:tcPr>
            <w:tcW w:w="5328" w:type="dxa"/>
            <w:vAlign w:val="center"/>
          </w:tcPr>
          <w:p w14:paraId="1B08C378" w14:textId="77777777" w:rsidR="00E15503" w:rsidRDefault="00914748">
            <w:r>
              <w:rPr>
                <w:sz w:val="19"/>
              </w:rPr>
              <w:t>2024</w:t>
            </w:r>
          </w:p>
        </w:tc>
        <w:tc>
          <w:tcPr>
            <w:tcW w:w="5328" w:type="dxa"/>
            <w:vAlign w:val="center"/>
          </w:tcPr>
          <w:p w14:paraId="3A3F84A6" w14:textId="77777777" w:rsidR="00E15503" w:rsidRDefault="00914748">
            <w:r>
              <w:rPr>
                <w:sz w:val="19"/>
              </w:rPr>
              <w:t>$30.68B</w:t>
            </w:r>
          </w:p>
        </w:tc>
      </w:tr>
      <w:tr w:rsidR="00E15503" w14:paraId="3A720562" w14:textId="77777777">
        <w:trPr>
          <w:jc w:val="center"/>
        </w:trPr>
        <w:tc>
          <w:tcPr>
            <w:tcW w:w="5328" w:type="dxa"/>
            <w:shd w:val="clear" w:color="auto" w:fill="F8FAFC"/>
            <w:vAlign w:val="center"/>
          </w:tcPr>
          <w:p w14:paraId="29E43F16" w14:textId="77777777" w:rsidR="00E15503" w:rsidRDefault="00914748">
            <w:r>
              <w:rPr>
                <w:sz w:val="19"/>
              </w:rPr>
              <w:t>2025</w:t>
            </w:r>
          </w:p>
        </w:tc>
        <w:tc>
          <w:tcPr>
            <w:tcW w:w="5328" w:type="dxa"/>
            <w:shd w:val="clear" w:color="auto" w:fill="F8FAFC"/>
            <w:vAlign w:val="center"/>
          </w:tcPr>
          <w:p w14:paraId="3454F61A" w14:textId="77777777" w:rsidR="00E15503" w:rsidRDefault="00914748">
            <w:r>
              <w:rPr>
                <w:sz w:val="19"/>
              </w:rPr>
              <w:t>$31.37B</w:t>
            </w:r>
          </w:p>
        </w:tc>
      </w:tr>
    </w:tbl>
    <w:p w14:paraId="43455472" w14:textId="77777777" w:rsidR="00E15503" w:rsidRDefault="00E15503"/>
    <w:p w14:paraId="55C57D11" w14:textId="77777777" w:rsidR="00E15503" w:rsidRDefault="00914748">
      <w:pPr>
        <w:pStyle w:val="Heading2"/>
      </w:pPr>
      <w:r>
        <w:t>Insights and Observations</w:t>
      </w:r>
    </w:p>
    <w:p w14:paraId="145BE559" w14:textId="77777777" w:rsidR="00E15503" w:rsidRDefault="00914748">
      <w:pPr>
        <w:pStyle w:val="ListBullet"/>
        <w:spacing w:after="40"/>
      </w:pPr>
      <w:r>
        <w:t>The cleaned dataset contains 7,665 valid movie records from 1980 to 2020.</w:t>
      </w:r>
    </w:p>
    <w:p w14:paraId="247A3796" w14:textId="77777777" w:rsidR="00E15503" w:rsidRDefault="00914748">
      <w:pPr>
        <w:pStyle w:val="ListBullet"/>
        <w:spacing w:after="40"/>
      </w:pPr>
      <w:r>
        <w:t>Total gross revenue is about $587.11B; total profitability is about $364.30B.</w:t>
      </w:r>
    </w:p>
    <w:p w14:paraId="7FB34E6E" w14:textId="77777777" w:rsidR="00E15503" w:rsidRDefault="00914748">
      <w:pPr>
        <w:pStyle w:val="ListBullet"/>
        <w:spacing w:after="40"/>
      </w:pPr>
      <w:r>
        <w:t>Action is the strongest profit genre, while Comedy has the highest movie volume.</w:t>
      </w:r>
    </w:p>
    <w:p w14:paraId="1CD4C31B" w14:textId="77777777" w:rsidR="00E15503" w:rsidRDefault="00914748">
      <w:pPr>
        <w:pStyle w:val="ListBullet"/>
        <w:spacing w:after="40"/>
      </w:pPr>
      <w:r>
        <w:t>The United States dominates movie production count, followed by the United Kingdom and France.</w:t>
      </w:r>
    </w:p>
    <w:p w14:paraId="294DA113" w14:textId="77777777" w:rsidR="00E15503" w:rsidRDefault="00914748">
      <w:pPr>
        <w:pStyle w:val="ListBullet"/>
        <w:spacing w:after="40"/>
      </w:pPr>
      <w:r>
        <w:t>High budgets increase upside but ROI depends on genre fit, rating, franchise strength, and marketing effectiveness.</w:t>
      </w:r>
    </w:p>
    <w:p w14:paraId="22292D92" w14:textId="77777777" w:rsidR="00E15503" w:rsidRDefault="00914748">
      <w:pPr>
        <w:pStyle w:val="Heading2"/>
      </w:pPr>
      <w:r>
        <w:t>Recommended Business Actions</w:t>
      </w:r>
    </w:p>
    <w:p w14:paraId="20C60173" w14:textId="77777777" w:rsidR="00E15503" w:rsidRDefault="00914748">
      <w:pPr>
        <w:pStyle w:val="ListBullet"/>
        <w:spacing w:after="40"/>
      </w:pPr>
      <w:r>
        <w:t>Prioritize Action, Animation, and proven franchise films for high-budget investment.</w:t>
      </w:r>
    </w:p>
    <w:p w14:paraId="67325039" w14:textId="77777777" w:rsidR="00E15503" w:rsidRDefault="00914748">
      <w:pPr>
        <w:pStyle w:val="ListBullet"/>
        <w:spacing w:after="40"/>
      </w:pPr>
      <w:r>
        <w:t>Use IMDb score, votes, genre, star, and director history as early signals for planning.</w:t>
      </w:r>
    </w:p>
    <w:p w14:paraId="103C846F" w14:textId="77777777" w:rsidR="00E15503" w:rsidRDefault="00914748">
      <w:pPr>
        <w:pStyle w:val="ListBullet"/>
        <w:spacing w:after="40"/>
      </w:pPr>
      <w:r>
        <w:t>Control production risk through genre-level budget benchmarks.</w:t>
      </w:r>
    </w:p>
    <w:p w14:paraId="7CB1551C" w14:textId="77777777" w:rsidR="00E15503" w:rsidRDefault="00914748">
      <w:pPr>
        <w:pStyle w:val="ListBullet"/>
        <w:spacing w:after="40"/>
      </w:pPr>
      <w:r>
        <w:t>Expand regional production in high-growth non-US markets.</w:t>
      </w:r>
    </w:p>
    <w:p w14:paraId="3A1B1B9E" w14:textId="77777777" w:rsidR="00E15503" w:rsidRDefault="00914748">
      <w:pPr>
        <w:pStyle w:val="ListBullet"/>
        <w:spacing w:after="40"/>
      </w:pPr>
      <w:r>
        <w:t>Automate weekly performance summaries for decision-makers.</w:t>
      </w:r>
    </w:p>
    <w:p w14:paraId="3CFF4D65" w14:textId="77777777" w:rsidR="00E15503" w:rsidRDefault="00914748">
      <w:pPr>
        <w:pStyle w:val="Heading2"/>
      </w:pPr>
      <w:r>
        <w:t>Reflection</w:t>
      </w:r>
    </w:p>
    <w:tbl>
      <w:tblPr>
        <w:tblStyle w:val="TableGrid"/>
        <w:tblW w:w="0" w:type="auto"/>
        <w:jc w:val="center"/>
        <w:tblLook w:val="04A0" w:firstRow="1" w:lastRow="0" w:firstColumn="1" w:lastColumn="0" w:noHBand="0" w:noVBand="1"/>
      </w:tblPr>
      <w:tblGrid>
        <w:gridCol w:w="5323"/>
        <w:gridCol w:w="5323"/>
      </w:tblGrid>
      <w:tr w:rsidR="00E15503" w14:paraId="6DA39ADD" w14:textId="77777777">
        <w:trPr>
          <w:jc w:val="center"/>
        </w:trPr>
        <w:tc>
          <w:tcPr>
            <w:tcW w:w="5328" w:type="dxa"/>
            <w:shd w:val="clear" w:color="auto" w:fill="164E63"/>
            <w:vAlign w:val="center"/>
          </w:tcPr>
          <w:p w14:paraId="29490318" w14:textId="77777777" w:rsidR="00E15503" w:rsidRDefault="00914748">
            <w:r>
              <w:rPr>
                <w:b/>
                <w:color w:val="FFFFFF"/>
                <w:sz w:val="20"/>
              </w:rPr>
              <w:t>Area</w:t>
            </w:r>
          </w:p>
        </w:tc>
        <w:tc>
          <w:tcPr>
            <w:tcW w:w="5328" w:type="dxa"/>
            <w:shd w:val="clear" w:color="auto" w:fill="164E63"/>
            <w:vAlign w:val="center"/>
          </w:tcPr>
          <w:p w14:paraId="71087CAB" w14:textId="77777777" w:rsidR="00E15503" w:rsidRDefault="00914748">
            <w:r>
              <w:rPr>
                <w:b/>
                <w:color w:val="FFFFFF"/>
                <w:sz w:val="20"/>
              </w:rPr>
              <w:t>Reflection</w:t>
            </w:r>
          </w:p>
        </w:tc>
      </w:tr>
      <w:tr w:rsidR="00E15503" w14:paraId="218425A1" w14:textId="77777777">
        <w:trPr>
          <w:jc w:val="center"/>
        </w:trPr>
        <w:tc>
          <w:tcPr>
            <w:tcW w:w="5328" w:type="dxa"/>
            <w:shd w:val="clear" w:color="auto" w:fill="F8FAFC"/>
            <w:vAlign w:val="center"/>
          </w:tcPr>
          <w:p w14:paraId="3878FC1C" w14:textId="77777777" w:rsidR="00E15503" w:rsidRDefault="00914748">
            <w:r>
              <w:rPr>
                <w:sz w:val="19"/>
              </w:rPr>
              <w:t>Challenges Faced</w:t>
            </w:r>
          </w:p>
        </w:tc>
        <w:tc>
          <w:tcPr>
            <w:tcW w:w="5328" w:type="dxa"/>
            <w:shd w:val="clear" w:color="auto" w:fill="F8FAFC"/>
            <w:vAlign w:val="center"/>
          </w:tcPr>
          <w:p w14:paraId="146C8056" w14:textId="77777777" w:rsidR="00E15503" w:rsidRDefault="00914748">
            <w:r>
              <w:rPr>
                <w:sz w:val="19"/>
              </w:rPr>
              <w:t>Handling missing budget/gross values, aligning release-year fields, and turning SQL outputs into clean analysis.</w:t>
            </w:r>
          </w:p>
        </w:tc>
      </w:tr>
      <w:tr w:rsidR="00E15503" w14:paraId="197BC58C" w14:textId="77777777">
        <w:trPr>
          <w:jc w:val="center"/>
        </w:trPr>
        <w:tc>
          <w:tcPr>
            <w:tcW w:w="5328" w:type="dxa"/>
            <w:vAlign w:val="center"/>
          </w:tcPr>
          <w:p w14:paraId="65A468C7" w14:textId="77777777" w:rsidR="00E15503" w:rsidRDefault="00914748">
            <w:r>
              <w:rPr>
                <w:sz w:val="19"/>
              </w:rPr>
              <w:t>Learning Outcomes</w:t>
            </w:r>
          </w:p>
        </w:tc>
        <w:tc>
          <w:tcPr>
            <w:tcW w:w="5328" w:type="dxa"/>
            <w:vAlign w:val="center"/>
          </w:tcPr>
          <w:p w14:paraId="6F548B95" w14:textId="77777777" w:rsidR="00E15503" w:rsidRDefault="00914748">
            <w:r>
              <w:rPr>
                <w:sz w:val="19"/>
              </w:rPr>
              <w:t>End-to-end practice in SQL ETL, Excel analysis, dashboard storytelling, data architecture, and GenAI automation.</w:t>
            </w:r>
          </w:p>
        </w:tc>
      </w:tr>
      <w:tr w:rsidR="00E15503" w14:paraId="4D2E88D7" w14:textId="77777777">
        <w:trPr>
          <w:jc w:val="center"/>
        </w:trPr>
        <w:tc>
          <w:tcPr>
            <w:tcW w:w="5328" w:type="dxa"/>
            <w:shd w:val="clear" w:color="auto" w:fill="F8FAFC"/>
            <w:vAlign w:val="center"/>
          </w:tcPr>
          <w:p w14:paraId="3C564D6C" w14:textId="77777777" w:rsidR="00E15503" w:rsidRDefault="00914748">
            <w:r>
              <w:rPr>
                <w:sz w:val="19"/>
              </w:rPr>
              <w:t>Business Learning</w:t>
            </w:r>
          </w:p>
        </w:tc>
        <w:tc>
          <w:tcPr>
            <w:tcW w:w="5328" w:type="dxa"/>
            <w:shd w:val="clear" w:color="auto" w:fill="F8FAFC"/>
            <w:vAlign w:val="center"/>
          </w:tcPr>
          <w:p w14:paraId="55E4FF9A" w14:textId="77777777" w:rsidR="00E15503" w:rsidRDefault="00914748">
            <w:r>
              <w:rPr>
                <w:sz w:val="19"/>
              </w:rPr>
              <w:t>Movie success depends on creative quality and financial discipline; automation speeds up decisions.</w:t>
            </w:r>
          </w:p>
        </w:tc>
      </w:tr>
    </w:tbl>
    <w:p w14:paraId="0D448E67" w14:textId="77777777" w:rsidR="00E15503" w:rsidRDefault="00E15503"/>
    <w:p w14:paraId="1A17C748" w14:textId="77777777" w:rsidR="00E15503" w:rsidRDefault="00914748">
      <w:r>
        <w:br w:type="page"/>
      </w:r>
    </w:p>
    <w:p w14:paraId="1D44E209" w14:textId="77777777" w:rsidR="00E15503" w:rsidRDefault="00914748">
      <w:pPr>
        <w:pStyle w:val="Heading1"/>
      </w:pPr>
      <w:r>
        <w:lastRenderedPageBreak/>
        <w:t>Week III: Power BI, Automation and GenAI</w:t>
      </w:r>
    </w:p>
    <w:p w14:paraId="76A034AE" w14:textId="77777777" w:rsidR="00E15503" w:rsidRDefault="00914748">
      <w:pPr>
        <w:pStyle w:val="Heading2"/>
      </w:pPr>
      <w:r>
        <w:t>Task 5: Power BI Dashboarding</w:t>
      </w:r>
    </w:p>
    <w:p w14:paraId="7B11E700" w14:textId="77777777" w:rsidR="00E15503" w:rsidRDefault="00914748">
      <w:pPr>
        <w:spacing w:after="80"/>
      </w:pPr>
      <w:r>
        <w:t>The Power BI dashboard integrates movie performance metrics, genre popularity, director/star impact, financial analysis, and interactive filters.</w:t>
      </w:r>
    </w:p>
    <w:tbl>
      <w:tblPr>
        <w:tblStyle w:val="TableGrid"/>
        <w:tblW w:w="0" w:type="auto"/>
        <w:jc w:val="center"/>
        <w:tblLook w:val="04A0" w:firstRow="1" w:lastRow="0" w:firstColumn="1" w:lastColumn="0" w:noHBand="0" w:noVBand="1"/>
      </w:tblPr>
      <w:tblGrid>
        <w:gridCol w:w="5323"/>
        <w:gridCol w:w="5323"/>
      </w:tblGrid>
      <w:tr w:rsidR="00E15503" w14:paraId="58EA2436" w14:textId="77777777">
        <w:trPr>
          <w:jc w:val="center"/>
        </w:trPr>
        <w:tc>
          <w:tcPr>
            <w:tcW w:w="5328" w:type="dxa"/>
            <w:shd w:val="clear" w:color="auto" w:fill="164E63"/>
            <w:vAlign w:val="center"/>
          </w:tcPr>
          <w:p w14:paraId="78D7EB80" w14:textId="77777777" w:rsidR="00E15503" w:rsidRDefault="00914748">
            <w:r>
              <w:rPr>
                <w:b/>
                <w:color w:val="FFFFFF"/>
                <w:sz w:val="20"/>
              </w:rPr>
              <w:t>Dashboard Element</w:t>
            </w:r>
          </w:p>
        </w:tc>
        <w:tc>
          <w:tcPr>
            <w:tcW w:w="5328" w:type="dxa"/>
            <w:shd w:val="clear" w:color="auto" w:fill="164E63"/>
            <w:vAlign w:val="center"/>
          </w:tcPr>
          <w:p w14:paraId="0E727B20" w14:textId="77777777" w:rsidR="00E15503" w:rsidRDefault="00914748">
            <w:r>
              <w:rPr>
                <w:b/>
                <w:color w:val="FFFFFF"/>
                <w:sz w:val="20"/>
              </w:rPr>
              <w:t>Included Output</w:t>
            </w:r>
          </w:p>
        </w:tc>
      </w:tr>
      <w:tr w:rsidR="00E15503" w14:paraId="0AD91759" w14:textId="77777777">
        <w:trPr>
          <w:jc w:val="center"/>
        </w:trPr>
        <w:tc>
          <w:tcPr>
            <w:tcW w:w="5328" w:type="dxa"/>
            <w:shd w:val="clear" w:color="auto" w:fill="F8FAFC"/>
            <w:vAlign w:val="center"/>
          </w:tcPr>
          <w:p w14:paraId="297BFE31" w14:textId="77777777" w:rsidR="00E15503" w:rsidRDefault="00914748">
            <w:r>
              <w:rPr>
                <w:sz w:val="19"/>
              </w:rPr>
              <w:t>Movie performance overview</w:t>
            </w:r>
          </w:p>
        </w:tc>
        <w:tc>
          <w:tcPr>
            <w:tcW w:w="5328" w:type="dxa"/>
            <w:shd w:val="clear" w:color="auto" w:fill="F8FAFC"/>
            <w:vAlign w:val="center"/>
          </w:tcPr>
          <w:p w14:paraId="14D357B9" w14:textId="77777777" w:rsidR="00E15503" w:rsidRDefault="00914748">
            <w:r>
              <w:rPr>
                <w:sz w:val="19"/>
              </w:rPr>
              <w:t>Total movies, total profit, average IMDb score, profitability percentage, total gross, average budget</w:t>
            </w:r>
          </w:p>
        </w:tc>
      </w:tr>
      <w:tr w:rsidR="00E15503" w14:paraId="54F59465" w14:textId="77777777">
        <w:trPr>
          <w:jc w:val="center"/>
        </w:trPr>
        <w:tc>
          <w:tcPr>
            <w:tcW w:w="5328" w:type="dxa"/>
            <w:vAlign w:val="center"/>
          </w:tcPr>
          <w:p w14:paraId="45615B38" w14:textId="77777777" w:rsidR="00E15503" w:rsidRDefault="00914748">
            <w:r>
              <w:rPr>
                <w:sz w:val="19"/>
              </w:rPr>
              <w:t>Genre popularity tracker</w:t>
            </w:r>
          </w:p>
        </w:tc>
        <w:tc>
          <w:tcPr>
            <w:tcW w:w="5328" w:type="dxa"/>
            <w:vAlign w:val="center"/>
          </w:tcPr>
          <w:p w14:paraId="42F53B6D" w14:textId="77777777" w:rsidR="00E15503" w:rsidRDefault="00914748">
            <w:r>
              <w:rPr>
                <w:sz w:val="19"/>
              </w:rPr>
              <w:t>Number of movies by genre, ROI by genre, profitability by genre</w:t>
            </w:r>
          </w:p>
        </w:tc>
      </w:tr>
      <w:tr w:rsidR="00E15503" w14:paraId="7F1ED8B0" w14:textId="77777777">
        <w:trPr>
          <w:jc w:val="center"/>
        </w:trPr>
        <w:tc>
          <w:tcPr>
            <w:tcW w:w="5328" w:type="dxa"/>
            <w:shd w:val="clear" w:color="auto" w:fill="F8FAFC"/>
            <w:vAlign w:val="center"/>
          </w:tcPr>
          <w:p w14:paraId="6C4AD1B0" w14:textId="77777777" w:rsidR="00E15503" w:rsidRDefault="00914748">
            <w:r>
              <w:rPr>
                <w:sz w:val="19"/>
              </w:rPr>
              <w:t>Director and star analysis panel</w:t>
            </w:r>
          </w:p>
        </w:tc>
        <w:tc>
          <w:tcPr>
            <w:tcW w:w="5328" w:type="dxa"/>
            <w:shd w:val="clear" w:color="auto" w:fill="F8FAFC"/>
            <w:vAlign w:val="center"/>
          </w:tcPr>
          <w:p w14:paraId="0D5B3577" w14:textId="77777777" w:rsidR="00E15503" w:rsidRDefault="00914748">
            <w:r>
              <w:rPr>
                <w:sz w:val="19"/>
              </w:rPr>
              <w:t>Top stars by IMDb score, top directors by average gross, top directors by profit</w:t>
            </w:r>
          </w:p>
        </w:tc>
      </w:tr>
      <w:tr w:rsidR="00E15503" w14:paraId="2F2FFC6E" w14:textId="77777777">
        <w:trPr>
          <w:jc w:val="center"/>
        </w:trPr>
        <w:tc>
          <w:tcPr>
            <w:tcW w:w="5328" w:type="dxa"/>
            <w:vAlign w:val="center"/>
          </w:tcPr>
          <w:p w14:paraId="5D6BDC8F" w14:textId="77777777" w:rsidR="00E15503" w:rsidRDefault="00914748">
            <w:r>
              <w:rPr>
                <w:sz w:val="19"/>
              </w:rPr>
              <w:t>Financial analysis</w:t>
            </w:r>
          </w:p>
        </w:tc>
        <w:tc>
          <w:tcPr>
            <w:tcW w:w="5328" w:type="dxa"/>
            <w:vAlign w:val="center"/>
          </w:tcPr>
          <w:p w14:paraId="0DF94746" w14:textId="77777777" w:rsidR="00E15503" w:rsidRDefault="00914748">
            <w:r>
              <w:rPr>
                <w:sz w:val="19"/>
              </w:rPr>
              <w:t>Total profit over time, budget vs gross analysis, top profitable movies</w:t>
            </w:r>
          </w:p>
        </w:tc>
      </w:tr>
      <w:tr w:rsidR="00E15503" w14:paraId="5638988D" w14:textId="77777777">
        <w:trPr>
          <w:jc w:val="center"/>
        </w:trPr>
        <w:tc>
          <w:tcPr>
            <w:tcW w:w="5328" w:type="dxa"/>
            <w:shd w:val="clear" w:color="auto" w:fill="F8FAFC"/>
            <w:vAlign w:val="center"/>
          </w:tcPr>
          <w:p w14:paraId="5EF3E40C" w14:textId="77777777" w:rsidR="00E15503" w:rsidRDefault="00914748">
            <w:r>
              <w:rPr>
                <w:sz w:val="19"/>
              </w:rPr>
              <w:t>Interactive features</w:t>
            </w:r>
          </w:p>
        </w:tc>
        <w:tc>
          <w:tcPr>
            <w:tcW w:w="5328" w:type="dxa"/>
            <w:shd w:val="clear" w:color="auto" w:fill="F8FAFC"/>
            <w:vAlign w:val="center"/>
          </w:tcPr>
          <w:p w14:paraId="4D808344" w14:textId="77777777" w:rsidR="00E15503" w:rsidRDefault="00914748">
            <w:r>
              <w:rPr>
                <w:sz w:val="19"/>
              </w:rPr>
              <w:t>Genre, country, rating, director, and year slicers</w:t>
            </w:r>
          </w:p>
        </w:tc>
      </w:tr>
      <w:tr w:rsidR="00E15503" w14:paraId="614862FB" w14:textId="77777777">
        <w:trPr>
          <w:jc w:val="center"/>
        </w:trPr>
        <w:tc>
          <w:tcPr>
            <w:tcW w:w="5328" w:type="dxa"/>
            <w:vAlign w:val="center"/>
          </w:tcPr>
          <w:p w14:paraId="544132B0" w14:textId="77777777" w:rsidR="00E15503" w:rsidRDefault="00914748">
            <w:r>
              <w:rPr>
                <w:sz w:val="19"/>
              </w:rPr>
              <w:t>Design</w:t>
            </w:r>
          </w:p>
        </w:tc>
        <w:tc>
          <w:tcPr>
            <w:tcW w:w="5328" w:type="dxa"/>
            <w:vAlign w:val="center"/>
          </w:tcPr>
          <w:p w14:paraId="64425F21" w14:textId="77777777" w:rsidR="00E15503" w:rsidRDefault="00914748">
            <w:r>
              <w:rPr>
                <w:sz w:val="19"/>
              </w:rPr>
              <w:t>Professional compact dashboard with clear labels and analytical views</w:t>
            </w:r>
          </w:p>
        </w:tc>
      </w:tr>
    </w:tbl>
    <w:p w14:paraId="310A29E6" w14:textId="77777777" w:rsidR="00E15503" w:rsidRDefault="00E15503"/>
    <w:p w14:paraId="61707802" w14:textId="6EEA88D5" w:rsidR="00B516A6" w:rsidRDefault="002D245E">
      <w:hyperlink r:id="rId44" w:history="1">
        <w:r w:rsidRPr="002D245E">
          <w:rPr>
            <w:rStyle w:val="Hyperlink"/>
          </w:rPr>
          <w:t>Power BI Dashboard Link</w:t>
        </w:r>
      </w:hyperlink>
    </w:p>
    <w:p w14:paraId="7986D7E4" w14:textId="77777777" w:rsidR="00B516A6" w:rsidRDefault="00B516A6"/>
    <w:p w14:paraId="6DF639EA" w14:textId="7E6063E1" w:rsidR="00E15503" w:rsidRDefault="002D245E">
      <w:pPr>
        <w:jc w:val="center"/>
      </w:pPr>
      <w:r>
        <w:rPr>
          <w:noProof/>
        </w:rPr>
        <w:drawing>
          <wp:inline distT="0" distB="0" distL="0" distR="0" wp14:anchorId="52E4ADBE" wp14:editId="24958EFC">
            <wp:extent cx="6766560" cy="3863975"/>
            <wp:effectExtent l="0" t="0" r="0" b="3175"/>
            <wp:docPr id="171210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05858" name="Picture 1712105858"/>
                    <pic:cNvPicPr/>
                  </pic:nvPicPr>
                  <pic:blipFill>
                    <a:blip r:embed="rId45"/>
                    <a:stretch>
                      <a:fillRect/>
                    </a:stretch>
                  </pic:blipFill>
                  <pic:spPr>
                    <a:xfrm>
                      <a:off x="0" y="0"/>
                      <a:ext cx="6766560" cy="3863975"/>
                    </a:xfrm>
                    <a:prstGeom prst="rect">
                      <a:avLst/>
                    </a:prstGeom>
                  </pic:spPr>
                </pic:pic>
              </a:graphicData>
            </a:graphic>
          </wp:inline>
        </w:drawing>
      </w:r>
    </w:p>
    <w:p w14:paraId="1A18AC4A" w14:textId="77777777" w:rsidR="00E15503" w:rsidRDefault="00914748">
      <w:pPr>
        <w:spacing w:after="80"/>
        <w:jc w:val="center"/>
        <w:rPr>
          <w:i/>
          <w:color w:val="64748B"/>
          <w:sz w:val="19"/>
        </w:rPr>
      </w:pPr>
      <w:r>
        <w:rPr>
          <w:i/>
          <w:color w:val="64748B"/>
          <w:sz w:val="19"/>
        </w:rPr>
        <w:t>Power BI Dashboard: Movie Industry Analytics</w:t>
      </w:r>
    </w:p>
    <w:p w14:paraId="58EAD828" w14:textId="77777777" w:rsidR="00B516A6" w:rsidRDefault="00B516A6">
      <w:pPr>
        <w:spacing w:after="80"/>
        <w:jc w:val="center"/>
        <w:rPr>
          <w:i/>
          <w:color w:val="64748B"/>
          <w:sz w:val="19"/>
        </w:rPr>
      </w:pPr>
    </w:p>
    <w:p w14:paraId="18B968D9" w14:textId="77777777" w:rsidR="00B516A6" w:rsidRDefault="00B516A6">
      <w:pPr>
        <w:spacing w:after="80"/>
        <w:jc w:val="center"/>
        <w:rPr>
          <w:i/>
          <w:color w:val="64748B"/>
          <w:sz w:val="19"/>
        </w:rPr>
      </w:pPr>
    </w:p>
    <w:p w14:paraId="15B4B6EA" w14:textId="77777777" w:rsidR="00B516A6" w:rsidRDefault="00B516A6">
      <w:pPr>
        <w:spacing w:after="80"/>
        <w:jc w:val="center"/>
        <w:rPr>
          <w:i/>
          <w:color w:val="64748B"/>
          <w:sz w:val="19"/>
        </w:rPr>
      </w:pPr>
    </w:p>
    <w:p w14:paraId="549E4084" w14:textId="4364631A" w:rsidR="00B516A6" w:rsidRDefault="00B516A6">
      <w:pPr>
        <w:spacing w:after="80"/>
        <w:jc w:val="center"/>
      </w:pPr>
      <w:r>
        <w:rPr>
          <w:noProof/>
        </w:rPr>
        <w:lastRenderedPageBreak/>
        <mc:AlternateContent>
          <mc:Choice Requires="wps">
            <w:drawing>
              <wp:inline distT="0" distB="0" distL="0" distR="0" wp14:anchorId="1F65BDCE" wp14:editId="608A1820">
                <wp:extent cx="304800" cy="304800"/>
                <wp:effectExtent l="0" t="0" r="0" b="0"/>
                <wp:docPr id="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72F43"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4B591CC" wp14:editId="3378DBD6">
                <wp:extent cx="304800" cy="304800"/>
                <wp:effectExtent l="0" t="0" r="0" b="0"/>
                <wp:docPr id="4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0F79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6CAA">
        <w:rPr>
          <w:noProof/>
        </w:rPr>
        <w:drawing>
          <wp:inline distT="0" distB="0" distL="0" distR="0" wp14:anchorId="7D3AB741" wp14:editId="540198FD">
            <wp:extent cx="6766560" cy="3888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66560" cy="3888740"/>
                    </a:xfrm>
                    <a:prstGeom prst="rect">
                      <a:avLst/>
                    </a:prstGeom>
                    <a:noFill/>
                    <a:ln>
                      <a:noFill/>
                    </a:ln>
                  </pic:spPr>
                </pic:pic>
              </a:graphicData>
            </a:graphic>
          </wp:inline>
        </w:drawing>
      </w:r>
    </w:p>
    <w:p w14:paraId="698A217F" w14:textId="77777777" w:rsidR="00B516A6" w:rsidRDefault="00B516A6">
      <w:pPr>
        <w:spacing w:after="80"/>
        <w:jc w:val="center"/>
      </w:pPr>
    </w:p>
    <w:p w14:paraId="3F96441C" w14:textId="77777777" w:rsidR="00E15503" w:rsidRDefault="00914748">
      <w:pPr>
        <w:jc w:val="center"/>
      </w:pPr>
      <w:r>
        <w:rPr>
          <w:noProof/>
        </w:rPr>
        <w:drawing>
          <wp:inline distT="0" distB="0" distL="0" distR="0" wp14:anchorId="56EDAAD6" wp14:editId="76BFBE83">
            <wp:extent cx="5760720" cy="3151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time.png"/>
                    <pic:cNvPicPr/>
                  </pic:nvPicPr>
                  <pic:blipFill>
                    <a:blip r:embed="rId47"/>
                    <a:stretch>
                      <a:fillRect/>
                    </a:stretch>
                  </pic:blipFill>
                  <pic:spPr>
                    <a:xfrm>
                      <a:off x="0" y="0"/>
                      <a:ext cx="5760720" cy="3151285"/>
                    </a:xfrm>
                    <a:prstGeom prst="rect">
                      <a:avLst/>
                    </a:prstGeom>
                  </pic:spPr>
                </pic:pic>
              </a:graphicData>
            </a:graphic>
          </wp:inline>
        </w:drawing>
      </w:r>
    </w:p>
    <w:p w14:paraId="02BFCCFA" w14:textId="77777777" w:rsidR="00E15503" w:rsidRDefault="00914748">
      <w:pPr>
        <w:spacing w:after="80"/>
        <w:jc w:val="center"/>
      </w:pPr>
      <w:r>
        <w:rPr>
          <w:i/>
          <w:color w:val="64748B"/>
          <w:sz w:val="19"/>
        </w:rPr>
        <w:t>Supporting visual: Total Profit Over Time</w:t>
      </w:r>
    </w:p>
    <w:p w14:paraId="13274E64" w14:textId="77777777" w:rsidR="00E15503" w:rsidRDefault="00914748">
      <w:pPr>
        <w:jc w:val="center"/>
      </w:pPr>
      <w:r>
        <w:rPr>
          <w:noProof/>
        </w:rPr>
        <w:lastRenderedPageBreak/>
        <w:drawing>
          <wp:inline distT="0" distB="0" distL="0" distR="0" wp14:anchorId="34FCA193" wp14:editId="5ACF5327">
            <wp:extent cx="5760720" cy="31600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profit.png"/>
                    <pic:cNvPicPr/>
                  </pic:nvPicPr>
                  <pic:blipFill>
                    <a:blip r:embed="rId48"/>
                    <a:stretch>
                      <a:fillRect/>
                    </a:stretch>
                  </pic:blipFill>
                  <pic:spPr>
                    <a:xfrm>
                      <a:off x="0" y="0"/>
                      <a:ext cx="5760720" cy="3160024"/>
                    </a:xfrm>
                    <a:prstGeom prst="rect">
                      <a:avLst/>
                    </a:prstGeom>
                  </pic:spPr>
                </pic:pic>
              </a:graphicData>
            </a:graphic>
          </wp:inline>
        </w:drawing>
      </w:r>
    </w:p>
    <w:p w14:paraId="65F71550" w14:textId="77777777" w:rsidR="00E15503" w:rsidRDefault="00914748">
      <w:pPr>
        <w:spacing w:after="80"/>
        <w:jc w:val="center"/>
      </w:pPr>
      <w:r>
        <w:rPr>
          <w:i/>
          <w:color w:val="64748B"/>
          <w:sz w:val="19"/>
        </w:rPr>
        <w:t>Supporting visual: Profitability by Genre</w:t>
      </w:r>
    </w:p>
    <w:p w14:paraId="52F99DBD" w14:textId="77777777" w:rsidR="00E15503" w:rsidRDefault="00914748">
      <w:pPr>
        <w:pStyle w:val="Heading2"/>
      </w:pPr>
      <w:r>
        <w:t>Task 6: GenAI + n8n Automation</w:t>
      </w:r>
    </w:p>
    <w:p w14:paraId="4D254948" w14:textId="5087AD3C" w:rsidR="00E15503" w:rsidRDefault="00914748">
      <w:pPr>
        <w:spacing w:after="80"/>
      </w:pPr>
      <w:r>
        <w:t>Business teams and content managers do not want to open dashboards daily. They need automated insights and explanations generated from data.</w:t>
      </w:r>
      <w:r w:rsidR="00C53E50">
        <w:t xml:space="preserve"> </w:t>
      </w:r>
      <w:hyperlink r:id="rId49" w:history="1">
        <w:r w:rsidR="00C53E50" w:rsidRPr="00C53E50">
          <w:rPr>
            <w:rStyle w:val="Hyperlink"/>
          </w:rPr>
          <w:t>Link to n8n Presentation</w:t>
        </w:r>
      </w:hyperlink>
    </w:p>
    <w:p w14:paraId="2A791F08" w14:textId="77777777" w:rsidR="00E15503" w:rsidRDefault="00914748">
      <w:pPr>
        <w:pStyle w:val="Heading3"/>
      </w:pPr>
      <w:r>
        <w:t>Problem I: Automated Movie Performance Insight Generator</w:t>
      </w:r>
    </w:p>
    <w:tbl>
      <w:tblPr>
        <w:tblStyle w:val="TableGrid"/>
        <w:tblW w:w="0" w:type="auto"/>
        <w:jc w:val="center"/>
        <w:tblLook w:val="04A0" w:firstRow="1" w:lastRow="0" w:firstColumn="1" w:lastColumn="0" w:noHBand="0" w:noVBand="1"/>
      </w:tblPr>
      <w:tblGrid>
        <w:gridCol w:w="5323"/>
        <w:gridCol w:w="5323"/>
      </w:tblGrid>
      <w:tr w:rsidR="00E15503" w14:paraId="5A19959D" w14:textId="77777777">
        <w:trPr>
          <w:jc w:val="center"/>
        </w:trPr>
        <w:tc>
          <w:tcPr>
            <w:tcW w:w="5328" w:type="dxa"/>
            <w:shd w:val="clear" w:color="auto" w:fill="164E63"/>
            <w:vAlign w:val="center"/>
          </w:tcPr>
          <w:p w14:paraId="03A84183" w14:textId="77777777" w:rsidR="00E15503" w:rsidRDefault="00914748">
            <w:r>
              <w:rPr>
                <w:b/>
                <w:color w:val="FFFFFF"/>
                <w:sz w:val="20"/>
              </w:rPr>
              <w:t>Workflow Node</w:t>
            </w:r>
          </w:p>
        </w:tc>
        <w:tc>
          <w:tcPr>
            <w:tcW w:w="5328" w:type="dxa"/>
            <w:shd w:val="clear" w:color="auto" w:fill="164E63"/>
            <w:vAlign w:val="center"/>
          </w:tcPr>
          <w:p w14:paraId="68E5FCA1" w14:textId="77777777" w:rsidR="00E15503" w:rsidRDefault="00914748">
            <w:r>
              <w:rPr>
                <w:b/>
                <w:color w:val="FFFFFF"/>
                <w:sz w:val="20"/>
              </w:rPr>
              <w:t>Purpose</w:t>
            </w:r>
          </w:p>
        </w:tc>
      </w:tr>
      <w:tr w:rsidR="00E15503" w14:paraId="51AA649B" w14:textId="77777777">
        <w:trPr>
          <w:jc w:val="center"/>
        </w:trPr>
        <w:tc>
          <w:tcPr>
            <w:tcW w:w="5328" w:type="dxa"/>
            <w:shd w:val="clear" w:color="auto" w:fill="F8FAFC"/>
            <w:vAlign w:val="center"/>
          </w:tcPr>
          <w:p w14:paraId="228D7BCF" w14:textId="77777777" w:rsidR="00E15503" w:rsidRDefault="00914748">
            <w:r>
              <w:rPr>
                <w:sz w:val="19"/>
              </w:rPr>
              <w:t>Schedule Trigger</w:t>
            </w:r>
          </w:p>
        </w:tc>
        <w:tc>
          <w:tcPr>
            <w:tcW w:w="5328" w:type="dxa"/>
            <w:shd w:val="clear" w:color="auto" w:fill="F8FAFC"/>
            <w:vAlign w:val="center"/>
          </w:tcPr>
          <w:p w14:paraId="28D36A86" w14:textId="77777777" w:rsidR="00E15503" w:rsidRDefault="00914748">
            <w:r>
              <w:rPr>
                <w:sz w:val="19"/>
              </w:rPr>
              <w:t>Runs workflow daily or weekly</w:t>
            </w:r>
          </w:p>
        </w:tc>
      </w:tr>
      <w:tr w:rsidR="00E15503" w14:paraId="03A285F6" w14:textId="77777777">
        <w:trPr>
          <w:jc w:val="center"/>
        </w:trPr>
        <w:tc>
          <w:tcPr>
            <w:tcW w:w="5328" w:type="dxa"/>
            <w:vAlign w:val="center"/>
          </w:tcPr>
          <w:p w14:paraId="10E2648E" w14:textId="79E93A92" w:rsidR="00E15503" w:rsidRDefault="004E12D9">
            <w:r w:rsidRPr="004E12D9">
              <w:rPr>
                <w:sz w:val="19"/>
              </w:rPr>
              <w:t>Google Sheets</w:t>
            </w:r>
          </w:p>
        </w:tc>
        <w:tc>
          <w:tcPr>
            <w:tcW w:w="5328" w:type="dxa"/>
            <w:vAlign w:val="center"/>
          </w:tcPr>
          <w:p w14:paraId="583851AF" w14:textId="53BDA258" w:rsidR="00E15503" w:rsidRDefault="004E12D9">
            <w:r w:rsidRPr="004E12D9">
              <w:rPr>
                <w:sz w:val="19"/>
              </w:rPr>
              <w:t>Reads weekly and historical KPI data</w:t>
            </w:r>
          </w:p>
        </w:tc>
      </w:tr>
      <w:tr w:rsidR="00E15503" w14:paraId="2019BCAD" w14:textId="77777777">
        <w:trPr>
          <w:jc w:val="center"/>
        </w:trPr>
        <w:tc>
          <w:tcPr>
            <w:tcW w:w="5328" w:type="dxa"/>
            <w:shd w:val="clear" w:color="auto" w:fill="F8FAFC"/>
            <w:vAlign w:val="center"/>
          </w:tcPr>
          <w:p w14:paraId="0CF9EA9D" w14:textId="1D7F0BD0" w:rsidR="00E15503" w:rsidRDefault="004E12D9">
            <w:r w:rsidRPr="004E12D9">
              <w:rPr>
                <w:sz w:val="19"/>
              </w:rPr>
              <w:t>Edit Fields</w:t>
            </w:r>
          </w:p>
        </w:tc>
        <w:tc>
          <w:tcPr>
            <w:tcW w:w="5328" w:type="dxa"/>
            <w:shd w:val="clear" w:color="auto" w:fill="F8FAFC"/>
            <w:vAlign w:val="center"/>
          </w:tcPr>
          <w:p w14:paraId="6AAA3E02" w14:textId="7BFFD7BC" w:rsidR="00E15503" w:rsidRDefault="004E12D9">
            <w:r w:rsidRPr="004E12D9">
              <w:rPr>
                <w:sz w:val="19"/>
              </w:rPr>
              <w:t>Formats KPI values into a structured prompt</w:t>
            </w:r>
          </w:p>
        </w:tc>
      </w:tr>
      <w:tr w:rsidR="00E15503" w14:paraId="52193E07" w14:textId="77777777">
        <w:trPr>
          <w:jc w:val="center"/>
        </w:trPr>
        <w:tc>
          <w:tcPr>
            <w:tcW w:w="5328" w:type="dxa"/>
            <w:vAlign w:val="center"/>
          </w:tcPr>
          <w:p w14:paraId="16680C8C" w14:textId="62814A66" w:rsidR="00E15503" w:rsidRDefault="004E12D9">
            <w:r w:rsidRPr="004E12D9">
              <w:rPr>
                <w:sz w:val="19"/>
              </w:rPr>
              <w:t>OpenAI Chat Model</w:t>
            </w:r>
          </w:p>
        </w:tc>
        <w:tc>
          <w:tcPr>
            <w:tcW w:w="5328" w:type="dxa"/>
            <w:vAlign w:val="center"/>
          </w:tcPr>
          <w:p w14:paraId="30B60637" w14:textId="118EBA2B" w:rsidR="00E15503" w:rsidRDefault="004E12D9">
            <w:r w:rsidRPr="004E12D9">
              <w:rPr>
                <w:sz w:val="19"/>
              </w:rPr>
              <w:t>Generates business insights and release environment analysis</w:t>
            </w:r>
          </w:p>
        </w:tc>
      </w:tr>
      <w:tr w:rsidR="00E15503" w14:paraId="3C4D139D" w14:textId="77777777">
        <w:trPr>
          <w:jc w:val="center"/>
        </w:trPr>
        <w:tc>
          <w:tcPr>
            <w:tcW w:w="5328" w:type="dxa"/>
            <w:shd w:val="clear" w:color="auto" w:fill="F8FAFC"/>
            <w:vAlign w:val="center"/>
          </w:tcPr>
          <w:p w14:paraId="2D6D686A" w14:textId="77777777" w:rsidR="00E15503" w:rsidRDefault="00914748">
            <w:r>
              <w:rPr>
                <w:sz w:val="19"/>
              </w:rPr>
              <w:t>Send Email</w:t>
            </w:r>
          </w:p>
        </w:tc>
        <w:tc>
          <w:tcPr>
            <w:tcW w:w="5328" w:type="dxa"/>
            <w:shd w:val="clear" w:color="auto" w:fill="F8FAFC"/>
            <w:vAlign w:val="center"/>
          </w:tcPr>
          <w:p w14:paraId="594B6420" w14:textId="2EF2E844" w:rsidR="00E15503" w:rsidRDefault="004E12D9">
            <w:r w:rsidRPr="004E12D9">
              <w:rPr>
                <w:sz w:val="19"/>
              </w:rPr>
              <w:t>Sends AI-generated report via email</w:t>
            </w:r>
          </w:p>
        </w:tc>
      </w:tr>
    </w:tbl>
    <w:p w14:paraId="73F64EC4"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F36355E" w14:textId="77777777">
        <w:trPr>
          <w:jc w:val="center"/>
        </w:trPr>
        <w:tc>
          <w:tcPr>
            <w:tcW w:w="5328" w:type="dxa"/>
            <w:shd w:val="clear" w:color="auto" w:fill="164E63"/>
            <w:vAlign w:val="center"/>
          </w:tcPr>
          <w:p w14:paraId="4B38A226" w14:textId="77777777" w:rsidR="00E15503" w:rsidRDefault="00914748">
            <w:r>
              <w:rPr>
                <w:b/>
                <w:color w:val="FFFFFF"/>
                <w:sz w:val="20"/>
              </w:rPr>
              <w:t>Detected Node Name</w:t>
            </w:r>
          </w:p>
        </w:tc>
        <w:tc>
          <w:tcPr>
            <w:tcW w:w="5328" w:type="dxa"/>
            <w:shd w:val="clear" w:color="auto" w:fill="164E63"/>
            <w:vAlign w:val="center"/>
          </w:tcPr>
          <w:p w14:paraId="56B169D7" w14:textId="77777777" w:rsidR="00E15503" w:rsidRDefault="00914748">
            <w:r>
              <w:rPr>
                <w:b/>
                <w:color w:val="FFFFFF"/>
                <w:sz w:val="20"/>
              </w:rPr>
              <w:t>Detected n8n Type</w:t>
            </w:r>
          </w:p>
        </w:tc>
      </w:tr>
      <w:tr w:rsidR="00E15503" w14:paraId="395FA9F1" w14:textId="77777777">
        <w:trPr>
          <w:jc w:val="center"/>
        </w:trPr>
        <w:tc>
          <w:tcPr>
            <w:tcW w:w="5328" w:type="dxa"/>
            <w:shd w:val="clear" w:color="auto" w:fill="F8FAFC"/>
            <w:vAlign w:val="center"/>
          </w:tcPr>
          <w:p w14:paraId="0DAA564E" w14:textId="77777777" w:rsidR="00E15503" w:rsidRDefault="00914748">
            <w:r>
              <w:rPr>
                <w:sz w:val="19"/>
              </w:rPr>
              <w:t>Schedule Trigger</w:t>
            </w:r>
          </w:p>
        </w:tc>
        <w:tc>
          <w:tcPr>
            <w:tcW w:w="5328" w:type="dxa"/>
            <w:shd w:val="clear" w:color="auto" w:fill="F8FAFC"/>
            <w:vAlign w:val="center"/>
          </w:tcPr>
          <w:p w14:paraId="5ABDAB40" w14:textId="77777777" w:rsidR="00E15503" w:rsidRDefault="00914748">
            <w:r>
              <w:rPr>
                <w:sz w:val="19"/>
              </w:rPr>
              <w:t>scheduleTrigger</w:t>
            </w:r>
          </w:p>
        </w:tc>
      </w:tr>
      <w:tr w:rsidR="00E15503" w14:paraId="666A1A00" w14:textId="77777777">
        <w:trPr>
          <w:jc w:val="center"/>
        </w:trPr>
        <w:tc>
          <w:tcPr>
            <w:tcW w:w="5328" w:type="dxa"/>
            <w:vAlign w:val="center"/>
          </w:tcPr>
          <w:p w14:paraId="26074769" w14:textId="2B2AD670" w:rsidR="00E15503" w:rsidRDefault="004E12D9">
            <w:r w:rsidRPr="004E12D9">
              <w:rPr>
                <w:sz w:val="19"/>
              </w:rPr>
              <w:t>Google Sheets</w:t>
            </w:r>
          </w:p>
        </w:tc>
        <w:tc>
          <w:tcPr>
            <w:tcW w:w="5328" w:type="dxa"/>
            <w:vAlign w:val="center"/>
          </w:tcPr>
          <w:p w14:paraId="004B5E37" w14:textId="0EC00C4B" w:rsidR="00E15503" w:rsidRDefault="004E12D9">
            <w:r w:rsidRPr="004E12D9">
              <w:rPr>
                <w:sz w:val="19"/>
              </w:rPr>
              <w:t>googleSheets</w:t>
            </w:r>
          </w:p>
        </w:tc>
      </w:tr>
      <w:tr w:rsidR="00E15503" w14:paraId="7C4CA6F2" w14:textId="77777777">
        <w:trPr>
          <w:jc w:val="center"/>
        </w:trPr>
        <w:tc>
          <w:tcPr>
            <w:tcW w:w="5328" w:type="dxa"/>
            <w:shd w:val="clear" w:color="auto" w:fill="F8FAFC"/>
            <w:vAlign w:val="center"/>
          </w:tcPr>
          <w:p w14:paraId="0F7470C9" w14:textId="4936E327" w:rsidR="00E15503" w:rsidRDefault="004E12D9">
            <w:r w:rsidRPr="004E12D9">
              <w:rPr>
                <w:sz w:val="19"/>
              </w:rPr>
              <w:t>Edit Fields</w:t>
            </w:r>
          </w:p>
        </w:tc>
        <w:tc>
          <w:tcPr>
            <w:tcW w:w="5328" w:type="dxa"/>
            <w:shd w:val="clear" w:color="auto" w:fill="F8FAFC"/>
            <w:vAlign w:val="center"/>
          </w:tcPr>
          <w:p w14:paraId="01177769" w14:textId="24570386" w:rsidR="00E15503" w:rsidRDefault="004E12D9">
            <w:r w:rsidRPr="004E12D9">
              <w:rPr>
                <w:sz w:val="19"/>
              </w:rPr>
              <w:t>set</w:t>
            </w:r>
          </w:p>
        </w:tc>
      </w:tr>
      <w:tr w:rsidR="00E15503" w14:paraId="1E27FABA" w14:textId="77777777">
        <w:trPr>
          <w:jc w:val="center"/>
        </w:trPr>
        <w:tc>
          <w:tcPr>
            <w:tcW w:w="5328" w:type="dxa"/>
            <w:vAlign w:val="center"/>
          </w:tcPr>
          <w:p w14:paraId="23AD8DC6" w14:textId="6323F328" w:rsidR="00E15503" w:rsidRDefault="004E12D9">
            <w:r w:rsidRPr="004E12D9">
              <w:rPr>
                <w:sz w:val="19"/>
              </w:rPr>
              <w:t>OpenAI Chat Model</w:t>
            </w:r>
          </w:p>
        </w:tc>
        <w:tc>
          <w:tcPr>
            <w:tcW w:w="5328" w:type="dxa"/>
            <w:vAlign w:val="center"/>
          </w:tcPr>
          <w:p w14:paraId="5424ADAF" w14:textId="47F430FD" w:rsidR="00E15503" w:rsidRDefault="004E12D9">
            <w:r w:rsidRPr="004E12D9">
              <w:rPr>
                <w:sz w:val="19"/>
              </w:rPr>
              <w:t>openAiChatModel</w:t>
            </w:r>
          </w:p>
        </w:tc>
      </w:tr>
      <w:tr w:rsidR="00E15503" w14:paraId="66F58066" w14:textId="77777777">
        <w:trPr>
          <w:jc w:val="center"/>
        </w:trPr>
        <w:tc>
          <w:tcPr>
            <w:tcW w:w="5328" w:type="dxa"/>
            <w:shd w:val="clear" w:color="auto" w:fill="F8FAFC"/>
            <w:vAlign w:val="center"/>
          </w:tcPr>
          <w:p w14:paraId="7ECA777A" w14:textId="6F633C59" w:rsidR="00E15503" w:rsidRDefault="004E12D9">
            <w:r w:rsidRPr="004E12D9">
              <w:rPr>
                <w:sz w:val="19"/>
              </w:rPr>
              <w:t>Gmail</w:t>
            </w:r>
          </w:p>
        </w:tc>
        <w:tc>
          <w:tcPr>
            <w:tcW w:w="5328" w:type="dxa"/>
            <w:shd w:val="clear" w:color="auto" w:fill="F8FAFC"/>
            <w:vAlign w:val="center"/>
          </w:tcPr>
          <w:p w14:paraId="38566F38" w14:textId="1E810FB9" w:rsidR="00E15503" w:rsidRDefault="004E12D9">
            <w:r w:rsidRPr="004E12D9">
              <w:rPr>
                <w:sz w:val="19"/>
              </w:rPr>
              <w:t>gmail</w:t>
            </w:r>
          </w:p>
        </w:tc>
      </w:tr>
    </w:tbl>
    <w:p w14:paraId="734BA6B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4E02C49" w14:textId="77777777">
        <w:trPr>
          <w:jc w:val="center"/>
        </w:trPr>
        <w:tc>
          <w:tcPr>
            <w:tcW w:w="5328" w:type="dxa"/>
            <w:shd w:val="clear" w:color="auto" w:fill="164E63"/>
            <w:vAlign w:val="center"/>
          </w:tcPr>
          <w:p w14:paraId="38479645" w14:textId="77777777" w:rsidR="00E15503" w:rsidRDefault="00914748">
            <w:r>
              <w:rPr>
                <w:b/>
                <w:color w:val="FFFFFF"/>
                <w:sz w:val="20"/>
              </w:rPr>
              <w:t>GenAI Component</w:t>
            </w:r>
          </w:p>
        </w:tc>
        <w:tc>
          <w:tcPr>
            <w:tcW w:w="5328" w:type="dxa"/>
            <w:shd w:val="clear" w:color="auto" w:fill="164E63"/>
            <w:vAlign w:val="center"/>
          </w:tcPr>
          <w:p w14:paraId="2D5C9C2D" w14:textId="77777777" w:rsidR="00E15503" w:rsidRDefault="00914748">
            <w:r>
              <w:rPr>
                <w:b/>
                <w:color w:val="FFFFFF"/>
                <w:sz w:val="20"/>
              </w:rPr>
              <w:t>Details</w:t>
            </w:r>
          </w:p>
        </w:tc>
      </w:tr>
      <w:tr w:rsidR="00E15503" w14:paraId="0B4C1FDC" w14:textId="77777777">
        <w:trPr>
          <w:jc w:val="center"/>
        </w:trPr>
        <w:tc>
          <w:tcPr>
            <w:tcW w:w="5328" w:type="dxa"/>
            <w:shd w:val="clear" w:color="auto" w:fill="F8FAFC"/>
            <w:vAlign w:val="center"/>
          </w:tcPr>
          <w:p w14:paraId="370FC05D" w14:textId="77777777" w:rsidR="00E15503" w:rsidRDefault="00914748">
            <w:r>
              <w:rPr>
                <w:sz w:val="19"/>
              </w:rPr>
              <w:t>Input</w:t>
            </w:r>
          </w:p>
        </w:tc>
        <w:tc>
          <w:tcPr>
            <w:tcW w:w="5328" w:type="dxa"/>
            <w:shd w:val="clear" w:color="auto" w:fill="F8FAFC"/>
            <w:vAlign w:val="center"/>
          </w:tcPr>
          <w:p w14:paraId="72539370" w14:textId="194F0500" w:rsidR="00E15503" w:rsidRDefault="004E12D9">
            <w:r w:rsidRPr="004E12D9">
              <w:rPr>
                <w:sz w:val="19"/>
              </w:rPr>
              <w:t xml:space="preserve">Weekly average gross, profitability, ratings, release count, and </w:t>
            </w:r>
            <w:r>
              <w:rPr>
                <w:sz w:val="19"/>
              </w:rPr>
              <w:t xml:space="preserve">same for </w:t>
            </w:r>
            <w:r w:rsidRPr="004E12D9">
              <w:rPr>
                <w:sz w:val="19"/>
              </w:rPr>
              <w:t>previous</w:t>
            </w:r>
            <w:r>
              <w:rPr>
                <w:sz w:val="19"/>
              </w:rPr>
              <w:t xml:space="preserve"> </w:t>
            </w:r>
            <w:r w:rsidRPr="004E12D9">
              <w:rPr>
                <w:sz w:val="19"/>
              </w:rPr>
              <w:t>18-month benchmark KPIs</w:t>
            </w:r>
          </w:p>
        </w:tc>
      </w:tr>
      <w:tr w:rsidR="00E15503" w14:paraId="697BA98D" w14:textId="77777777">
        <w:trPr>
          <w:jc w:val="center"/>
        </w:trPr>
        <w:tc>
          <w:tcPr>
            <w:tcW w:w="5328" w:type="dxa"/>
            <w:vAlign w:val="center"/>
          </w:tcPr>
          <w:p w14:paraId="026EEB41" w14:textId="77777777" w:rsidR="00E15503" w:rsidRDefault="00914748">
            <w:r>
              <w:rPr>
                <w:sz w:val="19"/>
              </w:rPr>
              <w:t>Prompt</w:t>
            </w:r>
          </w:p>
        </w:tc>
        <w:tc>
          <w:tcPr>
            <w:tcW w:w="5328" w:type="dxa"/>
            <w:vAlign w:val="center"/>
          </w:tcPr>
          <w:p w14:paraId="7443D628" w14:textId="178FF6AC" w:rsidR="00E15503" w:rsidRDefault="004E12D9">
            <w:r w:rsidRPr="004E12D9">
              <w:rPr>
                <w:sz w:val="19"/>
              </w:rPr>
              <w:t>Compare weekly performance against the previous 18-month benchmark and determine whether the week was a favorable movie release environment</w:t>
            </w:r>
          </w:p>
        </w:tc>
      </w:tr>
      <w:tr w:rsidR="00E15503" w14:paraId="621F93CC" w14:textId="77777777">
        <w:trPr>
          <w:jc w:val="center"/>
        </w:trPr>
        <w:tc>
          <w:tcPr>
            <w:tcW w:w="5328" w:type="dxa"/>
            <w:shd w:val="clear" w:color="auto" w:fill="F8FAFC"/>
            <w:vAlign w:val="center"/>
          </w:tcPr>
          <w:p w14:paraId="48248214" w14:textId="77777777" w:rsidR="00E15503" w:rsidRDefault="00914748">
            <w:r>
              <w:rPr>
                <w:sz w:val="19"/>
              </w:rPr>
              <w:t>Output</w:t>
            </w:r>
          </w:p>
        </w:tc>
        <w:tc>
          <w:tcPr>
            <w:tcW w:w="5328" w:type="dxa"/>
            <w:shd w:val="clear" w:color="auto" w:fill="F8FAFC"/>
            <w:vAlign w:val="center"/>
          </w:tcPr>
          <w:p w14:paraId="3B9F1CC5" w14:textId="6B538A8A" w:rsidR="00E15503" w:rsidRDefault="004E12D9">
            <w:r w:rsidRPr="004E12D9">
              <w:rPr>
                <w:sz w:val="19"/>
              </w:rPr>
              <w:t>Executive summary with performance insights, release environment assessment, and business recommendations</w:t>
            </w:r>
          </w:p>
        </w:tc>
      </w:tr>
    </w:tbl>
    <w:p w14:paraId="7075D7F7" w14:textId="77777777" w:rsidR="00E15503" w:rsidRDefault="00E15503"/>
    <w:p w14:paraId="73EB1D48" w14:textId="1FED301C" w:rsidR="00E15503" w:rsidRDefault="00914748">
      <w:pPr>
        <w:spacing w:after="80"/>
      </w:pPr>
      <w:r>
        <w:t xml:space="preserve">Sample AI output: </w:t>
      </w:r>
      <w:r w:rsidR="00C56DFA" w:rsidRPr="00C56DFA">
        <w:t xml:space="preserve">The analyzed week delivered stronger box office performance than the previous 18-month benchmark, with higher average gross revenue and healthy profitability levels. Although </w:t>
      </w:r>
      <w:r w:rsidR="00C56DFA" w:rsidRPr="00C56DFA">
        <w:lastRenderedPageBreak/>
        <w:t>audience ratings were slightly below historical highs, the increased number of releases likely supported overall revenue growth.</w:t>
      </w:r>
    </w:p>
    <w:p w14:paraId="72465433" w14:textId="204C8DB4" w:rsidR="009D7911" w:rsidRDefault="00C56DFA">
      <w:pPr>
        <w:spacing w:after="80"/>
      </w:pPr>
      <w:r w:rsidRPr="00C56DFA">
        <w:rPr>
          <w:noProof/>
        </w:rPr>
        <w:drawing>
          <wp:inline distT="0" distB="0" distL="0" distR="0" wp14:anchorId="33E5056A" wp14:editId="08B0A713">
            <wp:extent cx="6766560" cy="3060700"/>
            <wp:effectExtent l="0" t="0" r="0" b="6350"/>
            <wp:docPr id="2700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3429" name=""/>
                    <pic:cNvPicPr/>
                  </pic:nvPicPr>
                  <pic:blipFill>
                    <a:blip r:embed="rId50"/>
                    <a:stretch>
                      <a:fillRect/>
                    </a:stretch>
                  </pic:blipFill>
                  <pic:spPr>
                    <a:xfrm>
                      <a:off x="0" y="0"/>
                      <a:ext cx="6766560" cy="3060700"/>
                    </a:xfrm>
                    <a:prstGeom prst="rect">
                      <a:avLst/>
                    </a:prstGeom>
                  </pic:spPr>
                </pic:pic>
              </a:graphicData>
            </a:graphic>
          </wp:inline>
        </w:drawing>
      </w:r>
    </w:p>
    <w:p w14:paraId="384FDBD4" w14:textId="35A8F20C" w:rsidR="009D7911" w:rsidRDefault="00A12AD9">
      <w:pPr>
        <w:spacing w:after="80"/>
      </w:pPr>
      <w:r>
        <w:rPr>
          <w:noProof/>
        </w:rPr>
        <w:drawing>
          <wp:inline distT="0" distB="0" distL="0" distR="0" wp14:anchorId="2D5A7FF1" wp14:editId="60D1FE43">
            <wp:extent cx="6766560" cy="3543935"/>
            <wp:effectExtent l="0" t="0" r="0" b="0"/>
            <wp:docPr id="1256140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40958" name="Picture 1256140958"/>
                    <pic:cNvPicPr/>
                  </pic:nvPicPr>
                  <pic:blipFill>
                    <a:blip r:embed="rId51"/>
                    <a:stretch>
                      <a:fillRect/>
                    </a:stretch>
                  </pic:blipFill>
                  <pic:spPr>
                    <a:xfrm>
                      <a:off x="0" y="0"/>
                      <a:ext cx="6766560" cy="3543935"/>
                    </a:xfrm>
                    <a:prstGeom prst="rect">
                      <a:avLst/>
                    </a:prstGeom>
                  </pic:spPr>
                </pic:pic>
              </a:graphicData>
            </a:graphic>
          </wp:inline>
        </w:drawing>
      </w:r>
    </w:p>
    <w:p w14:paraId="370E8568" w14:textId="0E047822" w:rsidR="004E1071" w:rsidRDefault="004E1071">
      <w:pPr>
        <w:spacing w:after="80"/>
      </w:pPr>
    </w:p>
    <w:p w14:paraId="1DCF4B6B" w14:textId="77777777" w:rsidR="00E15503" w:rsidRDefault="00914748">
      <w:pPr>
        <w:pStyle w:val="Heading3"/>
      </w:pPr>
      <w:r>
        <w:t>Problem II: AI Movie Recommendation and Explanation Automation</w:t>
      </w:r>
    </w:p>
    <w:tbl>
      <w:tblPr>
        <w:tblStyle w:val="TableGrid"/>
        <w:tblW w:w="0" w:type="auto"/>
        <w:jc w:val="center"/>
        <w:tblLook w:val="04A0" w:firstRow="1" w:lastRow="0" w:firstColumn="1" w:lastColumn="0" w:noHBand="0" w:noVBand="1"/>
      </w:tblPr>
      <w:tblGrid>
        <w:gridCol w:w="5323"/>
        <w:gridCol w:w="5323"/>
      </w:tblGrid>
      <w:tr w:rsidR="00E15503" w14:paraId="79DAF0CB" w14:textId="77777777" w:rsidTr="001110C2">
        <w:trPr>
          <w:jc w:val="center"/>
        </w:trPr>
        <w:tc>
          <w:tcPr>
            <w:tcW w:w="5323" w:type="dxa"/>
            <w:shd w:val="clear" w:color="auto" w:fill="164E63"/>
            <w:vAlign w:val="center"/>
          </w:tcPr>
          <w:p w14:paraId="348D0FE1" w14:textId="77777777" w:rsidR="00E15503" w:rsidRDefault="00914748">
            <w:r>
              <w:rPr>
                <w:b/>
                <w:color w:val="FFFFFF"/>
                <w:sz w:val="20"/>
              </w:rPr>
              <w:t>Workflow Node</w:t>
            </w:r>
          </w:p>
        </w:tc>
        <w:tc>
          <w:tcPr>
            <w:tcW w:w="5323" w:type="dxa"/>
            <w:shd w:val="clear" w:color="auto" w:fill="164E63"/>
            <w:vAlign w:val="center"/>
          </w:tcPr>
          <w:p w14:paraId="22A6F392" w14:textId="77777777" w:rsidR="00E15503" w:rsidRDefault="00914748">
            <w:r>
              <w:rPr>
                <w:b/>
                <w:color w:val="FFFFFF"/>
                <w:sz w:val="20"/>
              </w:rPr>
              <w:t>Purpose</w:t>
            </w:r>
          </w:p>
        </w:tc>
      </w:tr>
      <w:tr w:rsidR="00E15503" w14:paraId="796D5E81" w14:textId="77777777" w:rsidTr="001110C2">
        <w:trPr>
          <w:jc w:val="center"/>
        </w:trPr>
        <w:tc>
          <w:tcPr>
            <w:tcW w:w="5323" w:type="dxa"/>
            <w:shd w:val="clear" w:color="auto" w:fill="F8FAFC"/>
            <w:vAlign w:val="center"/>
          </w:tcPr>
          <w:p w14:paraId="5F5483E5" w14:textId="77777777" w:rsidR="00E15503" w:rsidRDefault="00914748">
            <w:r>
              <w:rPr>
                <w:sz w:val="19"/>
              </w:rPr>
              <w:t>Webhook</w:t>
            </w:r>
          </w:p>
        </w:tc>
        <w:tc>
          <w:tcPr>
            <w:tcW w:w="5323" w:type="dxa"/>
            <w:shd w:val="clear" w:color="auto" w:fill="F8FAFC"/>
            <w:vAlign w:val="center"/>
          </w:tcPr>
          <w:p w14:paraId="4854D49D" w14:textId="77777777" w:rsidR="00E15503" w:rsidRDefault="00914748">
            <w:r>
              <w:rPr>
                <w:sz w:val="19"/>
              </w:rPr>
              <w:t>Receives user question</w:t>
            </w:r>
          </w:p>
        </w:tc>
      </w:tr>
      <w:tr w:rsidR="00E15503" w14:paraId="386B72B0" w14:textId="77777777" w:rsidTr="001110C2">
        <w:trPr>
          <w:jc w:val="center"/>
        </w:trPr>
        <w:tc>
          <w:tcPr>
            <w:tcW w:w="5323" w:type="dxa"/>
            <w:vAlign w:val="center"/>
          </w:tcPr>
          <w:p w14:paraId="73CF6209" w14:textId="6CAE9DEB" w:rsidR="00E15503" w:rsidRDefault="001110C2">
            <w:r w:rsidRPr="001110C2">
              <w:rPr>
                <w:sz w:val="19"/>
              </w:rPr>
              <w:t>Simple LLM Chain</w:t>
            </w:r>
          </w:p>
        </w:tc>
        <w:tc>
          <w:tcPr>
            <w:tcW w:w="5323" w:type="dxa"/>
            <w:vAlign w:val="center"/>
          </w:tcPr>
          <w:p w14:paraId="75F0F81D" w14:textId="77777777" w:rsidR="00E15503" w:rsidRDefault="00914748">
            <w:r>
              <w:rPr>
                <w:sz w:val="19"/>
              </w:rPr>
              <w:t>Fetches budget, gross, genre, IMDb score, votes, runtime</w:t>
            </w:r>
          </w:p>
        </w:tc>
      </w:tr>
      <w:tr w:rsidR="00E15503" w14:paraId="6C27A674" w14:textId="77777777" w:rsidTr="001110C2">
        <w:trPr>
          <w:jc w:val="center"/>
        </w:trPr>
        <w:tc>
          <w:tcPr>
            <w:tcW w:w="5323" w:type="dxa"/>
            <w:shd w:val="clear" w:color="auto" w:fill="F8FAFC"/>
            <w:vAlign w:val="center"/>
          </w:tcPr>
          <w:p w14:paraId="0D1B910C" w14:textId="23D9A0C0" w:rsidR="00E15503" w:rsidRDefault="001110C2">
            <w:r w:rsidRPr="001110C2">
              <w:rPr>
                <w:sz w:val="19"/>
              </w:rPr>
              <w:t>Google Gemini Chat Model</w:t>
            </w:r>
          </w:p>
        </w:tc>
        <w:tc>
          <w:tcPr>
            <w:tcW w:w="5323" w:type="dxa"/>
            <w:shd w:val="clear" w:color="auto" w:fill="F8FAFC"/>
            <w:vAlign w:val="center"/>
          </w:tcPr>
          <w:p w14:paraId="75983B4B" w14:textId="77777777" w:rsidR="00E15503" w:rsidRDefault="00914748">
            <w:r>
              <w:rPr>
                <w:sz w:val="19"/>
              </w:rPr>
              <w:t>Structures movie record and question for GenAI</w:t>
            </w:r>
          </w:p>
        </w:tc>
      </w:tr>
      <w:tr w:rsidR="00E15503" w14:paraId="68A7312D" w14:textId="77777777" w:rsidTr="001110C2">
        <w:trPr>
          <w:jc w:val="center"/>
        </w:trPr>
        <w:tc>
          <w:tcPr>
            <w:tcW w:w="5323" w:type="dxa"/>
            <w:shd w:val="clear" w:color="auto" w:fill="F8FAFC"/>
            <w:vAlign w:val="center"/>
          </w:tcPr>
          <w:p w14:paraId="5249CA4F" w14:textId="77777777" w:rsidR="00E15503" w:rsidRDefault="00914748">
            <w:r>
              <w:rPr>
                <w:sz w:val="19"/>
              </w:rPr>
              <w:t>Respond to Webhook</w:t>
            </w:r>
          </w:p>
        </w:tc>
        <w:tc>
          <w:tcPr>
            <w:tcW w:w="5323" w:type="dxa"/>
            <w:shd w:val="clear" w:color="auto" w:fill="F8FAFC"/>
            <w:vAlign w:val="center"/>
          </w:tcPr>
          <w:p w14:paraId="73E30E44" w14:textId="77777777" w:rsidR="00E15503" w:rsidRDefault="00914748">
            <w:r>
              <w:rPr>
                <w:sz w:val="19"/>
              </w:rPr>
              <w:t>Returns generated explanation as text</w:t>
            </w:r>
          </w:p>
        </w:tc>
      </w:tr>
    </w:tbl>
    <w:p w14:paraId="71166988" w14:textId="77777777" w:rsidR="00E15503" w:rsidRDefault="00E15503"/>
    <w:tbl>
      <w:tblPr>
        <w:tblStyle w:val="TableGrid"/>
        <w:tblW w:w="0" w:type="auto"/>
        <w:jc w:val="center"/>
        <w:tblLook w:val="04A0" w:firstRow="1" w:lastRow="0" w:firstColumn="1" w:lastColumn="0" w:noHBand="0" w:noVBand="1"/>
      </w:tblPr>
      <w:tblGrid>
        <w:gridCol w:w="5322"/>
        <w:gridCol w:w="5324"/>
      </w:tblGrid>
      <w:tr w:rsidR="00E15503" w14:paraId="7084E14C" w14:textId="77777777" w:rsidTr="001110C2">
        <w:trPr>
          <w:jc w:val="center"/>
        </w:trPr>
        <w:tc>
          <w:tcPr>
            <w:tcW w:w="5322" w:type="dxa"/>
            <w:shd w:val="clear" w:color="auto" w:fill="164E63"/>
            <w:vAlign w:val="center"/>
          </w:tcPr>
          <w:p w14:paraId="03DB6C9D" w14:textId="77777777" w:rsidR="00E15503" w:rsidRDefault="00914748">
            <w:r>
              <w:rPr>
                <w:b/>
                <w:color w:val="FFFFFF"/>
                <w:sz w:val="20"/>
              </w:rPr>
              <w:t>Detected Node Name</w:t>
            </w:r>
          </w:p>
        </w:tc>
        <w:tc>
          <w:tcPr>
            <w:tcW w:w="5324" w:type="dxa"/>
            <w:shd w:val="clear" w:color="auto" w:fill="164E63"/>
            <w:vAlign w:val="center"/>
          </w:tcPr>
          <w:p w14:paraId="13E26D39" w14:textId="77777777" w:rsidR="00E15503" w:rsidRDefault="00914748">
            <w:r>
              <w:rPr>
                <w:b/>
                <w:color w:val="FFFFFF"/>
                <w:sz w:val="20"/>
              </w:rPr>
              <w:t>Detected n8n Type</w:t>
            </w:r>
          </w:p>
        </w:tc>
      </w:tr>
      <w:tr w:rsidR="00E15503" w14:paraId="459F680E" w14:textId="77777777" w:rsidTr="001110C2">
        <w:trPr>
          <w:jc w:val="center"/>
        </w:trPr>
        <w:tc>
          <w:tcPr>
            <w:tcW w:w="5322" w:type="dxa"/>
            <w:vAlign w:val="center"/>
          </w:tcPr>
          <w:p w14:paraId="41D3E1C6" w14:textId="77777777" w:rsidR="00E15503" w:rsidRDefault="00914748">
            <w:r>
              <w:rPr>
                <w:sz w:val="19"/>
              </w:rPr>
              <w:lastRenderedPageBreak/>
              <w:t>Code</w:t>
            </w:r>
          </w:p>
        </w:tc>
        <w:tc>
          <w:tcPr>
            <w:tcW w:w="5324" w:type="dxa"/>
            <w:vAlign w:val="center"/>
          </w:tcPr>
          <w:p w14:paraId="78894816" w14:textId="77777777" w:rsidR="00E15503" w:rsidRDefault="00914748">
            <w:r>
              <w:rPr>
                <w:sz w:val="19"/>
              </w:rPr>
              <w:t>code</w:t>
            </w:r>
          </w:p>
        </w:tc>
      </w:tr>
      <w:tr w:rsidR="00E15503" w14:paraId="3A43399F" w14:textId="77777777" w:rsidTr="001110C2">
        <w:trPr>
          <w:jc w:val="center"/>
        </w:trPr>
        <w:tc>
          <w:tcPr>
            <w:tcW w:w="5322" w:type="dxa"/>
            <w:shd w:val="clear" w:color="auto" w:fill="F8FAFC"/>
            <w:vAlign w:val="center"/>
          </w:tcPr>
          <w:p w14:paraId="0F67C8DD" w14:textId="77777777" w:rsidR="00E15503" w:rsidRDefault="00914748">
            <w:r>
              <w:rPr>
                <w:sz w:val="19"/>
              </w:rPr>
              <w:t>HTTP Request</w:t>
            </w:r>
          </w:p>
        </w:tc>
        <w:tc>
          <w:tcPr>
            <w:tcW w:w="5324" w:type="dxa"/>
            <w:shd w:val="clear" w:color="auto" w:fill="F8FAFC"/>
            <w:vAlign w:val="center"/>
          </w:tcPr>
          <w:p w14:paraId="1B918FB8" w14:textId="77777777" w:rsidR="00E15503" w:rsidRDefault="00914748">
            <w:r>
              <w:rPr>
                <w:sz w:val="19"/>
              </w:rPr>
              <w:t>httpRequest</w:t>
            </w:r>
          </w:p>
        </w:tc>
      </w:tr>
      <w:tr w:rsidR="00E15503" w14:paraId="220CAB04" w14:textId="77777777" w:rsidTr="001110C2">
        <w:trPr>
          <w:jc w:val="center"/>
        </w:trPr>
        <w:tc>
          <w:tcPr>
            <w:tcW w:w="5322" w:type="dxa"/>
            <w:vAlign w:val="center"/>
          </w:tcPr>
          <w:p w14:paraId="40064FF2" w14:textId="77777777" w:rsidR="00E15503" w:rsidRDefault="00914748">
            <w:r>
              <w:rPr>
                <w:sz w:val="19"/>
              </w:rPr>
              <w:t>Respond to Webhook</w:t>
            </w:r>
          </w:p>
        </w:tc>
        <w:tc>
          <w:tcPr>
            <w:tcW w:w="5324" w:type="dxa"/>
            <w:vAlign w:val="center"/>
          </w:tcPr>
          <w:p w14:paraId="4D35BFD2" w14:textId="77777777" w:rsidR="00E15503" w:rsidRDefault="00914748">
            <w:r>
              <w:rPr>
                <w:sz w:val="19"/>
              </w:rPr>
              <w:t>respondToWebhook</w:t>
            </w:r>
          </w:p>
        </w:tc>
      </w:tr>
      <w:tr w:rsidR="00E15503" w14:paraId="06E341E0" w14:textId="77777777" w:rsidTr="001110C2">
        <w:trPr>
          <w:jc w:val="center"/>
        </w:trPr>
        <w:tc>
          <w:tcPr>
            <w:tcW w:w="5322" w:type="dxa"/>
            <w:shd w:val="clear" w:color="auto" w:fill="F8FAFC"/>
            <w:vAlign w:val="center"/>
          </w:tcPr>
          <w:p w14:paraId="5B09761E" w14:textId="77777777" w:rsidR="00E15503" w:rsidRDefault="00914748">
            <w:r>
              <w:rPr>
                <w:sz w:val="19"/>
              </w:rPr>
              <w:t>Webhook</w:t>
            </w:r>
          </w:p>
        </w:tc>
        <w:tc>
          <w:tcPr>
            <w:tcW w:w="5324" w:type="dxa"/>
            <w:shd w:val="clear" w:color="auto" w:fill="F8FAFC"/>
            <w:vAlign w:val="center"/>
          </w:tcPr>
          <w:p w14:paraId="1505498C" w14:textId="77777777" w:rsidR="00E15503" w:rsidRDefault="00914748">
            <w:r>
              <w:rPr>
                <w:sz w:val="19"/>
              </w:rPr>
              <w:t>webhook</w:t>
            </w:r>
          </w:p>
        </w:tc>
      </w:tr>
    </w:tbl>
    <w:p w14:paraId="5762E2D3"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51C077E" w14:textId="77777777">
        <w:trPr>
          <w:jc w:val="center"/>
        </w:trPr>
        <w:tc>
          <w:tcPr>
            <w:tcW w:w="5328" w:type="dxa"/>
            <w:shd w:val="clear" w:color="auto" w:fill="164E63"/>
            <w:vAlign w:val="center"/>
          </w:tcPr>
          <w:p w14:paraId="07A49831" w14:textId="77777777" w:rsidR="00E15503" w:rsidRDefault="00914748">
            <w:r>
              <w:rPr>
                <w:b/>
                <w:color w:val="FFFFFF"/>
                <w:sz w:val="20"/>
              </w:rPr>
              <w:t>GenAI Component</w:t>
            </w:r>
          </w:p>
        </w:tc>
        <w:tc>
          <w:tcPr>
            <w:tcW w:w="5328" w:type="dxa"/>
            <w:shd w:val="clear" w:color="auto" w:fill="164E63"/>
            <w:vAlign w:val="center"/>
          </w:tcPr>
          <w:p w14:paraId="506F339E" w14:textId="77777777" w:rsidR="00E15503" w:rsidRDefault="00914748">
            <w:r>
              <w:rPr>
                <w:b/>
                <w:color w:val="FFFFFF"/>
                <w:sz w:val="20"/>
              </w:rPr>
              <w:t>Details</w:t>
            </w:r>
          </w:p>
        </w:tc>
      </w:tr>
      <w:tr w:rsidR="00E15503" w14:paraId="5A4BF88B" w14:textId="77777777">
        <w:trPr>
          <w:jc w:val="center"/>
        </w:trPr>
        <w:tc>
          <w:tcPr>
            <w:tcW w:w="5328" w:type="dxa"/>
            <w:shd w:val="clear" w:color="auto" w:fill="F8FAFC"/>
            <w:vAlign w:val="center"/>
          </w:tcPr>
          <w:p w14:paraId="2F585779" w14:textId="77777777" w:rsidR="00E15503" w:rsidRDefault="00914748">
            <w:r>
              <w:rPr>
                <w:sz w:val="19"/>
              </w:rPr>
              <w:t>Input</w:t>
            </w:r>
          </w:p>
        </w:tc>
        <w:tc>
          <w:tcPr>
            <w:tcW w:w="5328" w:type="dxa"/>
            <w:shd w:val="clear" w:color="auto" w:fill="F8FAFC"/>
            <w:vAlign w:val="center"/>
          </w:tcPr>
          <w:p w14:paraId="6B20899B" w14:textId="77777777" w:rsidR="00E15503" w:rsidRDefault="00914748">
            <w:r>
              <w:rPr>
                <w:sz w:val="19"/>
              </w:rPr>
              <w:t>User question plus selected movie metrics from SQL database</w:t>
            </w:r>
          </w:p>
        </w:tc>
      </w:tr>
      <w:tr w:rsidR="00E15503" w14:paraId="60144215" w14:textId="77777777">
        <w:trPr>
          <w:jc w:val="center"/>
        </w:trPr>
        <w:tc>
          <w:tcPr>
            <w:tcW w:w="5328" w:type="dxa"/>
            <w:vAlign w:val="center"/>
          </w:tcPr>
          <w:p w14:paraId="2F8AC271" w14:textId="77777777" w:rsidR="00E15503" w:rsidRDefault="00914748">
            <w:r>
              <w:rPr>
                <w:sz w:val="19"/>
              </w:rPr>
              <w:t>Prompt</w:t>
            </w:r>
          </w:p>
        </w:tc>
        <w:tc>
          <w:tcPr>
            <w:tcW w:w="5328" w:type="dxa"/>
            <w:vAlign w:val="center"/>
          </w:tcPr>
          <w:p w14:paraId="795229A3" w14:textId="77777777" w:rsidR="00E15503" w:rsidRDefault="00914748">
            <w:r>
              <w:rPr>
                <w:sz w:val="19"/>
              </w:rPr>
              <w:t>Explain performance, compare with similar movies, and provide data-backed reasoning</w:t>
            </w:r>
          </w:p>
        </w:tc>
      </w:tr>
      <w:tr w:rsidR="00E15503" w14:paraId="28718D61" w14:textId="77777777">
        <w:trPr>
          <w:jc w:val="center"/>
        </w:trPr>
        <w:tc>
          <w:tcPr>
            <w:tcW w:w="5328" w:type="dxa"/>
            <w:shd w:val="clear" w:color="auto" w:fill="F8FAFC"/>
            <w:vAlign w:val="center"/>
          </w:tcPr>
          <w:p w14:paraId="043800D1" w14:textId="77777777" w:rsidR="00E15503" w:rsidRDefault="00914748">
            <w:r>
              <w:rPr>
                <w:sz w:val="19"/>
              </w:rPr>
              <w:t>Output</w:t>
            </w:r>
          </w:p>
        </w:tc>
        <w:tc>
          <w:tcPr>
            <w:tcW w:w="5328" w:type="dxa"/>
            <w:shd w:val="clear" w:color="auto" w:fill="F8FAFC"/>
            <w:vAlign w:val="center"/>
          </w:tcPr>
          <w:p w14:paraId="7383F597" w14:textId="77777777" w:rsidR="00E15503" w:rsidRDefault="00914748">
            <w:r>
              <w:rPr>
                <w:sz w:val="19"/>
              </w:rPr>
              <w:t>Readable explanation of success/failure factors and recommended action</w:t>
            </w:r>
          </w:p>
        </w:tc>
      </w:tr>
    </w:tbl>
    <w:p w14:paraId="27498EE4" w14:textId="77777777" w:rsidR="00E15503" w:rsidRDefault="00E15503"/>
    <w:p w14:paraId="4BFB93B3" w14:textId="77777777" w:rsidR="00E15503" w:rsidRDefault="00914748">
      <w:pPr>
        <w:spacing w:after="80"/>
      </w:pPr>
      <w:r>
        <w:t>Sample AI response: The selected movie underperformed because its production budget was high compared with its gross earnings and its IMDb score indicates weaker audience reception. Similar movies in the same genre achieved better ROI with lower budgets, so the issue appears to be cost optimization and audience fit.</w:t>
      </w:r>
    </w:p>
    <w:p w14:paraId="0D5E0FD3" w14:textId="77777777" w:rsidR="00E15503" w:rsidRDefault="00914748">
      <w:pPr>
        <w:pStyle w:val="Heading3"/>
      </w:pPr>
      <w:r>
        <w:t>n8n + GenAI GitHub Repository Requirements</w:t>
      </w:r>
    </w:p>
    <w:tbl>
      <w:tblPr>
        <w:tblStyle w:val="TableGrid"/>
        <w:tblW w:w="0" w:type="auto"/>
        <w:jc w:val="center"/>
        <w:tblLook w:val="04A0" w:firstRow="1" w:lastRow="0" w:firstColumn="1" w:lastColumn="0" w:noHBand="0" w:noVBand="1"/>
      </w:tblPr>
      <w:tblGrid>
        <w:gridCol w:w="5159"/>
        <w:gridCol w:w="5487"/>
      </w:tblGrid>
      <w:tr w:rsidR="00E15503" w14:paraId="2E6A2410" w14:textId="77777777" w:rsidTr="00B516A6">
        <w:trPr>
          <w:jc w:val="center"/>
        </w:trPr>
        <w:tc>
          <w:tcPr>
            <w:tcW w:w="5328" w:type="dxa"/>
            <w:shd w:val="clear" w:color="auto" w:fill="164E63"/>
            <w:vAlign w:val="center"/>
          </w:tcPr>
          <w:p w14:paraId="6C91C44D" w14:textId="77777777" w:rsidR="00E15503" w:rsidRDefault="00914748">
            <w:r>
              <w:rPr>
                <w:b/>
                <w:color w:val="FFFFFF"/>
                <w:sz w:val="20"/>
              </w:rPr>
              <w:t>Required Item</w:t>
            </w:r>
          </w:p>
        </w:tc>
        <w:tc>
          <w:tcPr>
            <w:tcW w:w="5487" w:type="dxa"/>
            <w:shd w:val="clear" w:color="auto" w:fill="164E63"/>
            <w:vAlign w:val="center"/>
          </w:tcPr>
          <w:p w14:paraId="2F24B616" w14:textId="77777777" w:rsidR="00E15503" w:rsidRDefault="00914748">
            <w:r>
              <w:rPr>
                <w:b/>
                <w:color w:val="FFFFFF"/>
                <w:sz w:val="20"/>
              </w:rPr>
              <w:t>Status / Note</w:t>
            </w:r>
          </w:p>
        </w:tc>
      </w:tr>
      <w:tr w:rsidR="00E15503" w14:paraId="316920CA" w14:textId="77777777" w:rsidTr="00B516A6">
        <w:trPr>
          <w:jc w:val="center"/>
        </w:trPr>
        <w:tc>
          <w:tcPr>
            <w:tcW w:w="5328" w:type="dxa"/>
            <w:shd w:val="clear" w:color="auto" w:fill="F8FAFC"/>
            <w:vAlign w:val="center"/>
          </w:tcPr>
          <w:p w14:paraId="38F64AE3" w14:textId="77777777" w:rsidR="00E15503" w:rsidRDefault="00914748">
            <w:r>
              <w:rPr>
                <w:sz w:val="19"/>
              </w:rPr>
              <w:t>n8n workflow JSON exports</w:t>
            </w:r>
          </w:p>
        </w:tc>
        <w:tc>
          <w:tcPr>
            <w:tcW w:w="5487" w:type="dxa"/>
            <w:shd w:val="clear" w:color="auto" w:fill="F8FAFC"/>
            <w:vAlign w:val="center"/>
          </w:tcPr>
          <w:p w14:paraId="5BA3AE78" w14:textId="77777777" w:rsidR="00E15503" w:rsidRDefault="00914748">
            <w:r>
              <w:rPr>
                <w:sz w:val="19"/>
              </w:rPr>
              <w:t>Automated_Movie_Performance_Insight_Generator.json; AI_Movie_Recommendation___Explanation_Automation1.json</w:t>
            </w:r>
          </w:p>
        </w:tc>
      </w:tr>
      <w:tr w:rsidR="00E15503" w14:paraId="2A9B768F" w14:textId="77777777" w:rsidTr="00B516A6">
        <w:trPr>
          <w:jc w:val="center"/>
        </w:trPr>
        <w:tc>
          <w:tcPr>
            <w:tcW w:w="5328" w:type="dxa"/>
            <w:vAlign w:val="center"/>
          </w:tcPr>
          <w:p w14:paraId="291BAE24" w14:textId="77777777" w:rsidR="00E15503" w:rsidRDefault="00914748">
            <w:r>
              <w:rPr>
                <w:sz w:val="19"/>
              </w:rPr>
              <w:t>README.md</w:t>
            </w:r>
          </w:p>
        </w:tc>
        <w:tc>
          <w:tcPr>
            <w:tcW w:w="5487" w:type="dxa"/>
            <w:vAlign w:val="center"/>
          </w:tcPr>
          <w:p w14:paraId="25F45CDE" w14:textId="77777777" w:rsidR="00E15503" w:rsidRDefault="00914748">
            <w:r>
              <w:rPr>
                <w:sz w:val="19"/>
              </w:rPr>
              <w:t>Include problem statement, workflow steps, GenAI input-prompt-output, screenshots, and sample outputs</w:t>
            </w:r>
          </w:p>
        </w:tc>
      </w:tr>
      <w:tr w:rsidR="00E15503" w14:paraId="4324421B" w14:textId="77777777" w:rsidTr="00B516A6">
        <w:trPr>
          <w:jc w:val="center"/>
        </w:trPr>
        <w:tc>
          <w:tcPr>
            <w:tcW w:w="5328" w:type="dxa"/>
            <w:shd w:val="clear" w:color="auto" w:fill="F8FAFC"/>
            <w:vAlign w:val="center"/>
          </w:tcPr>
          <w:p w14:paraId="2920117C" w14:textId="77777777" w:rsidR="00E15503" w:rsidRDefault="00914748">
            <w:r>
              <w:rPr>
                <w:sz w:val="19"/>
              </w:rPr>
              <w:t>Screenshots</w:t>
            </w:r>
          </w:p>
        </w:tc>
        <w:tc>
          <w:tcPr>
            <w:tcW w:w="5487" w:type="dxa"/>
            <w:shd w:val="clear" w:color="auto" w:fill="F8FAFC"/>
            <w:vAlign w:val="center"/>
          </w:tcPr>
          <w:p w14:paraId="4E4B8B1A" w14:textId="77777777" w:rsidR="00E15503" w:rsidRDefault="00914748">
            <w:r>
              <w:rPr>
                <w:sz w:val="19"/>
              </w:rPr>
              <w:t>Add n8n workflow screenshots and sample email/webhook output screenshots</w:t>
            </w:r>
          </w:p>
        </w:tc>
      </w:tr>
      <w:tr w:rsidR="00E15503" w14:paraId="60EA755E" w14:textId="77777777" w:rsidTr="00B516A6">
        <w:trPr>
          <w:jc w:val="center"/>
        </w:trPr>
        <w:tc>
          <w:tcPr>
            <w:tcW w:w="5328" w:type="dxa"/>
            <w:vAlign w:val="center"/>
          </w:tcPr>
          <w:p w14:paraId="6108E198" w14:textId="77777777" w:rsidR="00E15503" w:rsidRDefault="00914748">
            <w:r>
              <w:rPr>
                <w:sz w:val="19"/>
              </w:rPr>
              <w:t>Security</w:t>
            </w:r>
          </w:p>
        </w:tc>
        <w:tc>
          <w:tcPr>
            <w:tcW w:w="5487" w:type="dxa"/>
            <w:vAlign w:val="center"/>
          </w:tcPr>
          <w:p w14:paraId="2CC3719E" w14:textId="77777777" w:rsidR="00E15503" w:rsidRDefault="00914748">
            <w:r>
              <w:rPr>
                <w:sz w:val="19"/>
              </w:rPr>
              <w:t>Do not upload hard-coded API keys. Rotate exposed keys and use n8n credentials or environment variables before GitHub upload.</w:t>
            </w:r>
          </w:p>
        </w:tc>
      </w:tr>
    </w:tbl>
    <w:p w14:paraId="54C14379" w14:textId="77777777" w:rsidR="00E15503" w:rsidRDefault="00E15503"/>
    <w:p w14:paraId="206D5EDE" w14:textId="4B32D1DE" w:rsidR="004E1071" w:rsidRDefault="004E1071">
      <w:r>
        <w:rPr>
          <w:noProof/>
        </w:rPr>
        <w:drawing>
          <wp:inline distT="0" distB="0" distL="0" distR="0" wp14:anchorId="43E4CFE0" wp14:editId="4B9F8BC5">
            <wp:extent cx="6766560" cy="34184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2"/>
                    <a:stretch>
                      <a:fillRect/>
                    </a:stretch>
                  </pic:blipFill>
                  <pic:spPr>
                    <a:xfrm>
                      <a:off x="0" y="0"/>
                      <a:ext cx="6766560" cy="3418461"/>
                    </a:xfrm>
                    <a:prstGeom prst="rect">
                      <a:avLst/>
                    </a:prstGeom>
                  </pic:spPr>
                </pic:pic>
              </a:graphicData>
            </a:graphic>
          </wp:inline>
        </w:drawing>
      </w:r>
    </w:p>
    <w:p w14:paraId="6EF3AE9D" w14:textId="3874679E" w:rsidR="004E1071" w:rsidRDefault="004E1071">
      <w:r>
        <w:rPr>
          <w:noProof/>
        </w:rPr>
        <w:lastRenderedPageBreak/>
        <w:drawing>
          <wp:inline distT="0" distB="0" distL="0" distR="0" wp14:anchorId="64B7EAD1" wp14:editId="237E6DB9">
            <wp:extent cx="6766560" cy="3141752"/>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3"/>
                    <a:stretch>
                      <a:fillRect/>
                    </a:stretch>
                  </pic:blipFill>
                  <pic:spPr>
                    <a:xfrm>
                      <a:off x="0" y="0"/>
                      <a:ext cx="6766560" cy="3141752"/>
                    </a:xfrm>
                    <a:prstGeom prst="rect">
                      <a:avLst/>
                    </a:prstGeom>
                  </pic:spPr>
                </pic:pic>
              </a:graphicData>
            </a:graphic>
          </wp:inline>
        </w:drawing>
      </w:r>
    </w:p>
    <w:p w14:paraId="59A2E232" w14:textId="365CF6AB" w:rsidR="004E1071" w:rsidRDefault="004E1071">
      <w:pPr>
        <w:pStyle w:val="Heading1"/>
      </w:pPr>
    </w:p>
    <w:p w14:paraId="51E4BA8C" w14:textId="444416EB" w:rsidR="004E1071" w:rsidRDefault="004E1071">
      <w:pPr>
        <w:pStyle w:val="Heading1"/>
        <w:rPr>
          <w:noProof/>
        </w:rPr>
      </w:pPr>
    </w:p>
    <w:p w14:paraId="63435920" w14:textId="77777777" w:rsidR="001110C2" w:rsidRPr="001110C2" w:rsidRDefault="001110C2" w:rsidP="001110C2"/>
    <w:p w14:paraId="15465007" w14:textId="533C786C" w:rsidR="00E15503" w:rsidRDefault="00914748">
      <w:pPr>
        <w:pStyle w:val="Heading1"/>
      </w:pPr>
      <w:r>
        <w:t>Conclusion</w:t>
      </w:r>
    </w:p>
    <w:p w14:paraId="4578D291" w14:textId="77777777" w:rsidR="00E15503" w:rsidRDefault="00914748">
      <w:pPr>
        <w:pStyle w:val="ListBullet"/>
        <w:spacing w:after="40"/>
      </w:pPr>
      <w:r>
        <w:t>The project completes the full analytics lifecycle from business understanding to SQL ETL, Excel analysis, Power BI dashboarding, and GenAI automation.</w:t>
      </w:r>
    </w:p>
    <w:p w14:paraId="4732DD17" w14:textId="77777777" w:rsidR="00E15503" w:rsidRDefault="00914748">
      <w:pPr>
        <w:pStyle w:val="ListBullet"/>
        <w:spacing w:after="40"/>
      </w:pPr>
      <w:r>
        <w:t>Netflix case study shows how personalization, content strategy, and data architecture improve retention and profitability.</w:t>
      </w:r>
    </w:p>
    <w:p w14:paraId="0558A216" w14:textId="77777777" w:rsidR="00E15503" w:rsidRDefault="00914748">
      <w:pPr>
        <w:pStyle w:val="ListBullet"/>
        <w:spacing w:after="40"/>
      </w:pPr>
      <w:r>
        <w:t>Movie analysis shows that genre, budget, rating, director/star impact, and profitability must be analyzed together to understand success.</w:t>
      </w:r>
    </w:p>
    <w:p w14:paraId="5024C053" w14:textId="4A97C92A" w:rsidR="00E15503" w:rsidRDefault="00914748" w:rsidP="00A12AD9">
      <w:pPr>
        <w:pStyle w:val="ListBullet"/>
        <w:spacing w:after="40"/>
      </w:pPr>
      <w:r>
        <w:t>Power BI converts analysis into decision-ready dashboards, while n8n and GenAI automate insight delivery.</w:t>
      </w:r>
    </w:p>
    <w:sectPr w:rsidR="00E15503"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353541">
    <w:abstractNumId w:val="8"/>
  </w:num>
  <w:num w:numId="2" w16cid:durableId="1929265091">
    <w:abstractNumId w:val="6"/>
  </w:num>
  <w:num w:numId="3" w16cid:durableId="1495224788">
    <w:abstractNumId w:val="5"/>
  </w:num>
  <w:num w:numId="4" w16cid:durableId="606734462">
    <w:abstractNumId w:val="4"/>
  </w:num>
  <w:num w:numId="5" w16cid:durableId="1974628869">
    <w:abstractNumId w:val="7"/>
  </w:num>
  <w:num w:numId="6" w16cid:durableId="2015258778">
    <w:abstractNumId w:val="3"/>
  </w:num>
  <w:num w:numId="7" w16cid:durableId="1593390737">
    <w:abstractNumId w:val="2"/>
  </w:num>
  <w:num w:numId="8" w16cid:durableId="1925919617">
    <w:abstractNumId w:val="1"/>
  </w:num>
  <w:num w:numId="9" w16cid:durableId="157334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0C2"/>
    <w:rsid w:val="00131DCE"/>
    <w:rsid w:val="0015074B"/>
    <w:rsid w:val="0029639D"/>
    <w:rsid w:val="002D245E"/>
    <w:rsid w:val="00326F90"/>
    <w:rsid w:val="004E1071"/>
    <w:rsid w:val="004E12D9"/>
    <w:rsid w:val="005E323B"/>
    <w:rsid w:val="006B50B4"/>
    <w:rsid w:val="00914748"/>
    <w:rsid w:val="009C575B"/>
    <w:rsid w:val="009D7911"/>
    <w:rsid w:val="00A12AD9"/>
    <w:rsid w:val="00AA1D8D"/>
    <w:rsid w:val="00AC60E7"/>
    <w:rsid w:val="00AD279F"/>
    <w:rsid w:val="00B47730"/>
    <w:rsid w:val="00B516A6"/>
    <w:rsid w:val="00C53E50"/>
    <w:rsid w:val="00C56DFA"/>
    <w:rsid w:val="00C77840"/>
    <w:rsid w:val="00CB0664"/>
    <w:rsid w:val="00CB6CAA"/>
    <w:rsid w:val="00E15503"/>
    <w:rsid w:val="00ED2475"/>
    <w:rsid w:val="00FC693F"/>
    <w:rsid w:val="00FE4EF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624CD"/>
  <w14:defaultImageDpi w14:val="300"/>
  <w15:docId w15:val="{DD0B513E-BE26-4ED5-A042-F65EC071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E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4E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64E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eastAsia="Consolas" w:hAnsi="Consolas"/>
      <w:sz w:val="18"/>
    </w:rPr>
  </w:style>
  <w:style w:type="character" w:styleId="Hyperlink">
    <w:name w:val="Hyperlink"/>
    <w:basedOn w:val="DefaultParagraphFont"/>
    <w:uiPriority w:val="99"/>
    <w:unhideWhenUsed/>
    <w:rsid w:val="00FE4EF0"/>
    <w:rPr>
      <w:color w:val="0000FF" w:themeColor="hyperlink"/>
      <w:u w:val="single"/>
    </w:rPr>
  </w:style>
  <w:style w:type="character" w:styleId="UnresolvedMention">
    <w:name w:val="Unresolved Mention"/>
    <w:basedOn w:val="DefaultParagraphFont"/>
    <w:uiPriority w:val="99"/>
    <w:semiHidden/>
    <w:unhideWhenUsed/>
    <w:rsid w:val="00FE4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hyperlink" Target="https://drive.google.com/file/d/1R3Q-Vm2eJpNZ65LnETQbzUWxuursOZob/view?usp=sharing"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hyperlink" Target="https://drive.google.com/file/d/13ARPN7U4iSSkTJ9O7uQbdMCtekP7N2kT/view?usp=drive_link" TargetMode="External"/><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hart" Target="charts/chart1.xml"/><Relationship Id="rId43" Type="http://schemas.openxmlformats.org/officeDocument/2006/relationships/image" Target="media/image35.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jpe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cs.google.com/spreadsheets/d/1argCpxF8cAVCxS8wROGf3v7UD0MzjEtd/edit?usp=sharing&amp;ouid=106675963704506127480&amp;rtpof=true&amp;sd=true" TargetMode="External"/><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drive.google.com/file/d/1BmSVVkQ8jgg6GtjZfHvg3nvc0_Lqeh19/view?usp=drive_link"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movies_cleaned_anki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[movies_cleaned_ankit.xlsx]sol 12!PivotTable12</c:name>
    <c:fmtId val="-1"/>
  </c:pivotSource>
  <c:chart>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'sol 12'!$B$1</c:f>
              <c:strCache>
                <c:ptCount val="1"/>
                <c:pt idx="0">
                  <c:v>Count of Name</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12'!$B$2:$B$14</c:f>
              <c:numCache>
                <c:formatCode>General</c:formatCode>
                <c:ptCount val="12"/>
                <c:pt idx="0">
                  <c:v>34</c:v>
                </c:pt>
                <c:pt idx="1">
                  <c:v>41</c:v>
                </c:pt>
                <c:pt idx="2">
                  <c:v>33</c:v>
                </c:pt>
                <c:pt idx="3">
                  <c:v>34</c:v>
                </c:pt>
                <c:pt idx="4">
                  <c:v>29</c:v>
                </c:pt>
                <c:pt idx="5">
                  <c:v>32</c:v>
                </c:pt>
                <c:pt idx="6">
                  <c:v>29</c:v>
                </c:pt>
                <c:pt idx="7">
                  <c:v>37</c:v>
                </c:pt>
                <c:pt idx="8">
                  <c:v>43</c:v>
                </c:pt>
                <c:pt idx="9">
                  <c:v>31</c:v>
                </c:pt>
                <c:pt idx="10">
                  <c:v>29</c:v>
                </c:pt>
                <c:pt idx="11">
                  <c:v>41</c:v>
                </c:pt>
              </c:numCache>
            </c:numRef>
          </c:val>
          <c:smooth val="0"/>
          <c:extLst>
            <c:ext xmlns:c16="http://schemas.microsoft.com/office/drawing/2014/chart" uri="{C3380CC4-5D6E-409C-BE32-E72D297353CC}">
              <c16:uniqueId val="{00000000-8505-4EF3-AA4D-563BAAD561C8}"/>
            </c:ext>
          </c:extLst>
        </c:ser>
        <c:ser>
          <c:idx val="1"/>
          <c:order val="1"/>
          <c:tx>
            <c:strRef>
              <c:f>'sol 12'!$C$1</c:f>
              <c:strCache>
                <c:ptCount val="1"/>
                <c:pt idx="0">
                  <c:v>Average of Score</c:v>
                </c:pt>
              </c:strCache>
            </c:strRef>
          </c:tx>
          <c:spPr>
            <a:ln w="22225" cap="rnd">
              <a:solidFill>
                <a:schemeClr val="accent2"/>
              </a:solidFill>
            </a:ln>
            <a:effectLst>
              <a:glow rad="139700">
                <a:schemeClr val="accent2">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12'!$C$2:$C$14</c:f>
              <c:numCache>
                <c:formatCode>General</c:formatCode>
                <c:ptCount val="12"/>
                <c:pt idx="0">
                  <c:v>6.85</c:v>
                </c:pt>
                <c:pt idx="1">
                  <c:v>6.9951219512195113</c:v>
                </c:pt>
                <c:pt idx="2">
                  <c:v>6.9333333333333327</c:v>
                </c:pt>
                <c:pt idx="3">
                  <c:v>6.5147058823529411</c:v>
                </c:pt>
                <c:pt idx="4">
                  <c:v>6.8137931034482735</c:v>
                </c:pt>
                <c:pt idx="5">
                  <c:v>6.0874999999999986</c:v>
                </c:pt>
                <c:pt idx="6">
                  <c:v>6.8896551724137947</c:v>
                </c:pt>
                <c:pt idx="7">
                  <c:v>6.9081081081081077</c:v>
                </c:pt>
                <c:pt idx="8">
                  <c:v>6.1674418604651171</c:v>
                </c:pt>
                <c:pt idx="9">
                  <c:v>5.7645161290322582</c:v>
                </c:pt>
                <c:pt idx="10">
                  <c:v>6.2827586206896546</c:v>
                </c:pt>
                <c:pt idx="11">
                  <c:v>6.7195121951219496</c:v>
                </c:pt>
              </c:numCache>
            </c:numRef>
          </c:val>
          <c:smooth val="0"/>
          <c:extLst>
            <c:ext xmlns:c16="http://schemas.microsoft.com/office/drawing/2014/chart" uri="{C3380CC4-5D6E-409C-BE32-E72D297353CC}">
              <c16:uniqueId val="{00000001-8505-4EF3-AA4D-563BAAD561C8}"/>
            </c:ext>
          </c:extLst>
        </c:ser>
        <c:ser>
          <c:idx val="2"/>
          <c:order val="2"/>
          <c:tx>
            <c:strRef>
              <c:f>'sol 12'!$D$1</c:f>
              <c:strCache>
                <c:ptCount val="1"/>
                <c:pt idx="0">
                  <c:v>Average of Gross</c:v>
                </c:pt>
              </c:strCache>
            </c:strRef>
          </c:tx>
          <c:spPr>
            <a:ln w="22225" cap="rnd">
              <a:solidFill>
                <a:schemeClr val="accent3"/>
              </a:solidFill>
            </a:ln>
            <a:effectLst>
              <a:glow rad="139700">
                <a:schemeClr val="accent3">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12'!$D$2:$D$14</c:f>
              <c:numCache>
                <c:formatCode>General</c:formatCode>
                <c:ptCount val="12"/>
                <c:pt idx="0">
                  <c:v>282428016.44117647</c:v>
                </c:pt>
                <c:pt idx="1">
                  <c:v>242742044.46341464</c:v>
                </c:pt>
                <c:pt idx="2">
                  <c:v>225582999.93939394</c:v>
                </c:pt>
                <c:pt idx="3">
                  <c:v>156439736.35294119</c:v>
                </c:pt>
                <c:pt idx="4">
                  <c:v>145339376.1724138</c:v>
                </c:pt>
                <c:pt idx="5">
                  <c:v>115073361.28125</c:v>
                </c:pt>
                <c:pt idx="6">
                  <c:v>100347025.62068966</c:v>
                </c:pt>
                <c:pt idx="7">
                  <c:v>97232587.48648648</c:v>
                </c:pt>
                <c:pt idx="8">
                  <c:v>97100484.093023255</c:v>
                </c:pt>
                <c:pt idx="9">
                  <c:v>84480844.774193555</c:v>
                </c:pt>
                <c:pt idx="10">
                  <c:v>57556859.344827585</c:v>
                </c:pt>
                <c:pt idx="11">
                  <c:v>56688295.707317077</c:v>
                </c:pt>
              </c:numCache>
            </c:numRef>
          </c:val>
          <c:smooth val="0"/>
          <c:extLst>
            <c:ext xmlns:c16="http://schemas.microsoft.com/office/drawing/2014/chart" uri="{C3380CC4-5D6E-409C-BE32-E72D297353CC}">
              <c16:uniqueId val="{00000002-8505-4EF3-AA4D-563BAAD561C8}"/>
            </c:ext>
          </c:extLst>
        </c:ser>
        <c:dLbls>
          <c:showLegendKey val="0"/>
          <c:showVal val="0"/>
          <c:showCatName val="0"/>
          <c:showSerName val="0"/>
          <c:showPercent val="0"/>
          <c:showBubbleSize val="0"/>
        </c:dLbls>
        <c:marker val="1"/>
        <c:smooth val="0"/>
        <c:axId val="652126016"/>
        <c:axId val="652126376"/>
      </c:lineChart>
      <c:catAx>
        <c:axId val="652126016"/>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376"/>
        <c:crosses val="autoZero"/>
        <c:auto val="1"/>
        <c:lblAlgn val="ctr"/>
        <c:lblOffset val="100"/>
        <c:noMultiLvlLbl val="0"/>
      </c:catAx>
      <c:valAx>
        <c:axId val="652126376"/>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4255</Words>
  <Characters>24259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2026-05-31T14:50:00Z</dcterms:created>
  <dcterms:modified xsi:type="dcterms:W3CDTF">2026-05-31T14:50:00Z</dcterms:modified>
  <cp:category/>
</cp:coreProperties>
</file>