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9AACF" w14:textId="77777777" w:rsidR="00E768FC" w:rsidRPr="00E768FC" w:rsidRDefault="00E768FC" w:rsidP="00E768FC">
      <w:pPr>
        <w:rPr>
          <w:sz w:val="24"/>
          <w:szCs w:val="24"/>
        </w:rPr>
      </w:pPr>
      <w:r w:rsidRPr="00E768FC">
        <w:rPr>
          <w:sz w:val="24"/>
          <w:szCs w:val="24"/>
        </w:rPr>
        <w:t>Deadline Date: Jan 15</w:t>
      </w:r>
      <w:proofErr w:type="gramStart"/>
      <w:r w:rsidRPr="00E768FC">
        <w:rPr>
          <w:sz w:val="24"/>
          <w:szCs w:val="24"/>
        </w:rPr>
        <w:t xml:space="preserve"> 2025</w:t>
      </w:r>
      <w:proofErr w:type="gramEnd"/>
    </w:p>
    <w:p w14:paraId="431AA53C" w14:textId="77777777" w:rsidR="00E768FC" w:rsidRPr="00E768FC" w:rsidRDefault="00E768FC" w:rsidP="00E768FC">
      <w:pPr>
        <w:rPr>
          <w:sz w:val="24"/>
          <w:szCs w:val="24"/>
        </w:rPr>
      </w:pPr>
    </w:p>
    <w:p w14:paraId="7041C70F" w14:textId="77777777" w:rsidR="00E768FC" w:rsidRPr="00E768FC" w:rsidRDefault="00E768FC" w:rsidP="00E768FC">
      <w:pPr>
        <w:rPr>
          <w:sz w:val="24"/>
          <w:szCs w:val="24"/>
        </w:rPr>
      </w:pPr>
      <w:r w:rsidRPr="00E768FC">
        <w:rPr>
          <w:sz w:val="24"/>
          <w:szCs w:val="24"/>
        </w:rPr>
        <w:t>Starting Date Fall 2025</w:t>
      </w:r>
    </w:p>
    <w:p w14:paraId="267E899B" w14:textId="77777777" w:rsidR="00E768FC" w:rsidRPr="00E768FC" w:rsidRDefault="00E768FC" w:rsidP="00E768FC">
      <w:pPr>
        <w:rPr>
          <w:sz w:val="24"/>
          <w:szCs w:val="24"/>
        </w:rPr>
      </w:pPr>
    </w:p>
    <w:p w14:paraId="4EB76FEA" w14:textId="77777777" w:rsidR="00E768FC" w:rsidRPr="00E768FC" w:rsidRDefault="00E768FC" w:rsidP="00E768FC">
      <w:pPr>
        <w:rPr>
          <w:sz w:val="24"/>
          <w:szCs w:val="24"/>
        </w:rPr>
      </w:pPr>
      <w:r w:rsidRPr="00E768FC">
        <w:rPr>
          <w:sz w:val="24"/>
          <w:szCs w:val="24"/>
        </w:rPr>
        <w:t xml:space="preserve">The </w:t>
      </w:r>
      <w:proofErr w:type="spellStart"/>
      <w:r w:rsidRPr="00E768FC">
        <w:rPr>
          <w:sz w:val="24"/>
          <w:szCs w:val="24"/>
        </w:rPr>
        <w:t>VanLab</w:t>
      </w:r>
      <w:proofErr w:type="spellEnd"/>
      <w:r w:rsidRPr="00E768FC">
        <w:rPr>
          <w:sz w:val="24"/>
          <w:szCs w:val="24"/>
        </w:rPr>
        <w:t xml:space="preserve"> at NCSU is aimed at understanding the genetics of rapid evolution in plants using field, greenhouse, lab, and bioinformatic approaches. We use weeds and invasive species as models with the twin goals of developing basic evolutionary understanding and improving weed management. More info about the lab: </w:t>
      </w:r>
      <w:hyperlink r:id="rId8" w:history="1">
        <w:r w:rsidRPr="00E768FC">
          <w:rPr>
            <w:rStyle w:val="Hyperlink"/>
            <w:sz w:val="24"/>
            <w:szCs w:val="24"/>
          </w:rPr>
          <w:t>avanwallendael.github.io</w:t>
        </w:r>
      </w:hyperlink>
      <w:r w:rsidRPr="00E768FC">
        <w:rPr>
          <w:sz w:val="24"/>
          <w:szCs w:val="24"/>
        </w:rPr>
        <w:t>.</w:t>
      </w:r>
    </w:p>
    <w:p w14:paraId="6E4D3B12" w14:textId="77777777" w:rsidR="00E768FC" w:rsidRPr="00E768FC" w:rsidRDefault="00E768FC" w:rsidP="00E768FC">
      <w:pPr>
        <w:rPr>
          <w:sz w:val="24"/>
          <w:szCs w:val="24"/>
        </w:rPr>
      </w:pPr>
    </w:p>
    <w:p w14:paraId="23E0244A" w14:textId="7889B60F" w:rsidR="00E768FC" w:rsidRPr="00E768FC" w:rsidRDefault="00E768FC" w:rsidP="00E768FC">
      <w:pPr>
        <w:rPr>
          <w:sz w:val="24"/>
          <w:szCs w:val="24"/>
        </w:rPr>
      </w:pPr>
      <w:r w:rsidRPr="00E768FC">
        <w:rPr>
          <w:sz w:val="24"/>
          <w:szCs w:val="24"/>
        </w:rPr>
        <w:t>We aim to recruit a talented and curious graduate student (</w:t>
      </w:r>
      <w:proofErr w:type="gramStart"/>
      <w:r w:rsidRPr="00E768FC">
        <w:rPr>
          <w:sz w:val="24"/>
          <w:szCs w:val="24"/>
        </w:rPr>
        <w:t>Master’s</w:t>
      </w:r>
      <w:proofErr w:type="gramEnd"/>
      <w:r w:rsidRPr="00E768FC">
        <w:rPr>
          <w:sz w:val="24"/>
          <w:szCs w:val="24"/>
        </w:rPr>
        <w:t xml:space="preserve"> or PhD level) with a background in plant biology, weed science, evolutionary biology, plant breeding, and/or genomics. Our lab is relatively new, but we are building a dynamic, diverse, and interactive team. The lab and the NCSU graduate community </w:t>
      </w:r>
      <w:proofErr w:type="gramStart"/>
      <w:r w:rsidRPr="00E768FC">
        <w:rPr>
          <w:sz w:val="24"/>
          <w:szCs w:val="24"/>
        </w:rPr>
        <w:t xml:space="preserve">as a whole </w:t>
      </w:r>
      <w:r w:rsidRPr="00E768FC">
        <w:rPr>
          <w:sz w:val="24"/>
          <w:szCs w:val="24"/>
        </w:rPr>
        <w:t>are</w:t>
      </w:r>
      <w:proofErr w:type="gramEnd"/>
      <w:r w:rsidRPr="00E768FC">
        <w:rPr>
          <w:sz w:val="24"/>
          <w:szCs w:val="24"/>
        </w:rPr>
        <w:t xml:space="preserve"> dedicated to both personal support and scientific excellence. </w:t>
      </w:r>
    </w:p>
    <w:p w14:paraId="68DD035F" w14:textId="77777777" w:rsidR="00E768FC" w:rsidRPr="00E768FC" w:rsidRDefault="00E768FC" w:rsidP="00E768FC">
      <w:pPr>
        <w:rPr>
          <w:sz w:val="24"/>
          <w:szCs w:val="24"/>
        </w:rPr>
      </w:pPr>
    </w:p>
    <w:p w14:paraId="01D74136" w14:textId="77777777" w:rsidR="00E768FC" w:rsidRPr="00E768FC" w:rsidRDefault="00E768FC" w:rsidP="00E768FC">
      <w:pPr>
        <w:rPr>
          <w:sz w:val="24"/>
          <w:szCs w:val="24"/>
        </w:rPr>
      </w:pPr>
      <w:r w:rsidRPr="00E768FC">
        <w:rPr>
          <w:sz w:val="24"/>
          <w:szCs w:val="24"/>
        </w:rPr>
        <w:t xml:space="preserve">Grant funding in support of this position is tied to the </w:t>
      </w:r>
      <w:proofErr w:type="spellStart"/>
      <w:r w:rsidRPr="00E768FC">
        <w:rPr>
          <w:sz w:val="24"/>
          <w:szCs w:val="24"/>
        </w:rPr>
        <w:t>PopuWeed</w:t>
      </w:r>
      <w:proofErr w:type="spellEnd"/>
      <w:r w:rsidRPr="00E768FC">
        <w:rPr>
          <w:sz w:val="24"/>
          <w:szCs w:val="24"/>
        </w:rPr>
        <w:t xml:space="preserve"> project, a multi-year effort started in 2024 to monitor genomic changes in agricultural weed populations. Inspired by long-term eco-evolutionary research projects such as the E. coli LTEE, Project Baseline, and the Park Grass experiment, </w:t>
      </w:r>
      <w:proofErr w:type="spellStart"/>
      <w:r w:rsidRPr="00E768FC">
        <w:rPr>
          <w:sz w:val="24"/>
          <w:szCs w:val="24"/>
        </w:rPr>
        <w:t>PopuWeed</w:t>
      </w:r>
      <w:proofErr w:type="spellEnd"/>
      <w:r w:rsidRPr="00E768FC">
        <w:rPr>
          <w:sz w:val="24"/>
          <w:szCs w:val="24"/>
        </w:rPr>
        <w:t xml:space="preserve"> will use pooled whole-genome sequencing to evaluate factors that determine the rate, direction, and parallelism of weed evolution over multiple species, sites, and years. The successful candidate for this position will be expected to work toward goals within the </w:t>
      </w:r>
      <w:proofErr w:type="spellStart"/>
      <w:r w:rsidRPr="00E768FC">
        <w:rPr>
          <w:sz w:val="24"/>
          <w:szCs w:val="24"/>
        </w:rPr>
        <w:t>PopuWeed</w:t>
      </w:r>
      <w:proofErr w:type="spellEnd"/>
      <w:r w:rsidRPr="00E768FC">
        <w:rPr>
          <w:sz w:val="24"/>
          <w:szCs w:val="24"/>
        </w:rPr>
        <w:t xml:space="preserve"> </w:t>
      </w:r>
      <w:proofErr w:type="gramStart"/>
      <w:r w:rsidRPr="00E768FC">
        <w:rPr>
          <w:sz w:val="24"/>
          <w:szCs w:val="24"/>
        </w:rPr>
        <w:t>project, but</w:t>
      </w:r>
      <w:proofErr w:type="gramEnd"/>
      <w:r w:rsidRPr="00E768FC">
        <w:rPr>
          <w:sz w:val="24"/>
          <w:szCs w:val="24"/>
        </w:rPr>
        <w:t xml:space="preserve"> will have the freedom to design and pursue additional projects of their interest. Examples may include questions focused on weed genetics such as: “Do different species of weedy grasses exhibit similar resistance mechanisms to paraquat?” Or evolution-focused questions such as: “Does dioecy confer an adaptive advantage in weedy amaranths?” Another major focus of the lab is on crop-related weeds, so a student may consider projects related to diverging adaptive pressures on weediness and domestication in systems such as millet, rice, sorghum, and sweet potato.</w:t>
      </w:r>
    </w:p>
    <w:p w14:paraId="39ED6519" w14:textId="77777777" w:rsidR="00E768FC" w:rsidRPr="00E768FC" w:rsidRDefault="00E768FC" w:rsidP="00E768FC">
      <w:pPr>
        <w:rPr>
          <w:sz w:val="24"/>
          <w:szCs w:val="24"/>
        </w:rPr>
      </w:pPr>
    </w:p>
    <w:p w14:paraId="634C3790" w14:textId="77777777" w:rsidR="00E768FC" w:rsidRPr="00E768FC" w:rsidRDefault="00E768FC" w:rsidP="00E768FC">
      <w:pPr>
        <w:rPr>
          <w:sz w:val="24"/>
          <w:szCs w:val="24"/>
        </w:rPr>
      </w:pPr>
      <w:r w:rsidRPr="00E768FC">
        <w:rPr>
          <w:sz w:val="24"/>
          <w:szCs w:val="24"/>
        </w:rPr>
        <w:t xml:space="preserve">The lab is based primarily in the </w:t>
      </w:r>
      <w:hyperlink r:id="rId9" w:history="1">
        <w:r w:rsidRPr="00E768FC">
          <w:rPr>
            <w:rStyle w:val="Hyperlink"/>
            <w:sz w:val="24"/>
            <w:szCs w:val="24"/>
          </w:rPr>
          <w:t>Horticulture Department</w:t>
        </w:r>
      </w:hyperlink>
      <w:r w:rsidRPr="00E768FC">
        <w:rPr>
          <w:sz w:val="24"/>
          <w:szCs w:val="24"/>
        </w:rPr>
        <w:t xml:space="preserve">, but students may apply to the </w:t>
      </w:r>
      <w:hyperlink r:id="rId10" w:history="1">
        <w:r w:rsidRPr="00E768FC">
          <w:rPr>
            <w:rStyle w:val="Hyperlink"/>
            <w:sz w:val="24"/>
            <w:szCs w:val="24"/>
          </w:rPr>
          <w:t>Crop Science</w:t>
        </w:r>
      </w:hyperlink>
      <w:r w:rsidRPr="00E768FC">
        <w:rPr>
          <w:sz w:val="24"/>
          <w:szCs w:val="24"/>
        </w:rPr>
        <w:t xml:space="preserve"> or </w:t>
      </w:r>
      <w:hyperlink r:id="rId11" w:history="1">
        <w:r w:rsidRPr="00E768FC">
          <w:rPr>
            <w:rStyle w:val="Hyperlink"/>
            <w:sz w:val="24"/>
            <w:szCs w:val="24"/>
          </w:rPr>
          <w:t>Genetics Graduate</w:t>
        </w:r>
      </w:hyperlink>
      <w:r w:rsidRPr="00E768FC">
        <w:rPr>
          <w:sz w:val="24"/>
          <w:szCs w:val="24"/>
        </w:rPr>
        <w:t xml:space="preserve"> programs. Students may also consider the </w:t>
      </w:r>
      <w:hyperlink r:id="rId12" w:history="1">
        <w:r w:rsidRPr="00E768FC">
          <w:rPr>
            <w:rStyle w:val="Hyperlink"/>
            <w:sz w:val="24"/>
            <w:szCs w:val="24"/>
          </w:rPr>
          <w:t>Genetics and Genomics Scholars program</w:t>
        </w:r>
      </w:hyperlink>
      <w:r w:rsidRPr="00E768FC">
        <w:rPr>
          <w:sz w:val="24"/>
          <w:szCs w:val="24"/>
        </w:rPr>
        <w:t xml:space="preserve">, which provides project-based training in genomics in the first year of grad school. For any of these options, however, the first step will be to send your </w:t>
      </w:r>
      <w:r w:rsidRPr="00E768FC">
        <w:rPr>
          <w:b/>
          <w:bCs/>
          <w:sz w:val="24"/>
          <w:szCs w:val="24"/>
        </w:rPr>
        <w:t xml:space="preserve">CV and a short letter of interest </w:t>
      </w:r>
      <w:r w:rsidRPr="00E768FC">
        <w:rPr>
          <w:sz w:val="24"/>
          <w:szCs w:val="24"/>
        </w:rPr>
        <w:t xml:space="preserve">or cover letter to Acer VanWallendael at </w:t>
      </w:r>
      <w:hyperlink r:id="rId13" w:history="1">
        <w:r w:rsidRPr="00E768FC">
          <w:rPr>
            <w:rStyle w:val="Hyperlink"/>
            <w:sz w:val="24"/>
            <w:szCs w:val="24"/>
          </w:rPr>
          <w:t>avanwal@ncsu.edu</w:t>
        </w:r>
      </w:hyperlink>
      <w:r w:rsidRPr="00E768FC">
        <w:rPr>
          <w:sz w:val="24"/>
          <w:szCs w:val="24"/>
        </w:rPr>
        <w:t xml:space="preserve">. Graduate students in NCSU’s College of Agriculture and Life Sciences typically complete a </w:t>
      </w:r>
      <w:proofErr w:type="gramStart"/>
      <w:r w:rsidRPr="00E768FC">
        <w:rPr>
          <w:sz w:val="24"/>
          <w:szCs w:val="24"/>
        </w:rPr>
        <w:t>Master’s</w:t>
      </w:r>
      <w:proofErr w:type="gramEnd"/>
      <w:r w:rsidRPr="00E768FC">
        <w:rPr>
          <w:sz w:val="24"/>
          <w:szCs w:val="24"/>
        </w:rPr>
        <w:t xml:space="preserve"> degree before proceeding to a 3-4 year PhD. </w:t>
      </w:r>
    </w:p>
    <w:p w14:paraId="7DFC8B17" w14:textId="77777777" w:rsidR="00E768FC" w:rsidRPr="00E768FC" w:rsidRDefault="00E768FC" w:rsidP="00E768FC">
      <w:pPr>
        <w:rPr>
          <w:sz w:val="24"/>
          <w:szCs w:val="24"/>
        </w:rPr>
      </w:pPr>
    </w:p>
    <w:p w14:paraId="5C70F441" w14:textId="77777777" w:rsidR="00E768FC" w:rsidRPr="00E768FC" w:rsidRDefault="00E768FC" w:rsidP="00E768FC">
      <w:pPr>
        <w:rPr>
          <w:sz w:val="24"/>
          <w:szCs w:val="24"/>
        </w:rPr>
      </w:pPr>
      <w:r w:rsidRPr="00E768FC">
        <w:rPr>
          <w:sz w:val="24"/>
          <w:szCs w:val="24"/>
        </w:rPr>
        <w:t>Graduate School Application Deadlines:</w:t>
      </w:r>
    </w:p>
    <w:p w14:paraId="7457480A" w14:textId="77777777" w:rsidR="00E768FC" w:rsidRPr="00E768FC" w:rsidRDefault="00E768FC" w:rsidP="00E768FC">
      <w:pPr>
        <w:rPr>
          <w:sz w:val="24"/>
          <w:szCs w:val="24"/>
        </w:rPr>
      </w:pPr>
      <w:r w:rsidRPr="00E768FC">
        <w:rPr>
          <w:sz w:val="24"/>
          <w:szCs w:val="24"/>
        </w:rPr>
        <w:t>Horticultural Sciences: January 15</w:t>
      </w:r>
    </w:p>
    <w:p w14:paraId="53738D16" w14:textId="77777777" w:rsidR="00E768FC" w:rsidRPr="00E768FC" w:rsidRDefault="00E768FC" w:rsidP="00E768FC">
      <w:pPr>
        <w:rPr>
          <w:sz w:val="24"/>
          <w:szCs w:val="24"/>
        </w:rPr>
      </w:pPr>
      <w:r w:rsidRPr="00E768FC">
        <w:rPr>
          <w:sz w:val="24"/>
          <w:szCs w:val="24"/>
        </w:rPr>
        <w:t>Crop Science: March 1 (USA applicants up to June 25)</w:t>
      </w:r>
    </w:p>
    <w:p w14:paraId="12F85C96" w14:textId="77777777" w:rsidR="00E768FC" w:rsidRPr="00E768FC" w:rsidRDefault="00E768FC" w:rsidP="00E768FC">
      <w:pPr>
        <w:rPr>
          <w:sz w:val="24"/>
          <w:szCs w:val="24"/>
        </w:rPr>
      </w:pPr>
      <w:r w:rsidRPr="00E768FC">
        <w:rPr>
          <w:sz w:val="24"/>
          <w:szCs w:val="24"/>
        </w:rPr>
        <w:t>Genetics: December 31</w:t>
      </w:r>
    </w:p>
    <w:p w14:paraId="5D04A6EE" w14:textId="77777777" w:rsidR="00E768FC" w:rsidRPr="00E768FC" w:rsidRDefault="00E768FC" w:rsidP="00E768FC">
      <w:pPr>
        <w:rPr>
          <w:sz w:val="24"/>
          <w:szCs w:val="24"/>
        </w:rPr>
      </w:pPr>
      <w:r w:rsidRPr="00E768FC">
        <w:rPr>
          <w:sz w:val="24"/>
          <w:szCs w:val="24"/>
        </w:rPr>
        <w:t>Genetics and Genomics Scholars: January 15</w:t>
      </w:r>
    </w:p>
    <w:p w14:paraId="35C22397" w14:textId="77777777" w:rsidR="00195E37" w:rsidRPr="00195E37" w:rsidRDefault="00195E37" w:rsidP="00195E37">
      <w:pPr>
        <w:rPr>
          <w:sz w:val="24"/>
          <w:szCs w:val="24"/>
        </w:rPr>
      </w:pPr>
    </w:p>
    <w:p w14:paraId="65FB4B90" w14:textId="77777777" w:rsidR="003A26B2" w:rsidRPr="002B4B35" w:rsidRDefault="003A26B2" w:rsidP="002B4B35"/>
    <w:sectPr w:rsidR="003A26B2" w:rsidRPr="002B4B35" w:rsidSect="00E274EE">
      <w:headerReference w:type="default" r:id="rId14"/>
      <w:headerReference w:type="first" r:id="rId15"/>
      <w:pgSz w:w="12240" w:h="15840"/>
      <w:pgMar w:top="1080" w:right="922" w:bottom="720" w:left="92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BFCA27" w14:textId="77777777" w:rsidR="00E15955" w:rsidRDefault="00E15955" w:rsidP="00FE0ABB">
      <w:r>
        <w:separator/>
      </w:r>
    </w:p>
  </w:endnote>
  <w:endnote w:type="continuationSeparator" w:id="0">
    <w:p w14:paraId="27C852C5" w14:textId="77777777" w:rsidR="00E15955" w:rsidRDefault="00E15955" w:rsidP="00FE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E9BBB" w14:textId="77777777" w:rsidR="00E15955" w:rsidRDefault="00E15955" w:rsidP="00FE0ABB">
      <w:r>
        <w:separator/>
      </w:r>
    </w:p>
  </w:footnote>
  <w:footnote w:type="continuationSeparator" w:id="0">
    <w:p w14:paraId="42B96669" w14:textId="77777777" w:rsidR="00E15955" w:rsidRDefault="00E15955" w:rsidP="00FE0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B4B95" w14:textId="77777777" w:rsidR="00545406" w:rsidRDefault="00545406">
    <w:pPr>
      <w:pStyle w:val="Header"/>
      <w:rPr>
        <w:noProof/>
        <w:sz w:val="22"/>
        <w:szCs w:val="22"/>
      </w:rPr>
    </w:pPr>
  </w:p>
  <w:p w14:paraId="65FB4B96" w14:textId="77777777" w:rsidR="00545406" w:rsidRDefault="00545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B4B97" w14:textId="77777777" w:rsidR="00FE0ABB" w:rsidRDefault="00A02F7E">
    <w:pPr>
      <w:pStyle w:val="Header"/>
    </w:pPr>
    <w:r w:rsidRPr="00393236">
      <w:rPr>
        <w:noProof/>
        <w:lang w:eastAsia="en-US"/>
      </w:rPr>
      <w:drawing>
        <wp:anchor distT="0" distB="0" distL="114300" distR="114300" simplePos="0" relativeHeight="251658752" behindDoc="1" locked="0" layoutInCell="1" allowOverlap="1" wp14:anchorId="65FB4B98" wp14:editId="799157ED">
          <wp:simplePos x="0" y="0"/>
          <wp:positionH relativeFrom="column">
            <wp:posOffset>-106680</wp:posOffset>
          </wp:positionH>
          <wp:positionV relativeFrom="paragraph">
            <wp:posOffset>657860</wp:posOffset>
          </wp:positionV>
          <wp:extent cx="1127125" cy="471805"/>
          <wp:effectExtent l="0" t="0" r="0" b="4445"/>
          <wp:wrapTight wrapText="bothSides">
            <wp:wrapPolygon edited="0">
              <wp:start x="0" y="0"/>
              <wp:lineTo x="0" y="8721"/>
              <wp:lineTo x="2921" y="13954"/>
              <wp:lineTo x="3286" y="20931"/>
              <wp:lineTo x="17523" y="20931"/>
              <wp:lineTo x="18254" y="15699"/>
              <wp:lineTo x="16428" y="13954"/>
              <wp:lineTo x="21174" y="8721"/>
              <wp:lineTo x="211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125" cy="471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7B32" w:rsidRPr="00FE0ABB">
      <w:rPr>
        <w:noProof/>
        <w:lang w:eastAsia="en-US"/>
      </w:rPr>
      <mc:AlternateContent>
        <mc:Choice Requires="wps">
          <w:drawing>
            <wp:anchor distT="0" distB="0" distL="114300" distR="114300" simplePos="0" relativeHeight="251656704" behindDoc="0" locked="0" layoutInCell="1" allowOverlap="1" wp14:anchorId="65FB4B9A" wp14:editId="65FB4B9B">
              <wp:simplePos x="0" y="0"/>
              <wp:positionH relativeFrom="column">
                <wp:posOffset>4745990</wp:posOffset>
              </wp:positionH>
              <wp:positionV relativeFrom="paragraph">
                <wp:posOffset>88900</wp:posOffset>
              </wp:positionV>
              <wp:extent cx="1995805" cy="985520"/>
              <wp:effectExtent l="0" t="0" r="4445" b="5080"/>
              <wp:wrapTight wrapText="bothSides">
                <wp:wrapPolygon edited="0">
                  <wp:start x="0" y="0"/>
                  <wp:lineTo x="0" y="21294"/>
                  <wp:lineTo x="21442" y="21294"/>
                  <wp:lineTo x="2144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95805" cy="98552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FB4BA0" w14:textId="77777777" w:rsidR="00397B32" w:rsidRPr="00E31D56" w:rsidRDefault="00397B32" w:rsidP="00397B32">
                          <w:pPr>
                            <w:spacing w:after="26"/>
                            <w:rPr>
                              <w:rFonts w:cs="Arial"/>
                              <w:bCs/>
                              <w:spacing w:val="2"/>
                              <w:sz w:val="15"/>
                              <w:szCs w:val="15"/>
                            </w:rPr>
                          </w:pPr>
                          <w:r w:rsidRPr="00E31D56">
                            <w:rPr>
                              <w:rFonts w:cs="Arial"/>
                              <w:bCs/>
                              <w:spacing w:val="2"/>
                              <w:sz w:val="15"/>
                              <w:szCs w:val="15"/>
                            </w:rPr>
                            <w:t xml:space="preserve">Campus Box </w:t>
                          </w:r>
                          <w:r>
                            <w:rPr>
                              <w:rFonts w:cs="Arial"/>
                              <w:bCs/>
                              <w:spacing w:val="2"/>
                              <w:sz w:val="15"/>
                              <w:szCs w:val="15"/>
                            </w:rPr>
                            <w:t>7609</w:t>
                          </w:r>
                          <w:r>
                            <w:rPr>
                              <w:rFonts w:cs="Arial"/>
                              <w:bCs/>
                              <w:spacing w:val="2"/>
                              <w:sz w:val="15"/>
                              <w:szCs w:val="15"/>
                            </w:rPr>
                            <w:br/>
                            <w:t>Kilgore Hall</w:t>
                          </w:r>
                        </w:p>
                        <w:p w14:paraId="65FB4BA1" w14:textId="77777777" w:rsidR="00397B32" w:rsidRPr="00E31D56" w:rsidRDefault="00397B32" w:rsidP="00397B32">
                          <w:pPr>
                            <w:spacing w:after="26"/>
                            <w:rPr>
                              <w:rFonts w:cs="Arial"/>
                              <w:bCs/>
                              <w:spacing w:val="2"/>
                              <w:sz w:val="15"/>
                              <w:szCs w:val="15"/>
                            </w:rPr>
                          </w:pPr>
                          <w:r>
                            <w:rPr>
                              <w:rFonts w:cs="Arial"/>
                              <w:bCs/>
                              <w:spacing w:val="2"/>
                              <w:sz w:val="15"/>
                              <w:szCs w:val="15"/>
                            </w:rPr>
                            <w:t>2721 Founders Drive</w:t>
                          </w:r>
                        </w:p>
                        <w:p w14:paraId="65FB4BA2" w14:textId="77777777" w:rsidR="00397B32" w:rsidRDefault="00397B32" w:rsidP="00397B32">
                          <w:pPr>
                            <w:spacing w:after="26"/>
                            <w:rPr>
                              <w:rFonts w:cs="Arial"/>
                              <w:bCs/>
                              <w:spacing w:val="2"/>
                              <w:sz w:val="15"/>
                              <w:szCs w:val="15"/>
                            </w:rPr>
                          </w:pPr>
                          <w:r w:rsidRPr="00E31D56">
                            <w:rPr>
                              <w:rFonts w:cs="Arial"/>
                              <w:bCs/>
                              <w:spacing w:val="2"/>
                              <w:sz w:val="15"/>
                              <w:szCs w:val="15"/>
                            </w:rPr>
                            <w:t>Raleigh, NC 27695</w:t>
                          </w:r>
                        </w:p>
                        <w:p w14:paraId="65FB4BA3" w14:textId="77777777" w:rsidR="00397B32" w:rsidRPr="00E31D56" w:rsidRDefault="00397B32" w:rsidP="00397B32">
                          <w:pPr>
                            <w:spacing w:after="26"/>
                            <w:rPr>
                              <w:rFonts w:cs="Arial"/>
                              <w:bCs/>
                              <w:spacing w:val="2"/>
                              <w:sz w:val="15"/>
                              <w:szCs w:val="15"/>
                            </w:rPr>
                          </w:pPr>
                        </w:p>
                        <w:p w14:paraId="65FB4BA4" w14:textId="77777777" w:rsidR="00FE0ABB" w:rsidRPr="00397B32" w:rsidRDefault="00397B32" w:rsidP="00FE0ABB">
                          <w:pPr>
                            <w:spacing w:after="26"/>
                            <w:rPr>
                              <w:rFonts w:cs="Arial"/>
                              <w:bCs/>
                              <w:spacing w:val="2"/>
                              <w:sz w:val="15"/>
                              <w:szCs w:val="15"/>
                            </w:rPr>
                          </w:pPr>
                          <w:r w:rsidRPr="00E31D56">
                            <w:rPr>
                              <w:rFonts w:cs="Arial"/>
                              <w:bCs/>
                              <w:spacing w:val="2"/>
                              <w:sz w:val="15"/>
                              <w:szCs w:val="15"/>
                            </w:rPr>
                            <w:t>P: 919.51</w:t>
                          </w:r>
                          <w:r w:rsidR="00F028B3">
                            <w:rPr>
                              <w:rFonts w:cs="Arial"/>
                              <w:bCs/>
                              <w:spacing w:val="2"/>
                              <w:sz w:val="15"/>
                              <w:szCs w:val="15"/>
                            </w:rPr>
                            <w:t>5.3131</w:t>
                          </w:r>
                          <w:r w:rsidR="00F028B3">
                            <w:rPr>
                              <w:rFonts w:cs="Arial"/>
                              <w:bCs/>
                              <w:spacing w:val="2"/>
                              <w:sz w:val="15"/>
                              <w:szCs w:val="15"/>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B4B9A" id="_x0000_t202" coordsize="21600,21600" o:spt="202" path="m,l,21600r21600,l21600,xe">
              <v:stroke joinstyle="miter"/>
              <v:path gradientshapeok="t" o:connecttype="rect"/>
            </v:shapetype>
            <v:shape id="Text Box 4" o:spid="_x0000_s1026" type="#_x0000_t202" style="position:absolute;margin-left:373.7pt;margin-top:7pt;width:157.15pt;height:77.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" filled="f" stroked="f">
              <v:textbox inset="0,0,0,0">
                <w:txbxContent>
                  <w:p w14:paraId="65FB4BA0" w14:textId="77777777" w:rsidR="00397B32" w:rsidRPr="00E31D56" w:rsidRDefault="00397B32" w:rsidP="00397B32">
                    <w:pPr>
                      <w:spacing w:after="26"/>
                      <w:rPr>
                        <w:rFonts w:cs="Arial"/>
                        <w:bCs/>
                        <w:spacing w:val="2"/>
                        <w:sz w:val="15"/>
                        <w:szCs w:val="15"/>
                      </w:rPr>
                    </w:pPr>
                    <w:r w:rsidRPr="00E31D56">
                      <w:rPr>
                        <w:rFonts w:cs="Arial"/>
                        <w:bCs/>
                        <w:spacing w:val="2"/>
                        <w:sz w:val="15"/>
                        <w:szCs w:val="15"/>
                      </w:rPr>
                      <w:t xml:space="preserve">Campus Box </w:t>
                    </w:r>
                    <w:r>
                      <w:rPr>
                        <w:rFonts w:cs="Arial"/>
                        <w:bCs/>
                        <w:spacing w:val="2"/>
                        <w:sz w:val="15"/>
                        <w:szCs w:val="15"/>
                      </w:rPr>
                      <w:t>7609</w:t>
                    </w:r>
                    <w:r>
                      <w:rPr>
                        <w:rFonts w:cs="Arial"/>
                        <w:bCs/>
                        <w:spacing w:val="2"/>
                        <w:sz w:val="15"/>
                        <w:szCs w:val="15"/>
                      </w:rPr>
                      <w:br/>
                      <w:t>Kilgore Hall</w:t>
                    </w:r>
                  </w:p>
                  <w:p w14:paraId="65FB4BA1" w14:textId="77777777" w:rsidR="00397B32" w:rsidRPr="00E31D56" w:rsidRDefault="00397B32" w:rsidP="00397B32">
                    <w:pPr>
                      <w:spacing w:after="26"/>
                      <w:rPr>
                        <w:rFonts w:cs="Arial"/>
                        <w:bCs/>
                        <w:spacing w:val="2"/>
                        <w:sz w:val="15"/>
                        <w:szCs w:val="15"/>
                      </w:rPr>
                    </w:pPr>
                    <w:r>
                      <w:rPr>
                        <w:rFonts w:cs="Arial"/>
                        <w:bCs/>
                        <w:spacing w:val="2"/>
                        <w:sz w:val="15"/>
                        <w:szCs w:val="15"/>
                      </w:rPr>
                      <w:t>2721 Founders Drive</w:t>
                    </w:r>
                  </w:p>
                  <w:p w14:paraId="65FB4BA2" w14:textId="77777777" w:rsidR="00397B32" w:rsidRDefault="00397B32" w:rsidP="00397B32">
                    <w:pPr>
                      <w:spacing w:after="26"/>
                      <w:rPr>
                        <w:rFonts w:cs="Arial"/>
                        <w:bCs/>
                        <w:spacing w:val="2"/>
                        <w:sz w:val="15"/>
                        <w:szCs w:val="15"/>
                      </w:rPr>
                    </w:pPr>
                    <w:r w:rsidRPr="00E31D56">
                      <w:rPr>
                        <w:rFonts w:cs="Arial"/>
                        <w:bCs/>
                        <w:spacing w:val="2"/>
                        <w:sz w:val="15"/>
                        <w:szCs w:val="15"/>
                      </w:rPr>
                      <w:t>Raleigh, NC 27695</w:t>
                    </w:r>
                  </w:p>
                  <w:p w14:paraId="65FB4BA3" w14:textId="77777777" w:rsidR="00397B32" w:rsidRPr="00E31D56" w:rsidRDefault="00397B32" w:rsidP="00397B32">
                    <w:pPr>
                      <w:spacing w:after="26"/>
                      <w:rPr>
                        <w:rFonts w:cs="Arial"/>
                        <w:bCs/>
                        <w:spacing w:val="2"/>
                        <w:sz w:val="15"/>
                        <w:szCs w:val="15"/>
                      </w:rPr>
                    </w:pPr>
                  </w:p>
                  <w:p w14:paraId="65FB4BA4" w14:textId="77777777" w:rsidR="00FE0ABB" w:rsidRPr="00397B32" w:rsidRDefault="00397B32" w:rsidP="00FE0ABB">
                    <w:pPr>
                      <w:spacing w:after="26"/>
                      <w:rPr>
                        <w:rFonts w:cs="Arial"/>
                        <w:bCs/>
                        <w:spacing w:val="2"/>
                        <w:sz w:val="15"/>
                        <w:szCs w:val="15"/>
                      </w:rPr>
                    </w:pPr>
                    <w:r w:rsidRPr="00E31D56">
                      <w:rPr>
                        <w:rFonts w:cs="Arial"/>
                        <w:bCs/>
                        <w:spacing w:val="2"/>
                        <w:sz w:val="15"/>
                        <w:szCs w:val="15"/>
                      </w:rPr>
                      <w:t>P: 919.51</w:t>
                    </w:r>
                    <w:r w:rsidR="00F028B3">
                      <w:rPr>
                        <w:rFonts w:cs="Arial"/>
                        <w:bCs/>
                        <w:spacing w:val="2"/>
                        <w:sz w:val="15"/>
                        <w:szCs w:val="15"/>
                      </w:rPr>
                      <w:t>5.3131</w:t>
                    </w:r>
                    <w:r w:rsidR="00F028B3">
                      <w:rPr>
                        <w:rFonts w:cs="Arial"/>
                        <w:bCs/>
                        <w:spacing w:val="2"/>
                        <w:sz w:val="15"/>
                        <w:szCs w:val="15"/>
                      </w:rPr>
                      <w:br/>
                    </w:r>
                  </w:p>
                </w:txbxContent>
              </v:textbox>
              <w10:wrap type="tight"/>
            </v:shape>
          </w:pict>
        </mc:Fallback>
      </mc:AlternateContent>
    </w:r>
    <w:r w:rsidR="00712437" w:rsidRPr="00FE0ABB">
      <w:rPr>
        <w:noProof/>
        <w:lang w:eastAsia="en-US"/>
      </w:rPr>
      <mc:AlternateContent>
        <mc:Choice Requires="wps">
          <w:drawing>
            <wp:anchor distT="0" distB="0" distL="114300" distR="114300" simplePos="0" relativeHeight="251660288" behindDoc="0" locked="0" layoutInCell="1" allowOverlap="1" wp14:anchorId="65FB4B9C" wp14:editId="65FB4B9D">
              <wp:simplePos x="0" y="0"/>
              <wp:positionH relativeFrom="column">
                <wp:posOffset>1945005</wp:posOffset>
              </wp:positionH>
              <wp:positionV relativeFrom="paragraph">
                <wp:posOffset>85725</wp:posOffset>
              </wp:positionV>
              <wp:extent cx="2512695" cy="497205"/>
              <wp:effectExtent l="0" t="0" r="1905" b="10795"/>
              <wp:wrapSquare wrapText="bothSides"/>
              <wp:docPr id="2" name="Text Box 2"/>
              <wp:cNvGraphicFramePr/>
              <a:graphic xmlns:a="http://schemas.openxmlformats.org/drawingml/2006/main">
                <a:graphicData uri="http://schemas.microsoft.com/office/word/2010/wordprocessingShape">
                  <wps:wsp>
                    <wps:cNvSpPr txBox="1"/>
                    <wps:spPr>
                      <a:xfrm>
                        <a:off x="0" y="0"/>
                        <a:ext cx="2512695" cy="4972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FB4BA5" w14:textId="77777777" w:rsidR="00FE0ABB" w:rsidRDefault="00FE0ABB" w:rsidP="00FE0ABB">
                          <w:pPr>
                            <w:spacing w:after="26"/>
                            <w:rPr>
                              <w:rFonts w:cs="Arial"/>
                              <w:b/>
                              <w:bCs/>
                              <w:sz w:val="15"/>
                              <w:szCs w:val="15"/>
                            </w:rPr>
                          </w:pPr>
                          <w:r w:rsidRPr="002E3A04">
                            <w:rPr>
                              <w:rFonts w:cs="Arial"/>
                              <w:b/>
                              <w:bCs/>
                              <w:sz w:val="15"/>
                              <w:szCs w:val="15"/>
                            </w:rPr>
                            <w:t xml:space="preserve">College </w:t>
                          </w:r>
                          <w:r w:rsidR="00397B32">
                            <w:rPr>
                              <w:rFonts w:cs="Arial"/>
                              <w:b/>
                              <w:bCs/>
                              <w:sz w:val="15"/>
                              <w:szCs w:val="15"/>
                            </w:rPr>
                            <w:t>of Agriculture and Life Sciences</w:t>
                          </w:r>
                        </w:p>
                        <w:p w14:paraId="65FB4BA6" w14:textId="77777777" w:rsidR="00FE0ABB" w:rsidRDefault="00FE0ABB" w:rsidP="00FE0ABB">
                          <w:pPr>
                            <w:spacing w:after="26"/>
                            <w:rPr>
                              <w:rFonts w:cs="Arial"/>
                              <w:b/>
                              <w:bCs/>
                              <w:sz w:val="15"/>
                              <w:szCs w:val="15"/>
                            </w:rPr>
                          </w:pPr>
                          <w:r w:rsidRPr="00143B83">
                            <w:rPr>
                              <w:rFonts w:cs="Arial"/>
                              <w:bCs/>
                              <w:sz w:val="15"/>
                              <w:szCs w:val="15"/>
                            </w:rPr>
                            <w:t xml:space="preserve">Department </w:t>
                          </w:r>
                          <w:r w:rsidR="00397B32">
                            <w:rPr>
                              <w:rFonts w:cs="Arial"/>
                              <w:bCs/>
                              <w:sz w:val="15"/>
                              <w:szCs w:val="15"/>
                            </w:rPr>
                            <w:t>of Horticultural Science</w:t>
                          </w:r>
                          <w:r w:rsidRPr="00143B83">
                            <w:rPr>
                              <w:rFonts w:cs="Arial"/>
                              <w:bCs/>
                              <w:sz w:val="15"/>
                              <w:szCs w:val="15"/>
                            </w:rPr>
                            <w:t xml:space="preserve"> </w:t>
                          </w:r>
                        </w:p>
                        <w:p w14:paraId="65FB4BA7" w14:textId="77777777" w:rsidR="00FE0ABB" w:rsidRPr="00FF1CE0" w:rsidRDefault="00FE0ABB" w:rsidP="00FE0ABB">
                          <w:pPr>
                            <w:spacing w:after="26"/>
                            <w:rPr>
                              <w:rFonts w:cs="Arial"/>
                              <w:b/>
                              <w:bCs/>
                              <w:sz w:val="15"/>
                              <w:szCs w:val="15"/>
                            </w:rPr>
                          </w:pPr>
                        </w:p>
                        <w:p w14:paraId="65FB4BA8" w14:textId="77777777" w:rsidR="00FE0ABB" w:rsidRPr="00143B83" w:rsidRDefault="00397B32" w:rsidP="00FE0ABB">
                          <w:pPr>
                            <w:spacing w:after="26"/>
                            <w:rPr>
                              <w:rFonts w:cs="Arial"/>
                              <w:bCs/>
                              <w:sz w:val="15"/>
                              <w:szCs w:val="15"/>
                            </w:rPr>
                          </w:pPr>
                          <w:r>
                            <w:rPr>
                              <w:rFonts w:cs="Arial"/>
                              <w:bCs/>
                              <w:sz w:val="15"/>
                              <w:szCs w:val="15"/>
                            </w:rPr>
                            <w:t>cals.</w:t>
                          </w:r>
                          <w:r w:rsidR="00FE0ABB">
                            <w:rPr>
                              <w:rFonts w:cs="Arial"/>
                              <w:bCs/>
                              <w:sz w:val="15"/>
                              <w:szCs w:val="15"/>
                            </w:rPr>
                            <w:t>ncsu.edu/</w:t>
                          </w:r>
                          <w:proofErr w:type="spellStart"/>
                          <w:r>
                            <w:rPr>
                              <w:rFonts w:cs="Arial"/>
                              <w:bCs/>
                              <w:sz w:val="15"/>
                              <w:szCs w:val="15"/>
                            </w:rPr>
                            <w:t>hort_sci</w:t>
                          </w:r>
                          <w:proofErr w:type="spellEnd"/>
                          <w:r>
                            <w:rPr>
                              <w:rFonts w:cs="Arial"/>
                              <w:bCs/>
                              <w:sz w:val="15"/>
                              <w:szCs w:val="15"/>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FB4B9C" id="Text Box 2" o:spid="_x0000_s1027" type="#_x0000_t202" style="position:absolute;margin-left:153.15pt;margin-top:6.75pt;width:197.85pt;height:39.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" filled="f" stroked="f">
              <v:textbox inset="0,0,0,0">
                <w:txbxContent>
                  <w:p w14:paraId="65FB4BA5" w14:textId="77777777" w:rsidR="00FE0ABB" w:rsidRDefault="00FE0ABB" w:rsidP="00FE0ABB">
                    <w:pPr>
                      <w:spacing w:after="26"/>
                      <w:rPr>
                        <w:rFonts w:cs="Arial"/>
                        <w:b/>
                        <w:bCs/>
                        <w:sz w:val="15"/>
                        <w:szCs w:val="15"/>
                      </w:rPr>
                    </w:pPr>
                    <w:r w:rsidRPr="002E3A04">
                      <w:rPr>
                        <w:rFonts w:cs="Arial"/>
                        <w:b/>
                        <w:bCs/>
                        <w:sz w:val="15"/>
                        <w:szCs w:val="15"/>
                      </w:rPr>
                      <w:t xml:space="preserve">College </w:t>
                    </w:r>
                    <w:r w:rsidR="00397B32">
                      <w:rPr>
                        <w:rFonts w:cs="Arial"/>
                        <w:b/>
                        <w:bCs/>
                        <w:sz w:val="15"/>
                        <w:szCs w:val="15"/>
                      </w:rPr>
                      <w:t>of Agriculture and Life Sciences</w:t>
                    </w:r>
                  </w:p>
                  <w:p w14:paraId="65FB4BA6" w14:textId="77777777" w:rsidR="00FE0ABB" w:rsidRDefault="00FE0ABB" w:rsidP="00FE0ABB">
                    <w:pPr>
                      <w:spacing w:after="26"/>
                      <w:rPr>
                        <w:rFonts w:cs="Arial"/>
                        <w:b/>
                        <w:bCs/>
                        <w:sz w:val="15"/>
                        <w:szCs w:val="15"/>
                      </w:rPr>
                    </w:pPr>
                    <w:r w:rsidRPr="00143B83">
                      <w:rPr>
                        <w:rFonts w:cs="Arial"/>
                        <w:bCs/>
                        <w:sz w:val="15"/>
                        <w:szCs w:val="15"/>
                      </w:rPr>
                      <w:t xml:space="preserve">Department </w:t>
                    </w:r>
                    <w:r w:rsidR="00397B32">
                      <w:rPr>
                        <w:rFonts w:cs="Arial"/>
                        <w:bCs/>
                        <w:sz w:val="15"/>
                        <w:szCs w:val="15"/>
                      </w:rPr>
                      <w:t>of Horticultural Science</w:t>
                    </w:r>
                    <w:r w:rsidRPr="00143B83">
                      <w:rPr>
                        <w:rFonts w:cs="Arial"/>
                        <w:bCs/>
                        <w:sz w:val="15"/>
                        <w:szCs w:val="15"/>
                      </w:rPr>
                      <w:t xml:space="preserve"> </w:t>
                    </w:r>
                  </w:p>
                  <w:p w14:paraId="65FB4BA7" w14:textId="77777777" w:rsidR="00FE0ABB" w:rsidRPr="00FF1CE0" w:rsidRDefault="00FE0ABB" w:rsidP="00FE0ABB">
                    <w:pPr>
                      <w:spacing w:after="26"/>
                      <w:rPr>
                        <w:rFonts w:cs="Arial"/>
                        <w:b/>
                        <w:bCs/>
                        <w:sz w:val="15"/>
                        <w:szCs w:val="15"/>
                      </w:rPr>
                    </w:pPr>
                  </w:p>
                  <w:p w14:paraId="65FB4BA8" w14:textId="77777777" w:rsidR="00FE0ABB" w:rsidRPr="00143B83" w:rsidRDefault="00397B32" w:rsidP="00FE0ABB">
                    <w:pPr>
                      <w:spacing w:after="26"/>
                      <w:rPr>
                        <w:rFonts w:cs="Arial"/>
                        <w:bCs/>
                        <w:sz w:val="15"/>
                        <w:szCs w:val="15"/>
                      </w:rPr>
                    </w:pPr>
                    <w:r>
                      <w:rPr>
                        <w:rFonts w:cs="Arial"/>
                        <w:bCs/>
                        <w:sz w:val="15"/>
                        <w:szCs w:val="15"/>
                      </w:rPr>
                      <w:t>cals.</w:t>
                    </w:r>
                    <w:r w:rsidR="00FE0ABB">
                      <w:rPr>
                        <w:rFonts w:cs="Arial"/>
                        <w:bCs/>
                        <w:sz w:val="15"/>
                        <w:szCs w:val="15"/>
                      </w:rPr>
                      <w:t>ncsu.edu/</w:t>
                    </w:r>
                    <w:proofErr w:type="spellStart"/>
                    <w:r>
                      <w:rPr>
                        <w:rFonts w:cs="Arial"/>
                        <w:bCs/>
                        <w:sz w:val="15"/>
                        <w:szCs w:val="15"/>
                      </w:rPr>
                      <w:t>hort_sci</w:t>
                    </w:r>
                    <w:proofErr w:type="spellEnd"/>
                    <w:r>
                      <w:rPr>
                        <w:rFonts w:cs="Arial"/>
                        <w:bCs/>
                        <w:sz w:val="15"/>
                        <w:szCs w:val="15"/>
                      </w:rPr>
                      <w:t>/</w:t>
                    </w:r>
                  </w:p>
                </w:txbxContent>
              </v:textbox>
              <w10:wrap type="square"/>
            </v:shape>
          </w:pict>
        </mc:Fallback>
      </mc:AlternateContent>
    </w:r>
    <w:r w:rsidR="00FE0ABB" w:rsidRPr="00FE0ABB">
      <w:rPr>
        <w:noProof/>
        <w:lang w:eastAsia="en-US"/>
      </w:rPr>
      <w:drawing>
        <wp:anchor distT="0" distB="685800" distL="914400" distR="7315200" simplePos="0" relativeHeight="251659264" behindDoc="0" locked="0" layoutInCell="1" allowOverlap="1" wp14:anchorId="65FB4B9E" wp14:editId="65FB4B9F">
          <wp:simplePos x="0" y="0"/>
          <wp:positionH relativeFrom="column">
            <wp:posOffset>-115570</wp:posOffset>
          </wp:positionH>
          <wp:positionV relativeFrom="paragraph">
            <wp:posOffset>5715</wp:posOffset>
          </wp:positionV>
          <wp:extent cx="1139190" cy="548640"/>
          <wp:effectExtent l="0" t="0" r="381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state-brick-2x2-red-cmyk.eps"/>
                  <pic:cNvPicPr/>
                </pic:nvPicPr>
                <pic:blipFill>
                  <a:blip r:embed="rId2">
                    <a:extLst>
                      <a:ext uri="{28A0092B-C50C-407E-A947-70E740481C1C}">
                        <a14:useLocalDpi xmlns:a14="http://schemas.microsoft.com/office/drawing/2010/main" val="0"/>
                      </a:ext>
                    </a:extLst>
                  </a:blip>
                  <a:stretch>
                    <a:fillRect/>
                  </a:stretch>
                </pic:blipFill>
                <pic:spPr>
                  <a:xfrm>
                    <a:off x="0" y="0"/>
                    <a:ext cx="1139190" cy="5486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02370"/>
    <w:multiLevelType w:val="hybridMultilevel"/>
    <w:tmpl w:val="758E2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1049718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00A"/>
    <w:rsid w:val="0000059F"/>
    <w:rsid w:val="00016A91"/>
    <w:rsid w:val="00021C9D"/>
    <w:rsid w:val="00026A99"/>
    <w:rsid w:val="00026BBA"/>
    <w:rsid w:val="00030B87"/>
    <w:rsid w:val="0003551F"/>
    <w:rsid w:val="0004660B"/>
    <w:rsid w:val="00087416"/>
    <w:rsid w:val="0009274D"/>
    <w:rsid w:val="000D0377"/>
    <w:rsid w:val="000D1FF2"/>
    <w:rsid w:val="000F1B78"/>
    <w:rsid w:val="000F325D"/>
    <w:rsid w:val="00114F2C"/>
    <w:rsid w:val="0011670E"/>
    <w:rsid w:val="00126482"/>
    <w:rsid w:val="00171966"/>
    <w:rsid w:val="0018573E"/>
    <w:rsid w:val="00195E37"/>
    <w:rsid w:val="001B043E"/>
    <w:rsid w:val="001C3B46"/>
    <w:rsid w:val="001C442E"/>
    <w:rsid w:val="001E70EB"/>
    <w:rsid w:val="001F5F62"/>
    <w:rsid w:val="0028076B"/>
    <w:rsid w:val="002913EB"/>
    <w:rsid w:val="002A7491"/>
    <w:rsid w:val="002B17D1"/>
    <w:rsid w:val="002B4B35"/>
    <w:rsid w:val="002F50D3"/>
    <w:rsid w:val="00305666"/>
    <w:rsid w:val="00371576"/>
    <w:rsid w:val="00374F59"/>
    <w:rsid w:val="00380C70"/>
    <w:rsid w:val="00397B32"/>
    <w:rsid w:val="003A26B2"/>
    <w:rsid w:val="003D7AF4"/>
    <w:rsid w:val="004021BD"/>
    <w:rsid w:val="00404DA5"/>
    <w:rsid w:val="0042751A"/>
    <w:rsid w:val="0043552C"/>
    <w:rsid w:val="004457A4"/>
    <w:rsid w:val="00484316"/>
    <w:rsid w:val="004A0236"/>
    <w:rsid w:val="00506583"/>
    <w:rsid w:val="00515784"/>
    <w:rsid w:val="005343B1"/>
    <w:rsid w:val="00545406"/>
    <w:rsid w:val="00560CF9"/>
    <w:rsid w:val="005713C1"/>
    <w:rsid w:val="005722C0"/>
    <w:rsid w:val="00594FD0"/>
    <w:rsid w:val="005B717A"/>
    <w:rsid w:val="005D13B7"/>
    <w:rsid w:val="005E5098"/>
    <w:rsid w:val="0063665F"/>
    <w:rsid w:val="00657166"/>
    <w:rsid w:val="0067484A"/>
    <w:rsid w:val="006A14F9"/>
    <w:rsid w:val="006A4B6F"/>
    <w:rsid w:val="00700E35"/>
    <w:rsid w:val="00712437"/>
    <w:rsid w:val="007231C5"/>
    <w:rsid w:val="00733916"/>
    <w:rsid w:val="00735E1F"/>
    <w:rsid w:val="007C450B"/>
    <w:rsid w:val="007D5528"/>
    <w:rsid w:val="007F5609"/>
    <w:rsid w:val="00826CC8"/>
    <w:rsid w:val="00827C54"/>
    <w:rsid w:val="0084359D"/>
    <w:rsid w:val="00883768"/>
    <w:rsid w:val="008A4BFA"/>
    <w:rsid w:val="008C663E"/>
    <w:rsid w:val="008E1F5E"/>
    <w:rsid w:val="00956B4A"/>
    <w:rsid w:val="00967989"/>
    <w:rsid w:val="00971833"/>
    <w:rsid w:val="009C0CA1"/>
    <w:rsid w:val="009D0A16"/>
    <w:rsid w:val="009D60F0"/>
    <w:rsid w:val="009F0210"/>
    <w:rsid w:val="00A02F7E"/>
    <w:rsid w:val="00A36171"/>
    <w:rsid w:val="00A64672"/>
    <w:rsid w:val="00A66C44"/>
    <w:rsid w:val="00A7183E"/>
    <w:rsid w:val="00A83086"/>
    <w:rsid w:val="00A94982"/>
    <w:rsid w:val="00AA097F"/>
    <w:rsid w:val="00AD7ED1"/>
    <w:rsid w:val="00B03DE9"/>
    <w:rsid w:val="00B42040"/>
    <w:rsid w:val="00B53FBE"/>
    <w:rsid w:val="00B60535"/>
    <w:rsid w:val="00B66BF9"/>
    <w:rsid w:val="00B67EFA"/>
    <w:rsid w:val="00BB28CC"/>
    <w:rsid w:val="00BD10E9"/>
    <w:rsid w:val="00BD571A"/>
    <w:rsid w:val="00BD6853"/>
    <w:rsid w:val="00BE3719"/>
    <w:rsid w:val="00BE4CB1"/>
    <w:rsid w:val="00BF3323"/>
    <w:rsid w:val="00C36086"/>
    <w:rsid w:val="00C61C9E"/>
    <w:rsid w:val="00C81536"/>
    <w:rsid w:val="00C8236E"/>
    <w:rsid w:val="00C85F52"/>
    <w:rsid w:val="00C97194"/>
    <w:rsid w:val="00CA49B1"/>
    <w:rsid w:val="00CE2C25"/>
    <w:rsid w:val="00D07969"/>
    <w:rsid w:val="00D13B1C"/>
    <w:rsid w:val="00D36D61"/>
    <w:rsid w:val="00D718B8"/>
    <w:rsid w:val="00D94900"/>
    <w:rsid w:val="00D953A6"/>
    <w:rsid w:val="00D96B2A"/>
    <w:rsid w:val="00DC155C"/>
    <w:rsid w:val="00DC5D28"/>
    <w:rsid w:val="00DE611F"/>
    <w:rsid w:val="00DE6418"/>
    <w:rsid w:val="00E07973"/>
    <w:rsid w:val="00E11726"/>
    <w:rsid w:val="00E15955"/>
    <w:rsid w:val="00E16B30"/>
    <w:rsid w:val="00E274EE"/>
    <w:rsid w:val="00E54959"/>
    <w:rsid w:val="00E735C5"/>
    <w:rsid w:val="00E768FC"/>
    <w:rsid w:val="00EC7A8A"/>
    <w:rsid w:val="00ED4CB1"/>
    <w:rsid w:val="00EE24EF"/>
    <w:rsid w:val="00F028B3"/>
    <w:rsid w:val="00F2037C"/>
    <w:rsid w:val="00F62065"/>
    <w:rsid w:val="00F7422C"/>
    <w:rsid w:val="00F81269"/>
    <w:rsid w:val="00F97A96"/>
    <w:rsid w:val="00FC0F5D"/>
    <w:rsid w:val="00FC53EF"/>
    <w:rsid w:val="00FD3F30"/>
    <w:rsid w:val="00FD400A"/>
    <w:rsid w:val="00FE0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FB4B90"/>
  <w15:docId w15:val="{3AEA517B-A0D1-4B0D-8E70-FBEE1F87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C State Stationary"/>
    <w:qFormat/>
    <w:rsid w:val="00FD400A"/>
    <w:rPr>
      <w:rFonts w:ascii="Times New Roman" w:eastAsia="Times New Roman" w:hAnsi="Times New Roman" w:cs="Times New Roman"/>
      <w:sz w:val="20"/>
      <w:szCs w:val="20"/>
    </w:rPr>
  </w:style>
  <w:style w:type="paragraph" w:styleId="Heading1">
    <w:name w:val="heading 1"/>
    <w:basedOn w:val="Normal"/>
    <w:next w:val="Normal"/>
    <w:link w:val="Heading1Char"/>
    <w:qFormat/>
    <w:rsid w:val="005343B1"/>
    <w:pPr>
      <w:keepNext/>
      <w:outlineLvl w:val="0"/>
    </w:pPr>
    <w:rPr>
      <w:rFonts w:ascii="Arial" w:hAnsi="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0ABB"/>
    <w:pPr>
      <w:tabs>
        <w:tab w:val="center" w:pos="4320"/>
        <w:tab w:val="right" w:pos="8640"/>
      </w:tabs>
    </w:pPr>
    <w:rPr>
      <w:rFonts w:ascii="Arial" w:eastAsia="MS Mincho" w:hAnsi="Arial"/>
      <w:sz w:val="19"/>
      <w:szCs w:val="24"/>
      <w:lang w:eastAsia="ja-JP"/>
    </w:rPr>
  </w:style>
  <w:style w:type="character" w:customStyle="1" w:styleId="HeaderChar">
    <w:name w:val="Header Char"/>
    <w:basedOn w:val="DefaultParagraphFont"/>
    <w:link w:val="Header"/>
    <w:uiPriority w:val="99"/>
    <w:rsid w:val="00FE0ABB"/>
    <w:rPr>
      <w:rFonts w:ascii="Arial" w:eastAsia="MS Mincho" w:hAnsi="Arial" w:cs="Times New Roman"/>
      <w:sz w:val="19"/>
      <w:lang w:eastAsia="ja-JP"/>
    </w:rPr>
  </w:style>
  <w:style w:type="paragraph" w:styleId="Footer">
    <w:name w:val="footer"/>
    <w:basedOn w:val="Normal"/>
    <w:link w:val="FooterChar"/>
    <w:uiPriority w:val="99"/>
    <w:unhideWhenUsed/>
    <w:rsid w:val="00FE0ABB"/>
    <w:pPr>
      <w:tabs>
        <w:tab w:val="center" w:pos="4320"/>
        <w:tab w:val="right" w:pos="8640"/>
      </w:tabs>
    </w:pPr>
    <w:rPr>
      <w:rFonts w:ascii="Arial" w:eastAsia="MS Mincho" w:hAnsi="Arial"/>
      <w:sz w:val="19"/>
      <w:szCs w:val="24"/>
      <w:lang w:eastAsia="ja-JP"/>
    </w:rPr>
  </w:style>
  <w:style w:type="character" w:customStyle="1" w:styleId="FooterChar">
    <w:name w:val="Footer Char"/>
    <w:basedOn w:val="DefaultParagraphFont"/>
    <w:link w:val="Footer"/>
    <w:uiPriority w:val="99"/>
    <w:rsid w:val="00FE0ABB"/>
    <w:rPr>
      <w:rFonts w:ascii="Arial" w:eastAsia="MS Mincho" w:hAnsi="Arial" w:cs="Times New Roman"/>
      <w:sz w:val="19"/>
      <w:lang w:eastAsia="ja-JP"/>
    </w:rPr>
  </w:style>
  <w:style w:type="character" w:styleId="Hyperlink">
    <w:name w:val="Hyperlink"/>
    <w:rsid w:val="00FD400A"/>
    <w:rPr>
      <w:color w:val="0000FF"/>
      <w:u w:val="single"/>
    </w:rPr>
  </w:style>
  <w:style w:type="paragraph" w:customStyle="1" w:styleId="Default">
    <w:name w:val="Default"/>
    <w:rsid w:val="00C36086"/>
    <w:pPr>
      <w:autoSpaceDE w:val="0"/>
      <w:autoSpaceDN w:val="0"/>
      <w:adjustRightInd w:val="0"/>
    </w:pPr>
    <w:rPr>
      <w:rFonts w:ascii="Arial" w:hAnsi="Arial" w:cs="Arial"/>
      <w:color w:val="000000"/>
    </w:rPr>
  </w:style>
  <w:style w:type="character" w:customStyle="1" w:styleId="caps">
    <w:name w:val="caps"/>
    <w:basedOn w:val="DefaultParagraphFont"/>
    <w:rsid w:val="00C36086"/>
  </w:style>
  <w:style w:type="character" w:customStyle="1" w:styleId="Heading1Char">
    <w:name w:val="Heading 1 Char"/>
    <w:basedOn w:val="DefaultParagraphFont"/>
    <w:link w:val="Heading1"/>
    <w:rsid w:val="005343B1"/>
    <w:rPr>
      <w:rFonts w:ascii="Arial" w:eastAsia="Times New Roman" w:hAnsi="Arial" w:cs="Times New Roman"/>
      <w:b/>
      <w:bCs/>
    </w:rPr>
  </w:style>
  <w:style w:type="paragraph" w:styleId="BodyText">
    <w:name w:val="Body Text"/>
    <w:basedOn w:val="Normal"/>
    <w:link w:val="BodyTextChar"/>
    <w:semiHidden/>
    <w:rsid w:val="005343B1"/>
    <w:rPr>
      <w:rFonts w:ascii="Arial" w:hAnsi="Arial"/>
      <w:sz w:val="22"/>
      <w:szCs w:val="24"/>
    </w:rPr>
  </w:style>
  <w:style w:type="character" w:customStyle="1" w:styleId="BodyTextChar">
    <w:name w:val="Body Text Char"/>
    <w:basedOn w:val="DefaultParagraphFont"/>
    <w:link w:val="BodyText"/>
    <w:semiHidden/>
    <w:rsid w:val="005343B1"/>
    <w:rPr>
      <w:rFonts w:ascii="Arial" w:eastAsia="Times New Roman" w:hAnsi="Arial" w:cs="Times New Roman"/>
      <w:sz w:val="22"/>
    </w:rPr>
  </w:style>
  <w:style w:type="paragraph" w:styleId="ListParagraph">
    <w:name w:val="List Paragraph"/>
    <w:basedOn w:val="Normal"/>
    <w:uiPriority w:val="34"/>
    <w:qFormat/>
    <w:rsid w:val="005343B1"/>
    <w:pPr>
      <w:ind w:left="720"/>
      <w:contextualSpacing/>
    </w:pPr>
    <w:rPr>
      <w:rFonts w:ascii="Arial" w:hAnsi="Arial"/>
      <w:sz w:val="24"/>
    </w:rPr>
  </w:style>
  <w:style w:type="paragraph" w:styleId="NoSpacing">
    <w:name w:val="No Spacing"/>
    <w:uiPriority w:val="1"/>
    <w:qFormat/>
    <w:rsid w:val="005343B1"/>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semiHidden/>
    <w:unhideWhenUsed/>
    <w:rsid w:val="00E7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E735C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A4B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BFA"/>
    <w:rPr>
      <w:rFonts w:ascii="Segoe UI" w:eastAsia="Times New Roman" w:hAnsi="Segoe UI" w:cs="Segoe UI"/>
      <w:sz w:val="18"/>
      <w:szCs w:val="18"/>
    </w:rPr>
  </w:style>
  <w:style w:type="paragraph" w:styleId="Title">
    <w:name w:val="Title"/>
    <w:basedOn w:val="Normal"/>
    <w:next w:val="Normal"/>
    <w:link w:val="TitleChar"/>
    <w:rsid w:val="0009274D"/>
    <w:pPr>
      <w:keepNext/>
      <w:keepLines/>
      <w:jc w:val="center"/>
    </w:pPr>
    <w:rPr>
      <w:rFonts w:ascii="Arial" w:eastAsia="Arial" w:hAnsi="Arial" w:cs="Arial"/>
      <w:b/>
      <w:color w:val="000000"/>
      <w:sz w:val="24"/>
    </w:rPr>
  </w:style>
  <w:style w:type="character" w:customStyle="1" w:styleId="TitleChar">
    <w:name w:val="Title Char"/>
    <w:basedOn w:val="DefaultParagraphFont"/>
    <w:link w:val="Title"/>
    <w:rsid w:val="0009274D"/>
    <w:rPr>
      <w:rFonts w:ascii="Arial" w:eastAsia="Arial" w:hAnsi="Arial" w:cs="Arial"/>
      <w:b/>
      <w:color w:val="000000"/>
      <w:szCs w:val="20"/>
    </w:rPr>
  </w:style>
  <w:style w:type="character" w:styleId="UnresolvedMention">
    <w:name w:val="Unresolved Mention"/>
    <w:basedOn w:val="DefaultParagraphFont"/>
    <w:uiPriority w:val="99"/>
    <w:semiHidden/>
    <w:unhideWhenUsed/>
    <w:rsid w:val="00E76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77641">
      <w:bodyDiv w:val="1"/>
      <w:marLeft w:val="0"/>
      <w:marRight w:val="0"/>
      <w:marTop w:val="0"/>
      <w:marBottom w:val="0"/>
      <w:divBdr>
        <w:top w:val="none" w:sz="0" w:space="0" w:color="auto"/>
        <w:left w:val="none" w:sz="0" w:space="0" w:color="auto"/>
        <w:bottom w:val="none" w:sz="0" w:space="0" w:color="auto"/>
        <w:right w:val="none" w:sz="0" w:space="0" w:color="auto"/>
      </w:divBdr>
    </w:div>
    <w:div w:id="470174748">
      <w:bodyDiv w:val="1"/>
      <w:marLeft w:val="0"/>
      <w:marRight w:val="0"/>
      <w:marTop w:val="0"/>
      <w:marBottom w:val="0"/>
      <w:divBdr>
        <w:top w:val="none" w:sz="0" w:space="0" w:color="auto"/>
        <w:left w:val="none" w:sz="0" w:space="0" w:color="auto"/>
        <w:bottom w:val="none" w:sz="0" w:space="0" w:color="auto"/>
        <w:right w:val="none" w:sz="0" w:space="0" w:color="auto"/>
      </w:divBdr>
    </w:div>
    <w:div w:id="935209945">
      <w:bodyDiv w:val="1"/>
      <w:marLeft w:val="0"/>
      <w:marRight w:val="0"/>
      <w:marTop w:val="0"/>
      <w:marBottom w:val="0"/>
      <w:divBdr>
        <w:top w:val="none" w:sz="0" w:space="0" w:color="auto"/>
        <w:left w:val="none" w:sz="0" w:space="0" w:color="auto"/>
        <w:bottom w:val="none" w:sz="0" w:space="0" w:color="auto"/>
        <w:right w:val="none" w:sz="0" w:space="0" w:color="auto"/>
      </w:divBdr>
    </w:div>
    <w:div w:id="1038897148">
      <w:bodyDiv w:val="1"/>
      <w:marLeft w:val="0"/>
      <w:marRight w:val="0"/>
      <w:marTop w:val="0"/>
      <w:marBottom w:val="0"/>
      <w:divBdr>
        <w:top w:val="none" w:sz="0" w:space="0" w:color="auto"/>
        <w:left w:val="none" w:sz="0" w:space="0" w:color="auto"/>
        <w:bottom w:val="none" w:sz="0" w:space="0" w:color="auto"/>
        <w:right w:val="none" w:sz="0" w:space="0" w:color="auto"/>
      </w:divBdr>
    </w:div>
    <w:div w:id="1500920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vanwallendael.github.io" TargetMode="External"/><Relationship Id="rId13" Type="http://schemas.openxmlformats.org/officeDocument/2006/relationships/hyperlink" Target="mailto:avanwal@ncs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gscholar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netics.sciences.ncsu.edu/our-people/facult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cals.ncsu.edu/crop-and-soil-sciences/students/graduate/" TargetMode="External"/><Relationship Id="rId4" Type="http://schemas.openxmlformats.org/officeDocument/2006/relationships/settings" Target="settings.xml"/><Relationship Id="rId9" Type="http://schemas.openxmlformats.org/officeDocument/2006/relationships/hyperlink" Target="https://cals.ncsu.edu/horticultural-science/students/graduate/"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Google%20Drive\Projects\HS\_PROJECTS\Forms\Letterhead\helen%20temp\hs-letterhead-2colum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F7CC5-CBE1-4E74-B6D6-6C8CAFE6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C:\Users\User\Google Drive\Projects\HS\_PROJECTS\Forms\Letterhead\helen temp\hs-letterhead-2column.dotx</Template>
  <TotalTime>1</TotalTime>
  <Pages>1</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Hopper</dc:creator>
  <cp:keywords/>
  <dc:description/>
  <cp:lastModifiedBy>Acer VanWallendael</cp:lastModifiedBy>
  <cp:revision>2</cp:revision>
  <cp:lastPrinted>2024-01-17T13:37:00Z</cp:lastPrinted>
  <dcterms:created xsi:type="dcterms:W3CDTF">2024-12-05T16:24:00Z</dcterms:created>
  <dcterms:modified xsi:type="dcterms:W3CDTF">2024-12-05T16:24:00Z</dcterms:modified>
</cp:coreProperties>
</file>