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373545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63C55802" w14:textId="77777777" w:rsidR="00266F88" w:rsidRDefault="00266F88"/>
        <w:tbl>
          <w:tblPr>
            <w:tblpPr w:leftFromText="187" w:rightFromText="187" w:bottomFromText="720" w:vertAnchor="page" w:horzAnchor="margin" w:tblpY="2450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936"/>
          </w:tblGrid>
          <w:tr w:rsidR="00F908AF" w14:paraId="16E11F86" w14:textId="77777777" w:rsidTr="00F778C9">
            <w:tc>
              <w:tcPr>
                <w:tcW w:w="9274" w:type="dxa"/>
              </w:tcPr>
              <w:sdt>
                <w:sdtPr>
                  <w:rPr>
                    <w:sz w:val="72"/>
                  </w:rPr>
                  <w:alias w:val="Title"/>
                  <w:id w:val="-308007970"/>
                  <w:placeholder>
                    <w:docPart w:val="765E829EF1C34632ABA90F9A2E93278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4CE3C04" w14:textId="5E531926" w:rsidR="00F908AF" w:rsidRDefault="00B01288" w:rsidP="00A254FE">
                    <w:pPr>
                      <w:pStyle w:val="Title"/>
                      <w:jc w:val="center"/>
                      <w:rPr>
                        <w:sz w:val="96"/>
                      </w:rPr>
                    </w:pPr>
                    <w:r>
                      <w:rPr>
                        <w:sz w:val="72"/>
                      </w:rPr>
                      <w:t>Project Report</w:t>
                    </w:r>
                  </w:p>
                </w:sdtContent>
              </w:sdt>
            </w:tc>
          </w:tr>
          <w:tr w:rsidR="00F908AF" w14:paraId="23BF3C1F" w14:textId="77777777" w:rsidTr="00F908AF">
            <w:tc>
              <w:tcPr>
                <w:tcW w:w="0" w:type="auto"/>
                <w:vAlign w:val="bottom"/>
              </w:tcPr>
              <w:p w14:paraId="558328C0" w14:textId="434981FC" w:rsidR="00A254FE" w:rsidRPr="002D2791" w:rsidRDefault="00407B90" w:rsidP="001330E2">
                <w:pPr>
                  <w:pStyle w:val="Subtitle"/>
                  <w:jc w:val="center"/>
                  <w:rPr>
                    <w:sz w:val="36"/>
                    <w:szCs w:val="36"/>
                  </w:rPr>
                </w:pPr>
                <w:sdt>
                  <w:sdtPr>
                    <w:rPr>
                      <w:sz w:val="36"/>
                      <w:szCs w:val="36"/>
                    </w:rPr>
                    <w:alias w:val="Subtitle"/>
                    <w:id w:val="758173203"/>
                    <w:placeholder>
                      <w:docPart w:val="4AAAD91286BF41C28A64E68EDD4AB776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C97094">
                      <w:rPr>
                        <w:sz w:val="36"/>
                        <w:szCs w:val="36"/>
                      </w:rPr>
                      <w:t>Schedule</w:t>
                    </w:r>
                  </w:sdtContent>
                </w:sdt>
              </w:p>
            </w:tc>
          </w:tr>
          <w:tr w:rsidR="00F908AF" w14:paraId="0B2B737A" w14:textId="77777777" w:rsidTr="00F908AF">
            <w:tc>
              <w:tcPr>
                <w:tcW w:w="0" w:type="auto"/>
                <w:vAlign w:val="bottom"/>
              </w:tcPr>
              <w:p w14:paraId="7A723A17" w14:textId="77777777" w:rsidR="00F908AF" w:rsidRDefault="00F908AF" w:rsidP="00F908AF"/>
            </w:tc>
          </w:tr>
          <w:tr w:rsidR="00F908AF" w14:paraId="2C163750" w14:textId="77777777" w:rsidTr="00F908AF">
            <w:tc>
              <w:tcPr>
                <w:tcW w:w="0" w:type="auto"/>
                <w:vAlign w:val="bottom"/>
              </w:tcPr>
              <w:tbl>
                <w:tblPr>
                  <w:tblStyle w:val="TableGrid"/>
                  <w:tblW w:w="0" w:type="auto"/>
                  <w:tblBorders>
                    <w:top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2831"/>
                  <w:gridCol w:w="5862"/>
                </w:tblGrid>
                <w:tr w:rsidR="00F908AF" w14:paraId="01C2860F" w14:textId="77777777" w:rsidTr="00DD02D7">
                  <w:trPr>
                    <w:trHeight w:val="363"/>
                  </w:trPr>
                  <w:tc>
                    <w:tcPr>
                      <w:tcW w:w="2831" w:type="dxa"/>
                      <w:vAlign w:val="center"/>
                    </w:tcPr>
                    <w:p w14:paraId="1CF9D12F" w14:textId="77777777" w:rsidR="00F908AF" w:rsidRPr="001330E2" w:rsidRDefault="00F908AF" w:rsidP="001330E2">
                      <w:pPr>
                        <w:framePr w:hSpace="187" w:wrap="around" w:vAnchor="page" w:hAnchor="margin" w:y="2450"/>
                        <w:spacing w:before="0"/>
                        <w:rPr>
                          <w:b/>
                          <w:bCs/>
                        </w:rPr>
                      </w:pPr>
                      <w:r w:rsidRPr="001330E2">
                        <w:rPr>
                          <w:b/>
                          <w:bCs/>
                        </w:rPr>
                        <w:t>Professor:</w:t>
                      </w:r>
                    </w:p>
                  </w:tc>
                  <w:tc>
                    <w:tcPr>
                      <w:tcW w:w="5862" w:type="dxa"/>
                      <w:vAlign w:val="center"/>
                    </w:tcPr>
                    <w:p w14:paraId="36DAC4F4" w14:textId="27F3F771" w:rsidR="00F908AF" w:rsidRPr="001330E2" w:rsidRDefault="001330E2" w:rsidP="001330E2">
                      <w:pPr>
                        <w:framePr w:hSpace="187" w:wrap="around" w:vAnchor="page" w:hAnchor="margin" w:y="2450"/>
                        <w:spacing w:before="0"/>
                        <w:rPr>
                          <w:b/>
                          <w:bCs/>
                        </w:rPr>
                      </w:pPr>
                      <w:r w:rsidRPr="001330E2">
                        <w:rPr>
                          <w:b/>
                          <w:bCs/>
                        </w:rPr>
                        <w:t xml:space="preserve">Dr. </w:t>
                      </w:r>
                      <w:r w:rsidR="00D463A5">
                        <w:rPr>
                          <w:b/>
                          <w:bCs/>
                        </w:rPr>
                        <w:t>Faghani</w:t>
                      </w:r>
                    </w:p>
                  </w:tc>
                </w:tr>
                <w:tr w:rsidR="00DD02D7" w14:paraId="2019FBC3" w14:textId="77777777" w:rsidTr="00DD02D7">
                  <w:trPr>
                    <w:trHeight w:val="363"/>
                  </w:trPr>
                  <w:tc>
                    <w:tcPr>
                      <w:tcW w:w="2831" w:type="dxa"/>
                      <w:vAlign w:val="center"/>
                    </w:tcPr>
                    <w:p w14:paraId="720C4778" w14:textId="77777777" w:rsidR="00DD02D7" w:rsidRPr="001330E2" w:rsidRDefault="00DD02D7" w:rsidP="001330E2">
                      <w:pPr>
                        <w:framePr w:hSpace="187" w:wrap="around" w:vAnchor="page" w:hAnchor="margin" w:y="2450"/>
                        <w:spacing w:before="0"/>
                        <w:rPr>
                          <w:b/>
                          <w:bCs/>
                        </w:rPr>
                      </w:pPr>
                    </w:p>
                  </w:tc>
                  <w:tc>
                    <w:tcPr>
                      <w:tcW w:w="5862" w:type="dxa"/>
                      <w:vAlign w:val="center"/>
                    </w:tcPr>
                    <w:p w14:paraId="5C1EAE85" w14:textId="77777777" w:rsidR="00DD02D7" w:rsidRPr="001330E2" w:rsidRDefault="00DD02D7" w:rsidP="001330E2">
                      <w:pPr>
                        <w:framePr w:hSpace="187" w:wrap="around" w:vAnchor="page" w:hAnchor="margin" w:y="2450"/>
                        <w:spacing w:before="0"/>
                        <w:rPr>
                          <w:b/>
                          <w:bCs/>
                        </w:rPr>
                      </w:pPr>
                    </w:p>
                  </w:tc>
                </w:tr>
                <w:tr w:rsidR="00F908AF" w14:paraId="1AFD60E8" w14:textId="77777777" w:rsidTr="00DD02D7">
                  <w:tc>
                    <w:tcPr>
                      <w:tcW w:w="2831" w:type="dxa"/>
                      <w:vAlign w:val="center"/>
                    </w:tcPr>
                    <w:p w14:paraId="1E9D9085" w14:textId="4C29259B" w:rsidR="00F908AF" w:rsidRPr="001330E2" w:rsidRDefault="00F908AF" w:rsidP="001330E2">
                      <w:pPr>
                        <w:framePr w:hSpace="187" w:wrap="around" w:vAnchor="page" w:hAnchor="margin" w:y="2450"/>
                        <w:spacing w:before="0"/>
                      </w:pPr>
                      <w:r w:rsidRPr="00DD02D7">
                        <w:rPr>
                          <w:b/>
                        </w:rPr>
                        <w:t>Student</w:t>
                      </w:r>
                      <w:r w:rsidR="00DD02D7" w:rsidRPr="00DD02D7">
                        <w:rPr>
                          <w:b/>
                        </w:rPr>
                        <w:t>s</w:t>
                      </w:r>
                      <w:r w:rsidRPr="00DD02D7">
                        <w:rPr>
                          <w:b/>
                        </w:rPr>
                        <w:t xml:space="preserve"> Name</w:t>
                      </w:r>
                      <w:r w:rsidRPr="001330E2">
                        <w:t>:</w:t>
                      </w:r>
                    </w:p>
                  </w:tc>
                  <w:tc>
                    <w:tcPr>
                      <w:tcW w:w="5862" w:type="dxa"/>
                      <w:vAlign w:val="center"/>
                    </w:tcPr>
                    <w:p w14:paraId="77CF0E1F" w14:textId="1D3A6F5B" w:rsidR="00F908AF" w:rsidRPr="005C78ED" w:rsidRDefault="0008171B" w:rsidP="001330E2">
                      <w:pPr>
                        <w:framePr w:hSpace="187" w:wrap="around" w:vAnchor="page" w:hAnchor="margin" w:y="2450"/>
                        <w:spacing w:before="0"/>
                        <w:rPr>
                          <w:szCs w:val="24"/>
                        </w:rPr>
                      </w:pPr>
                      <w:r w:rsidRPr="005C78ED">
                        <w:rPr>
                          <w:szCs w:val="24"/>
                        </w:rPr>
                        <w:t>Ali Reza Abedzadeh Anaraki (Ivan)</w:t>
                      </w:r>
                      <w:r w:rsidR="00DD02D7" w:rsidRPr="005C78ED">
                        <w:rPr>
                          <w:szCs w:val="24"/>
                        </w:rPr>
                        <w:br/>
                      </w:r>
                      <w:proofErr w:type="spellStart"/>
                      <w:r w:rsidR="005C78ED" w:rsidRPr="005C78ED">
                        <w:rPr>
                          <w:rFonts w:cs="Calibri"/>
                          <w:color w:val="000000"/>
                          <w:szCs w:val="24"/>
                        </w:rPr>
                        <w:t>Jin</w:t>
                      </w:r>
                      <w:proofErr w:type="spellEnd"/>
                      <w:r w:rsidR="005C78ED" w:rsidRPr="005C78ED">
                        <w:rPr>
                          <w:rFonts w:cs="Calibri"/>
                          <w:color w:val="000000"/>
                          <w:szCs w:val="24"/>
                        </w:rPr>
                        <w:t xml:space="preserve"> Huang</w:t>
                      </w:r>
                    </w:p>
                    <w:p w14:paraId="1DBDF219" w14:textId="6426DB43" w:rsidR="00DD02D7" w:rsidRPr="001330E2" w:rsidRDefault="005C78ED" w:rsidP="001330E2">
                      <w:pPr>
                        <w:framePr w:hSpace="187" w:wrap="around" w:vAnchor="page" w:hAnchor="margin" w:y="2450"/>
                        <w:spacing w:before="0"/>
                      </w:pPr>
                      <w:proofErr w:type="spellStart"/>
                      <w:r w:rsidRPr="005C78ED">
                        <w:rPr>
                          <w:szCs w:val="24"/>
                        </w:rPr>
                        <w:t>Moksh</w:t>
                      </w:r>
                      <w:proofErr w:type="spellEnd"/>
                      <w:r w:rsidRPr="005C78ED"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 w:rsidRPr="005C78ED">
                        <w:rPr>
                          <w:szCs w:val="24"/>
                        </w:rPr>
                        <w:t>rajput</w:t>
                      </w:r>
                      <w:proofErr w:type="spellEnd"/>
                    </w:p>
                  </w:tc>
                </w:tr>
                <w:tr w:rsidR="00F908AF" w14:paraId="16C3CB2C" w14:textId="77777777" w:rsidTr="00DD02D7">
                  <w:tc>
                    <w:tcPr>
                      <w:tcW w:w="2831" w:type="dxa"/>
                      <w:vAlign w:val="center"/>
                    </w:tcPr>
                    <w:p w14:paraId="5B3B33D8" w14:textId="38CBA826" w:rsidR="00F908AF" w:rsidRPr="001330E2" w:rsidRDefault="00F908AF" w:rsidP="001330E2">
                      <w:pPr>
                        <w:framePr w:hSpace="187" w:wrap="around" w:vAnchor="page" w:hAnchor="margin" w:y="2450"/>
                        <w:spacing w:before="0"/>
                      </w:pPr>
                    </w:p>
                  </w:tc>
                  <w:tc>
                    <w:tcPr>
                      <w:tcW w:w="5862" w:type="dxa"/>
                      <w:vAlign w:val="center"/>
                    </w:tcPr>
                    <w:p w14:paraId="0940D1F8" w14:textId="7E846961" w:rsidR="00F908AF" w:rsidRPr="001330E2" w:rsidRDefault="00F908AF" w:rsidP="001330E2">
                      <w:pPr>
                        <w:framePr w:hSpace="187" w:wrap="around" w:vAnchor="page" w:hAnchor="margin" w:y="2450"/>
                        <w:spacing w:before="0"/>
                      </w:pPr>
                    </w:p>
                  </w:tc>
                </w:tr>
                <w:tr w:rsidR="00DD02D7" w14:paraId="040E911C" w14:textId="77777777" w:rsidTr="004E1652">
                  <w:trPr>
                    <w:trHeight w:val="102"/>
                  </w:trPr>
                  <w:tc>
                    <w:tcPr>
                      <w:tcW w:w="2831" w:type="dxa"/>
                    </w:tcPr>
                    <w:p w14:paraId="3E425DF1" w14:textId="5EF4BD8D" w:rsidR="00DD02D7" w:rsidRPr="00DD02D7" w:rsidRDefault="00DD02D7" w:rsidP="00DD02D7">
                      <w:pPr>
                        <w:framePr w:hSpace="187" w:wrap="around" w:vAnchor="page" w:hAnchor="margin" w:y="2450"/>
                        <w:spacing w:before="0"/>
                        <w:rPr>
                          <w:b/>
                        </w:rPr>
                      </w:pPr>
                      <w:r w:rsidRPr="00DD02D7">
                        <w:rPr>
                          <w:b/>
                        </w:rPr>
                        <w:t xml:space="preserve">Course </w:t>
                      </w:r>
                    </w:p>
                  </w:tc>
                  <w:tc>
                    <w:tcPr>
                      <w:tcW w:w="5862" w:type="dxa"/>
                    </w:tcPr>
                    <w:p w14:paraId="131ABE98" w14:textId="1E4D2AEA" w:rsidR="00DD02D7" w:rsidRDefault="005C78ED" w:rsidP="00DD02D7">
                      <w:pPr>
                        <w:framePr w:hSpace="187" w:wrap="around" w:vAnchor="page" w:hAnchor="margin" w:y="2450"/>
                        <w:spacing w:before="0"/>
                      </w:pPr>
                      <w:r>
                        <w:t>DPI911</w:t>
                      </w:r>
                      <w:r w:rsidR="00DD02D7" w:rsidRPr="00DF37CE">
                        <w:t xml:space="preserve"> / Section A</w:t>
                      </w:r>
                    </w:p>
                  </w:tc>
                </w:tr>
              </w:tbl>
              <w:p w14:paraId="7CF708B6" w14:textId="77777777" w:rsidR="00F908AF" w:rsidRDefault="00F908AF" w:rsidP="00F908AF"/>
            </w:tc>
          </w:tr>
        </w:tbl>
        <w:p w14:paraId="6B54C204" w14:textId="77777777" w:rsidR="00F778C9" w:rsidRDefault="00F778C9" w:rsidP="00F778C9">
          <w:r>
            <w:br w:type="page"/>
          </w:r>
        </w:p>
        <w:sdt>
          <w:sdtPr>
            <w:rPr>
              <w:caps w:val="0"/>
              <w:color w:val="auto"/>
              <w:spacing w:val="0"/>
              <w:sz w:val="20"/>
              <w:szCs w:val="20"/>
            </w:rPr>
            <w:id w:val="-119330049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  <w:sz w:val="24"/>
            </w:rPr>
          </w:sdtEndPr>
          <w:sdtContent>
            <w:p w14:paraId="2DA3F802" w14:textId="77777777" w:rsidR="00F778C9" w:rsidRDefault="00F778C9" w:rsidP="0091702C">
              <w:pPr>
                <w:pStyle w:val="TOCHeading"/>
                <w:numPr>
                  <w:ilvl w:val="0"/>
                  <w:numId w:val="0"/>
                </w:numPr>
                <w:ind w:left="432" w:hanging="432"/>
              </w:pPr>
              <w:r>
                <w:t>Table of Contents</w:t>
              </w:r>
            </w:p>
            <w:p w14:paraId="2AD29EC3" w14:textId="6896DB64" w:rsidR="00C97094" w:rsidRDefault="00D766C9">
              <w:pPr>
                <w:pStyle w:val="TOC1"/>
                <w:tabs>
                  <w:tab w:val="left" w:pos="440"/>
                  <w:tab w:val="right" w:leader="dot" w:pos="10070"/>
                </w:tabs>
                <w:rPr>
                  <w:rFonts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TOC \o "1-1" \h \z \u </w:instrText>
              </w:r>
              <w:r>
                <w:fldChar w:fldCharType="separate"/>
              </w:r>
              <w:hyperlink w:anchor="_Toc1640854" w:history="1">
                <w:r w:rsidR="00C97094" w:rsidRPr="00991879">
                  <w:rPr>
                    <w:rStyle w:val="Hyperlink"/>
                    <w:noProof/>
                  </w:rPr>
                  <w:t>1</w:t>
                </w:r>
                <w:r w:rsidR="00C97094">
                  <w:rPr>
                    <w:rFonts w:cstheme="minorBidi"/>
                    <w:noProof/>
                    <w:sz w:val="22"/>
                    <w:szCs w:val="22"/>
                  </w:rPr>
                  <w:tab/>
                </w:r>
                <w:r w:rsidR="00C97094" w:rsidRPr="00991879">
                  <w:rPr>
                    <w:rStyle w:val="Hyperlink"/>
                    <w:noProof/>
                  </w:rPr>
                  <w:t>Schedule</w:t>
                </w:r>
                <w:r w:rsidR="00C97094">
                  <w:rPr>
                    <w:noProof/>
                    <w:webHidden/>
                  </w:rPr>
                  <w:tab/>
                </w:r>
                <w:r w:rsidR="00C97094">
                  <w:rPr>
                    <w:noProof/>
                    <w:webHidden/>
                  </w:rPr>
                  <w:fldChar w:fldCharType="begin"/>
                </w:r>
                <w:r w:rsidR="00C97094">
                  <w:rPr>
                    <w:noProof/>
                    <w:webHidden/>
                  </w:rPr>
                  <w:instrText xml:space="preserve"> PAGEREF _Toc1640854 \h </w:instrText>
                </w:r>
                <w:r w:rsidR="00C97094">
                  <w:rPr>
                    <w:noProof/>
                    <w:webHidden/>
                  </w:rPr>
                </w:r>
                <w:r w:rsidR="00C97094">
                  <w:rPr>
                    <w:noProof/>
                    <w:webHidden/>
                  </w:rPr>
                  <w:fldChar w:fldCharType="separate"/>
                </w:r>
                <w:r w:rsidR="00C97094">
                  <w:rPr>
                    <w:noProof/>
                    <w:webHidden/>
                  </w:rPr>
                  <w:t>2</w:t>
                </w:r>
                <w:r w:rsidR="00C97094">
                  <w:rPr>
                    <w:noProof/>
                    <w:webHidden/>
                  </w:rPr>
                  <w:fldChar w:fldCharType="end"/>
                </w:r>
              </w:hyperlink>
            </w:p>
            <w:p w14:paraId="7238A379" w14:textId="2F7B5E04" w:rsidR="00F778C9" w:rsidRDefault="00D766C9">
              <w:r>
                <w:rPr>
                  <w:rFonts w:cs="Times New Roman"/>
                </w:rPr>
                <w:fldChar w:fldCharType="end"/>
              </w:r>
            </w:p>
          </w:sdtContent>
        </w:sdt>
        <w:p w14:paraId="01E45BA3" w14:textId="77777777" w:rsidR="00266F88" w:rsidRPr="00F778C9" w:rsidRDefault="00F778C9" w:rsidP="00F778C9">
          <w:r w:rsidRPr="00F778C9">
            <w:br w:type="page"/>
          </w:r>
        </w:p>
      </w:sdtContent>
    </w:sdt>
    <w:sdt>
      <w:sdtPr>
        <w:alias w:val="Title"/>
        <w:id w:val="598529223"/>
        <w:placeholder>
          <w:docPart w:val="A5764C501736461F9DA5CDBEC735A21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14:paraId="309C274D" w14:textId="08DB6BBF" w:rsidR="00266F88" w:rsidRDefault="00B01288">
          <w:pPr>
            <w:pStyle w:val="Title"/>
          </w:pPr>
          <w:r>
            <w:t>Project Report</w:t>
          </w:r>
        </w:p>
      </w:sdtContent>
    </w:sdt>
    <w:p w14:paraId="20EC76D4" w14:textId="0B91AB7B" w:rsidR="006C7844" w:rsidRDefault="00ED55ED">
      <w:pPr>
        <w:pStyle w:val="Heading1"/>
      </w:pPr>
      <w:bookmarkStart w:id="0" w:name="_Toc1640854"/>
      <w:r>
        <w:t>Schedule</w:t>
      </w:r>
      <w:bookmarkEnd w:id="0"/>
    </w:p>
    <w:p w14:paraId="223CF962" w14:textId="1837EABD" w:rsidR="006C7844" w:rsidRDefault="006C7844" w:rsidP="006C7844"/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61"/>
        <w:gridCol w:w="914"/>
        <w:gridCol w:w="1170"/>
        <w:gridCol w:w="4050"/>
      </w:tblGrid>
      <w:tr w:rsidR="003F3AED" w14:paraId="0F8AADEA" w14:textId="1F387C89" w:rsidTr="005735EC">
        <w:tc>
          <w:tcPr>
            <w:tcW w:w="4661" w:type="dxa"/>
          </w:tcPr>
          <w:p w14:paraId="6A4D7DEE" w14:textId="17ADF5AA" w:rsidR="003F3AED" w:rsidRPr="00ED55ED" w:rsidRDefault="003F3AED" w:rsidP="006C7844">
            <w:pPr>
              <w:rPr>
                <w:b/>
                <w:color w:val="FF0000"/>
              </w:rPr>
            </w:pPr>
            <w:r w:rsidRPr="00ED55ED">
              <w:rPr>
                <w:b/>
                <w:color w:val="FF0000"/>
              </w:rPr>
              <w:t>Technique</w:t>
            </w:r>
          </w:p>
        </w:tc>
        <w:tc>
          <w:tcPr>
            <w:tcW w:w="914" w:type="dxa"/>
          </w:tcPr>
          <w:p w14:paraId="39E50F2B" w14:textId="75EFC4BF" w:rsidR="003F3AED" w:rsidRPr="00ED55ED" w:rsidRDefault="003F3AED" w:rsidP="006C7844">
            <w:pPr>
              <w:rPr>
                <w:b/>
                <w:color w:val="FF0000"/>
              </w:rPr>
            </w:pPr>
            <w:r w:rsidRPr="00ED55ED">
              <w:rPr>
                <w:b/>
                <w:color w:val="FF0000"/>
              </w:rPr>
              <w:t>ID</w:t>
            </w:r>
          </w:p>
        </w:tc>
        <w:tc>
          <w:tcPr>
            <w:tcW w:w="1170" w:type="dxa"/>
          </w:tcPr>
          <w:p w14:paraId="2383BA31" w14:textId="680F62E4" w:rsidR="003F3AED" w:rsidRPr="00ED55ED" w:rsidRDefault="003F3AED" w:rsidP="006C7844">
            <w:pPr>
              <w:rPr>
                <w:b/>
                <w:color w:val="FF0000"/>
              </w:rPr>
            </w:pPr>
            <w:r w:rsidRPr="00ED55ED">
              <w:rPr>
                <w:b/>
                <w:color w:val="FF0000"/>
              </w:rPr>
              <w:t>Date:</w:t>
            </w:r>
          </w:p>
        </w:tc>
        <w:tc>
          <w:tcPr>
            <w:tcW w:w="4050" w:type="dxa"/>
          </w:tcPr>
          <w:p w14:paraId="550E5927" w14:textId="77777777" w:rsidR="003F3AED" w:rsidRPr="00ED55ED" w:rsidRDefault="003F3AED" w:rsidP="006C7844">
            <w:pPr>
              <w:rPr>
                <w:b/>
                <w:color w:val="FF0000"/>
              </w:rPr>
            </w:pPr>
          </w:p>
        </w:tc>
      </w:tr>
      <w:tr w:rsidR="003F3AED" w14:paraId="4A802930" w14:textId="227F0EA7" w:rsidTr="005735EC">
        <w:tc>
          <w:tcPr>
            <w:tcW w:w="4661" w:type="dxa"/>
            <w:tcBorders>
              <w:bottom w:val="single" w:sz="4" w:space="0" w:color="auto"/>
            </w:tcBorders>
          </w:tcPr>
          <w:p w14:paraId="3399C285" w14:textId="59474FE5" w:rsidR="003F3AED" w:rsidRDefault="003F3AED" w:rsidP="006C7844">
            <w:r w:rsidRPr="006C7844">
              <w:t>Drive-by Compromise</w:t>
            </w:r>
            <w:r>
              <w:br/>
            </w:r>
            <w:r w:rsidRPr="006C7844">
              <w:t>https://attack.mitre.org/techniques/T1189/</w:t>
            </w:r>
          </w:p>
        </w:tc>
        <w:tc>
          <w:tcPr>
            <w:tcW w:w="914" w:type="dxa"/>
            <w:tcBorders>
              <w:bottom w:val="single" w:sz="4" w:space="0" w:color="auto"/>
            </w:tcBorders>
          </w:tcPr>
          <w:p w14:paraId="2CC842E8" w14:textId="091A9A60" w:rsidR="003F3AED" w:rsidRDefault="003F3AED" w:rsidP="006C7844">
            <w:r>
              <w:t>T1189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9BB88EA" w14:textId="59387A37" w:rsidR="003F3AED" w:rsidRDefault="003F3AED" w:rsidP="006C7844">
            <w:r>
              <w:t>Mar21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7F61DC34" w14:textId="77777777" w:rsidR="003F3AED" w:rsidRDefault="003F3AED" w:rsidP="006C7844"/>
        </w:tc>
      </w:tr>
      <w:tr w:rsidR="003F3AED" w14:paraId="4EB97FB2" w14:textId="6849B84A" w:rsidTr="005735EC">
        <w:tc>
          <w:tcPr>
            <w:tcW w:w="4661" w:type="dxa"/>
            <w:shd w:val="clear" w:color="auto" w:fill="D0E6F6" w:themeFill="accent6" w:themeFillTint="33"/>
          </w:tcPr>
          <w:p w14:paraId="31B8E869" w14:textId="23063C7D" w:rsidR="003F3AED" w:rsidRDefault="003F3AED" w:rsidP="006C7844">
            <w:r w:rsidRPr="006C7844">
              <w:t>CMSTP</w:t>
            </w:r>
            <w:r>
              <w:br/>
            </w:r>
            <w:r w:rsidRPr="006C7844">
              <w:t>https://attack.mitre.org/techniques/T1191</w:t>
            </w:r>
          </w:p>
        </w:tc>
        <w:tc>
          <w:tcPr>
            <w:tcW w:w="914" w:type="dxa"/>
            <w:shd w:val="clear" w:color="auto" w:fill="D0E6F6" w:themeFill="accent6" w:themeFillTint="33"/>
          </w:tcPr>
          <w:p w14:paraId="1DB8D30C" w14:textId="6CB5B45C" w:rsidR="003F3AED" w:rsidRPr="00286AC6" w:rsidRDefault="003F3AED" w:rsidP="006C7844">
            <w:pPr>
              <w:rPr>
                <w:b/>
              </w:rPr>
            </w:pPr>
            <w:r w:rsidRPr="00286AC6">
              <w:rPr>
                <w:b/>
              </w:rPr>
              <w:t>T1191</w:t>
            </w:r>
          </w:p>
        </w:tc>
        <w:tc>
          <w:tcPr>
            <w:tcW w:w="1170" w:type="dxa"/>
            <w:shd w:val="clear" w:color="auto" w:fill="D0E6F6" w:themeFill="accent6" w:themeFillTint="33"/>
          </w:tcPr>
          <w:p w14:paraId="56853119" w14:textId="4CA71EB9" w:rsidR="003F3AED" w:rsidRDefault="003F3AED" w:rsidP="006C7844">
            <w:r>
              <w:t>Mar07</w:t>
            </w:r>
          </w:p>
        </w:tc>
        <w:tc>
          <w:tcPr>
            <w:tcW w:w="4050" w:type="dxa"/>
            <w:shd w:val="clear" w:color="auto" w:fill="D0E6F6" w:themeFill="accent6" w:themeFillTint="33"/>
          </w:tcPr>
          <w:p w14:paraId="1392316F" w14:textId="77777777" w:rsidR="000467B1" w:rsidRDefault="00141FDE" w:rsidP="00A3093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szCs w:val="24"/>
                <w:lang w:val="en"/>
              </w:rPr>
            </w:pPr>
            <w:r>
              <w:rPr>
                <w:rFonts w:ascii="Palatino Linotype" w:hAnsi="Palatino Linotype" w:cs="Palatino Linotype"/>
                <w:szCs w:val="24"/>
                <w:lang w:val="en"/>
              </w:rPr>
              <w:t>("cmstp.exe" AND "*.inf") AND ("</w:t>
            </w:r>
            <w:proofErr w:type="spellStart"/>
            <w:r>
              <w:rPr>
                <w:rFonts w:ascii="Palatino Linotype" w:hAnsi="Palatino Linotype" w:cs="Palatino Linotype"/>
                <w:szCs w:val="24"/>
                <w:lang w:val="en"/>
              </w:rPr>
              <w:t>EventCode</w:t>
            </w:r>
            <w:proofErr w:type="spellEnd"/>
            <w:r>
              <w:rPr>
                <w:rFonts w:ascii="Palatino Linotype" w:hAnsi="Palatino Linotype" w:cs="Palatino Linotype"/>
                <w:szCs w:val="24"/>
                <w:lang w:val="en"/>
              </w:rPr>
              <w:t>=1" OR "</w:t>
            </w:r>
            <w:proofErr w:type="spellStart"/>
            <w:r>
              <w:rPr>
                <w:rFonts w:ascii="Palatino Linotype" w:hAnsi="Palatino Linotype" w:cs="Palatino Linotype"/>
                <w:szCs w:val="24"/>
                <w:lang w:val="en"/>
              </w:rPr>
              <w:t>EventCode</w:t>
            </w:r>
            <w:proofErr w:type="spellEnd"/>
            <w:r>
              <w:rPr>
                <w:rFonts w:ascii="Palatino Linotype" w:hAnsi="Palatino Linotype" w:cs="Palatino Linotype"/>
                <w:szCs w:val="24"/>
                <w:lang w:val="en"/>
              </w:rPr>
              <w:t>=3")</w:t>
            </w:r>
            <w:r w:rsidR="00A30931">
              <w:rPr>
                <w:rFonts w:ascii="Palatino Linotype" w:hAnsi="Palatino Linotype" w:cs="Palatino Linotype"/>
                <w:szCs w:val="24"/>
                <w:lang w:val="en"/>
              </w:rPr>
              <w:t xml:space="preserve"> OR ("</w:t>
            </w:r>
            <w:proofErr w:type="spellStart"/>
            <w:r w:rsidR="00A30931">
              <w:rPr>
                <w:rFonts w:ascii="Palatino Linotype" w:hAnsi="Palatino Linotype" w:cs="Palatino Linotype"/>
                <w:szCs w:val="24"/>
                <w:lang w:val="en"/>
              </w:rPr>
              <w:t>EventCode</w:t>
            </w:r>
            <w:proofErr w:type="spellEnd"/>
            <w:r w:rsidR="00A30931">
              <w:rPr>
                <w:rFonts w:ascii="Palatino Linotype" w:hAnsi="Palatino Linotype" w:cs="Palatino Linotype"/>
                <w:szCs w:val="24"/>
                <w:lang w:val="en"/>
              </w:rPr>
              <w:t>=12" OR "</w:t>
            </w:r>
            <w:proofErr w:type="spellStart"/>
            <w:r w:rsidR="00A30931">
              <w:rPr>
                <w:rFonts w:ascii="Palatino Linotype" w:hAnsi="Palatino Linotype" w:cs="Palatino Linotype"/>
                <w:szCs w:val="24"/>
                <w:lang w:val="en"/>
              </w:rPr>
              <w:t>EventCode</w:t>
            </w:r>
            <w:proofErr w:type="spellEnd"/>
            <w:r w:rsidR="00A30931">
              <w:rPr>
                <w:rFonts w:ascii="Palatino Linotype" w:hAnsi="Palatino Linotype" w:cs="Palatino Linotype"/>
                <w:szCs w:val="24"/>
                <w:lang w:val="en"/>
              </w:rPr>
              <w:t xml:space="preserve">=13") </w:t>
            </w:r>
            <w:r>
              <w:rPr>
                <w:rFonts w:ascii="Palatino Linotype" w:hAnsi="Palatino Linotype" w:cs="Palatino Linotype"/>
                <w:szCs w:val="24"/>
                <w:lang w:val="en"/>
              </w:rPr>
              <w:br/>
              <w:t>--------------------------------------------</w:t>
            </w:r>
          </w:p>
          <w:p w14:paraId="2CE22791" w14:textId="302E8EDD" w:rsidR="000467B1" w:rsidRDefault="00BB24F4" w:rsidP="00A3093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szCs w:val="24"/>
                <w:lang w:val="en"/>
              </w:rPr>
            </w:pPr>
            <w:r w:rsidRPr="00BB24F4">
              <w:rPr>
                <w:rFonts w:ascii="Palatino Linotype" w:hAnsi="Palatino Linotype" w:cs="Palatino Linotype"/>
                <w:szCs w:val="24"/>
                <w:lang w:val="en"/>
              </w:rPr>
              <w:t>msctp.exe AND</w:t>
            </w:r>
            <w:r>
              <w:rPr>
                <w:rFonts w:ascii="Palatino Linotype" w:hAnsi="Palatino Linotype" w:cs="Palatino Linotype"/>
                <w:szCs w:val="24"/>
                <w:lang w:val="en"/>
              </w:rPr>
              <w:t xml:space="preserve"> </w:t>
            </w:r>
            <w:proofErr w:type="gramStart"/>
            <w:r>
              <w:rPr>
                <w:rFonts w:ascii="Palatino Linotype" w:hAnsi="Palatino Linotype" w:cs="Palatino Linotype"/>
                <w:szCs w:val="24"/>
                <w:lang w:val="en"/>
              </w:rPr>
              <w:t>(</w:t>
            </w:r>
            <w:r w:rsidRPr="00BB24F4">
              <w:rPr>
                <w:rFonts w:ascii="Palatino Linotype" w:hAnsi="Palatino Linotype" w:cs="Palatino Linotype"/>
                <w:szCs w:val="24"/>
                <w:lang w:val="en"/>
              </w:rPr>
              <w:t xml:space="preserve"> "</w:t>
            </w:r>
            <w:proofErr w:type="spellStart"/>
            <w:proofErr w:type="gramEnd"/>
            <w:r w:rsidRPr="00BB24F4">
              <w:rPr>
                <w:rFonts w:ascii="Palatino Linotype" w:hAnsi="Palatino Linotype" w:cs="Palatino Linotype"/>
                <w:szCs w:val="24"/>
                <w:lang w:val="en"/>
              </w:rPr>
              <w:t>eventcode</w:t>
            </w:r>
            <w:proofErr w:type="spellEnd"/>
            <w:r w:rsidRPr="00BB24F4">
              <w:rPr>
                <w:rFonts w:ascii="Palatino Linotype" w:hAnsi="Palatino Linotype" w:cs="Palatino Linotype"/>
                <w:szCs w:val="24"/>
                <w:lang w:val="en"/>
              </w:rPr>
              <w:t>=13"</w:t>
            </w:r>
            <w:r>
              <w:rPr>
                <w:rFonts w:ascii="Palatino Linotype" w:hAnsi="Palatino Linotype" w:cs="Palatino Linotype"/>
                <w:szCs w:val="24"/>
                <w:lang w:val="en"/>
              </w:rPr>
              <w:t xml:space="preserve"> OR </w:t>
            </w:r>
            <w:r w:rsidRPr="00BB24F4">
              <w:rPr>
                <w:rFonts w:ascii="Palatino Linotype" w:hAnsi="Palatino Linotype" w:cs="Palatino Linotype"/>
                <w:szCs w:val="24"/>
                <w:lang w:val="en"/>
              </w:rPr>
              <w:t>"</w:t>
            </w:r>
            <w:proofErr w:type="spellStart"/>
            <w:r w:rsidRPr="00BB24F4">
              <w:rPr>
                <w:rFonts w:ascii="Palatino Linotype" w:hAnsi="Palatino Linotype" w:cs="Palatino Linotype"/>
                <w:szCs w:val="24"/>
                <w:lang w:val="en"/>
              </w:rPr>
              <w:t>eventcode</w:t>
            </w:r>
            <w:proofErr w:type="spellEnd"/>
            <w:r w:rsidRPr="00BB24F4">
              <w:rPr>
                <w:rFonts w:ascii="Palatino Linotype" w:hAnsi="Palatino Linotype" w:cs="Palatino Linotype"/>
                <w:szCs w:val="24"/>
                <w:lang w:val="en"/>
              </w:rPr>
              <w:t>=1</w:t>
            </w:r>
            <w:r>
              <w:rPr>
                <w:rFonts w:ascii="Palatino Linotype" w:hAnsi="Palatino Linotype" w:cs="Palatino Linotype"/>
                <w:szCs w:val="24"/>
                <w:lang w:val="en"/>
              </w:rPr>
              <w:t>2</w:t>
            </w:r>
            <w:r w:rsidRPr="00BB24F4">
              <w:rPr>
                <w:rFonts w:ascii="Palatino Linotype" w:hAnsi="Palatino Linotype" w:cs="Palatino Linotype"/>
                <w:szCs w:val="24"/>
                <w:lang w:val="en"/>
              </w:rPr>
              <w:t>"</w:t>
            </w:r>
            <w:r>
              <w:rPr>
                <w:rFonts w:ascii="Palatino Linotype" w:hAnsi="Palatino Linotype" w:cs="Palatino Linotype"/>
                <w:szCs w:val="24"/>
                <w:lang w:val="en"/>
              </w:rPr>
              <w:t xml:space="preserve"> )  </w:t>
            </w:r>
          </w:p>
          <w:p w14:paraId="33AEFD04" w14:textId="59552E65" w:rsidR="00A30931" w:rsidRPr="00A30931" w:rsidRDefault="000467B1" w:rsidP="00A3093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szCs w:val="24"/>
                <w:lang w:val="en"/>
              </w:rPr>
            </w:pPr>
            <w:r>
              <w:rPr>
                <w:rFonts w:ascii="Palatino Linotype" w:hAnsi="Palatino Linotype" w:cs="Palatino Linotype"/>
                <w:szCs w:val="24"/>
                <w:lang w:val="en"/>
              </w:rPr>
              <w:t>____________________________</w:t>
            </w:r>
            <w:r w:rsidR="00141FDE">
              <w:rPr>
                <w:rFonts w:ascii="Palatino Linotype" w:hAnsi="Palatino Linotype" w:cs="Palatino Linotype"/>
                <w:szCs w:val="24"/>
                <w:lang w:val="en"/>
              </w:rPr>
              <w:br/>
            </w:r>
            <w:r w:rsidR="00A30931" w:rsidRPr="00A30931">
              <w:rPr>
                <w:rFonts w:ascii="Palatino Linotype" w:hAnsi="Palatino Linotype" w:cs="Palatino Linotype"/>
                <w:szCs w:val="24"/>
                <w:lang w:val="en"/>
              </w:rPr>
              <w:t>("cmstp.exe" AND "</w:t>
            </w:r>
            <w:proofErr w:type="spellStart"/>
            <w:r w:rsidR="00A30931" w:rsidRPr="00A30931">
              <w:rPr>
                <w:rFonts w:ascii="Palatino Linotype" w:hAnsi="Palatino Linotype" w:cs="Palatino Linotype"/>
                <w:szCs w:val="24"/>
                <w:lang w:val="en"/>
              </w:rPr>
              <w:t>EventCode</w:t>
            </w:r>
            <w:proofErr w:type="spellEnd"/>
            <w:r w:rsidR="00A30931" w:rsidRPr="00A30931">
              <w:rPr>
                <w:rFonts w:ascii="Palatino Linotype" w:hAnsi="Palatino Linotype" w:cs="Palatino Linotype"/>
                <w:szCs w:val="24"/>
                <w:lang w:val="en"/>
              </w:rPr>
              <w:t>=1" AND "*.inf</w:t>
            </w:r>
            <w:proofErr w:type="gramStart"/>
            <w:r w:rsidR="00A30931" w:rsidRPr="00A30931">
              <w:rPr>
                <w:rFonts w:ascii="Palatino Linotype" w:hAnsi="Palatino Linotype" w:cs="Palatino Linotype"/>
                <w:szCs w:val="24"/>
                <w:lang w:val="en"/>
              </w:rPr>
              <w:t>" )</w:t>
            </w:r>
            <w:proofErr w:type="gramEnd"/>
            <w:r w:rsidR="00A30931" w:rsidRPr="00A30931">
              <w:rPr>
                <w:rFonts w:ascii="Palatino Linotype" w:hAnsi="Palatino Linotype" w:cs="Palatino Linotype"/>
                <w:szCs w:val="24"/>
                <w:lang w:val="en"/>
              </w:rPr>
              <w:t xml:space="preserve"> OR ("cmstp.exe" AND (("</w:t>
            </w:r>
            <w:proofErr w:type="spellStart"/>
            <w:r w:rsidR="00A30931" w:rsidRPr="00A30931">
              <w:rPr>
                <w:rFonts w:ascii="Palatino Linotype" w:hAnsi="Palatino Linotype" w:cs="Palatino Linotype"/>
                <w:szCs w:val="24"/>
                <w:lang w:val="en"/>
              </w:rPr>
              <w:t>EventCode</w:t>
            </w:r>
            <w:proofErr w:type="spellEnd"/>
            <w:r w:rsidR="00A30931" w:rsidRPr="00A30931">
              <w:rPr>
                <w:rFonts w:ascii="Palatino Linotype" w:hAnsi="Palatino Linotype" w:cs="Palatino Linotype"/>
                <w:szCs w:val="24"/>
                <w:lang w:val="en"/>
              </w:rPr>
              <w:t>=3"</w:t>
            </w:r>
          </w:p>
          <w:p w14:paraId="6F2FE365" w14:textId="5B2D3EC5" w:rsidR="00D95B47" w:rsidRDefault="00A30931" w:rsidP="00A30931">
            <w:r w:rsidRPr="00A30931">
              <w:rPr>
                <w:rFonts w:ascii="Palatino Linotype" w:hAnsi="Palatino Linotype" w:cs="Palatino Linotype"/>
                <w:szCs w:val="24"/>
                <w:lang w:val="en"/>
              </w:rPr>
              <w:t>OR "</w:t>
            </w:r>
            <w:proofErr w:type="spellStart"/>
            <w:r w:rsidRPr="00A30931">
              <w:rPr>
                <w:rFonts w:ascii="Palatino Linotype" w:hAnsi="Palatino Linotype" w:cs="Palatino Linotype"/>
                <w:szCs w:val="24"/>
                <w:lang w:val="en"/>
              </w:rPr>
              <w:t>EventCode</w:t>
            </w:r>
            <w:proofErr w:type="spellEnd"/>
            <w:r w:rsidRPr="00A30931">
              <w:rPr>
                <w:rFonts w:ascii="Palatino Linotype" w:hAnsi="Palatino Linotype" w:cs="Palatino Linotype"/>
                <w:szCs w:val="24"/>
                <w:lang w:val="en"/>
              </w:rPr>
              <w:t>=1") OR ("</w:t>
            </w:r>
            <w:proofErr w:type="spellStart"/>
            <w:r w:rsidRPr="00A30931">
              <w:rPr>
                <w:rFonts w:ascii="Palatino Linotype" w:hAnsi="Palatino Linotype" w:cs="Palatino Linotype"/>
                <w:szCs w:val="24"/>
                <w:lang w:val="en"/>
              </w:rPr>
              <w:t>EventCode</w:t>
            </w:r>
            <w:proofErr w:type="spellEnd"/>
            <w:r w:rsidRPr="00A30931">
              <w:rPr>
                <w:rFonts w:ascii="Palatino Linotype" w:hAnsi="Palatino Linotype" w:cs="Palatino Linotype"/>
                <w:szCs w:val="24"/>
                <w:lang w:val="en"/>
              </w:rPr>
              <w:t>=4688")) OR ("</w:t>
            </w:r>
            <w:proofErr w:type="spellStart"/>
            <w:r w:rsidRPr="00A30931">
              <w:rPr>
                <w:rFonts w:ascii="Palatino Linotype" w:hAnsi="Palatino Linotype" w:cs="Palatino Linotype"/>
                <w:szCs w:val="24"/>
                <w:lang w:val="en"/>
              </w:rPr>
              <w:t>EventCode</w:t>
            </w:r>
            <w:proofErr w:type="spellEnd"/>
            <w:r w:rsidRPr="00A30931">
              <w:rPr>
                <w:rFonts w:ascii="Palatino Linotype" w:hAnsi="Palatino Linotype" w:cs="Palatino Linotype"/>
                <w:szCs w:val="24"/>
                <w:lang w:val="en"/>
              </w:rPr>
              <w:t>=12" OR "</w:t>
            </w:r>
            <w:proofErr w:type="spellStart"/>
            <w:r w:rsidRPr="00A30931">
              <w:rPr>
                <w:rFonts w:ascii="Palatino Linotype" w:hAnsi="Palatino Linotype" w:cs="Palatino Linotype"/>
                <w:szCs w:val="24"/>
                <w:lang w:val="en"/>
              </w:rPr>
              <w:t>EventCode</w:t>
            </w:r>
            <w:proofErr w:type="spellEnd"/>
            <w:r w:rsidRPr="00A30931">
              <w:rPr>
                <w:rFonts w:ascii="Palatino Linotype" w:hAnsi="Palatino Linotype" w:cs="Palatino Linotype"/>
                <w:szCs w:val="24"/>
                <w:lang w:val="en"/>
              </w:rPr>
              <w:t>=13"))</w:t>
            </w:r>
          </w:p>
        </w:tc>
      </w:tr>
      <w:tr w:rsidR="003F3AED" w14:paraId="3953DF4E" w14:textId="1B3384D7" w:rsidTr="005735EC">
        <w:tc>
          <w:tcPr>
            <w:tcW w:w="4661" w:type="dxa"/>
            <w:shd w:val="clear" w:color="auto" w:fill="D0E6F6" w:themeFill="accent6" w:themeFillTint="33"/>
          </w:tcPr>
          <w:p w14:paraId="3D64B3EB" w14:textId="625A54D2" w:rsidR="003F3AED" w:rsidRDefault="003F3AED" w:rsidP="006C7844">
            <w:r w:rsidRPr="006C7844">
              <w:t>Command-Line Interface</w:t>
            </w:r>
            <w:r>
              <w:br/>
            </w:r>
            <w:r w:rsidRPr="006C7844">
              <w:t>https://attack.mitre.org/techniques/T1059/</w:t>
            </w:r>
          </w:p>
        </w:tc>
        <w:tc>
          <w:tcPr>
            <w:tcW w:w="914" w:type="dxa"/>
            <w:shd w:val="clear" w:color="auto" w:fill="D0E6F6" w:themeFill="accent6" w:themeFillTint="33"/>
          </w:tcPr>
          <w:p w14:paraId="5B57198F" w14:textId="19BF2509" w:rsidR="003F3AED" w:rsidRPr="00286AC6" w:rsidRDefault="003F3AED" w:rsidP="006C7844">
            <w:pPr>
              <w:rPr>
                <w:b/>
              </w:rPr>
            </w:pPr>
            <w:r w:rsidRPr="00286AC6">
              <w:rPr>
                <w:b/>
              </w:rPr>
              <w:t>T1059</w:t>
            </w:r>
          </w:p>
        </w:tc>
        <w:tc>
          <w:tcPr>
            <w:tcW w:w="1170" w:type="dxa"/>
            <w:shd w:val="clear" w:color="auto" w:fill="D0E6F6" w:themeFill="accent6" w:themeFillTint="33"/>
          </w:tcPr>
          <w:p w14:paraId="377C5EF6" w14:textId="576AFEDE" w:rsidR="003F3AED" w:rsidRDefault="003F3AED" w:rsidP="006C7844">
            <w:r>
              <w:t>Mar07</w:t>
            </w:r>
          </w:p>
        </w:tc>
        <w:tc>
          <w:tcPr>
            <w:tcW w:w="4050" w:type="dxa"/>
            <w:shd w:val="clear" w:color="auto" w:fill="D0E6F6" w:themeFill="accent6" w:themeFillTint="33"/>
          </w:tcPr>
          <w:p w14:paraId="227BFC5B" w14:textId="2431D651" w:rsidR="003F3AED" w:rsidRDefault="003F1600" w:rsidP="006C7844">
            <w:r w:rsidRPr="003F1600">
              <w:t>"</w:t>
            </w:r>
            <w:proofErr w:type="spellStart"/>
            <w:proofErr w:type="gramStart"/>
            <w:r w:rsidRPr="003F1600">
              <w:t>CommandLine</w:t>
            </w:r>
            <w:proofErr w:type="spellEnd"/>
            <w:r w:rsidRPr="003F1600">
              <w:t>:*</w:t>
            </w:r>
            <w:proofErr w:type="gramEnd"/>
            <w:r w:rsidRPr="003F1600">
              <w:t>"</w:t>
            </w:r>
          </w:p>
        </w:tc>
      </w:tr>
      <w:tr w:rsidR="003F3AED" w14:paraId="1E83C84D" w14:textId="098CF725" w:rsidTr="005735EC">
        <w:tc>
          <w:tcPr>
            <w:tcW w:w="4661" w:type="dxa"/>
            <w:tcBorders>
              <w:bottom w:val="single" w:sz="4" w:space="0" w:color="auto"/>
            </w:tcBorders>
            <w:shd w:val="clear" w:color="auto" w:fill="D0E6F6" w:themeFill="accent6" w:themeFillTint="33"/>
          </w:tcPr>
          <w:p w14:paraId="61AA884E" w14:textId="6D1F7229" w:rsidR="003F3AED" w:rsidRDefault="003F3AED" w:rsidP="006C7844">
            <w:r w:rsidRPr="00532366">
              <w:t>Compiled HTML File</w:t>
            </w:r>
            <w:r>
              <w:br/>
            </w:r>
            <w:r w:rsidRPr="00532366">
              <w:t>https://attack.mitre.org/techniques/T1223/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D0E6F6" w:themeFill="accent6" w:themeFillTint="33"/>
          </w:tcPr>
          <w:p w14:paraId="663BF16C" w14:textId="748F5074" w:rsidR="003F3AED" w:rsidRPr="00286AC6" w:rsidRDefault="003F3AED" w:rsidP="006C7844">
            <w:pPr>
              <w:rPr>
                <w:b/>
              </w:rPr>
            </w:pPr>
            <w:r w:rsidRPr="00286AC6">
              <w:rPr>
                <w:b/>
              </w:rPr>
              <w:t>T1223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0E6F6" w:themeFill="accent6" w:themeFillTint="33"/>
          </w:tcPr>
          <w:p w14:paraId="24A9BB51" w14:textId="3EC06DA1" w:rsidR="003F3AED" w:rsidRDefault="003F3AED" w:rsidP="006C7844">
            <w:r>
              <w:t>Mar07</w:t>
            </w:r>
          </w:p>
        </w:tc>
        <w:tc>
          <w:tcPr>
            <w:tcW w:w="4050" w:type="dxa"/>
            <w:tcBorders>
              <w:bottom w:val="single" w:sz="4" w:space="0" w:color="auto"/>
            </w:tcBorders>
            <w:shd w:val="clear" w:color="auto" w:fill="D0E6F6" w:themeFill="accent6" w:themeFillTint="33"/>
          </w:tcPr>
          <w:p w14:paraId="045D04FB" w14:textId="2B82915B" w:rsidR="003F1600" w:rsidRDefault="003F1600" w:rsidP="006C7844">
            <w:r>
              <w:rPr>
                <w:rFonts w:ascii="Palatino Linotype" w:hAnsi="Palatino Linotype" w:cs="Palatino Linotype"/>
                <w:szCs w:val="24"/>
                <w:lang w:val="en"/>
              </w:rPr>
              <w:t>("</w:t>
            </w:r>
            <w:proofErr w:type="spellStart"/>
            <w:r>
              <w:rPr>
                <w:rFonts w:ascii="Palatino Linotype" w:hAnsi="Palatino Linotype" w:cs="Palatino Linotype"/>
                <w:szCs w:val="24"/>
                <w:lang w:val="en"/>
              </w:rPr>
              <w:t>EventCode</w:t>
            </w:r>
            <w:proofErr w:type="spellEnd"/>
            <w:r>
              <w:rPr>
                <w:rFonts w:ascii="Palatino Linotype" w:hAnsi="Palatino Linotype" w:cs="Palatino Linotype"/>
                <w:szCs w:val="24"/>
                <w:lang w:val="en"/>
              </w:rPr>
              <w:t>=1" AND "</w:t>
            </w:r>
            <w:proofErr w:type="gramStart"/>
            <w:r>
              <w:rPr>
                <w:rFonts w:ascii="Palatino Linotype" w:hAnsi="Palatino Linotype" w:cs="Palatino Linotype"/>
                <w:szCs w:val="24"/>
                <w:lang w:val="en"/>
              </w:rPr>
              <w:t>Image:*</w:t>
            </w:r>
            <w:proofErr w:type="gramEnd"/>
            <w:r>
              <w:rPr>
                <w:rFonts w:ascii="Palatino Linotype" w:hAnsi="Palatino Linotype" w:cs="Palatino Linotype"/>
                <w:szCs w:val="24"/>
                <w:lang w:val="en"/>
              </w:rPr>
              <w:t>hh.exe" AND "</w:t>
            </w:r>
            <w:proofErr w:type="spellStart"/>
            <w:r>
              <w:rPr>
                <w:rFonts w:ascii="Palatino Linotype" w:hAnsi="Palatino Linotype" w:cs="Palatino Linotype"/>
                <w:szCs w:val="24"/>
                <w:lang w:val="en"/>
              </w:rPr>
              <w:t>CommandLine</w:t>
            </w:r>
            <w:proofErr w:type="spellEnd"/>
            <w:r>
              <w:rPr>
                <w:rFonts w:ascii="Palatino Linotype" w:hAnsi="Palatino Linotype" w:cs="Palatino Linotype"/>
                <w:szCs w:val="24"/>
                <w:lang w:val="en"/>
              </w:rPr>
              <w:t>:*" AND "</w:t>
            </w:r>
            <w:proofErr w:type="spellStart"/>
            <w:r>
              <w:rPr>
                <w:rFonts w:ascii="Palatino Linotype" w:hAnsi="Palatino Linotype" w:cs="Palatino Linotype"/>
                <w:szCs w:val="24"/>
                <w:lang w:val="en"/>
              </w:rPr>
              <w:t>ParentImage</w:t>
            </w:r>
            <w:proofErr w:type="spellEnd"/>
            <w:r>
              <w:rPr>
                <w:rFonts w:ascii="Palatino Linotype" w:hAnsi="Palatino Linotype" w:cs="Palatino Linotype"/>
                <w:szCs w:val="24"/>
                <w:lang w:val="en"/>
              </w:rPr>
              <w:t>:*cmd.exe") OR ("</w:t>
            </w:r>
            <w:proofErr w:type="spellStart"/>
            <w:r>
              <w:rPr>
                <w:rFonts w:ascii="Palatino Linotype" w:hAnsi="Palatino Linotype" w:cs="Palatino Linotype"/>
                <w:szCs w:val="24"/>
                <w:lang w:val="en"/>
              </w:rPr>
              <w:t>EventCode</w:t>
            </w:r>
            <w:proofErr w:type="spellEnd"/>
            <w:r>
              <w:rPr>
                <w:rFonts w:ascii="Palatino Linotype" w:hAnsi="Palatino Linotype" w:cs="Palatino Linotype"/>
                <w:szCs w:val="24"/>
                <w:lang w:val="en"/>
              </w:rPr>
              <w:t>=1" AND "Image:*hh.exe" AND "*.chm")</w:t>
            </w:r>
            <w:r>
              <w:rPr>
                <w:rFonts w:ascii="Palatino Linotype" w:hAnsi="Palatino Linotype" w:cs="Palatino Linotype"/>
                <w:szCs w:val="24"/>
                <w:lang w:val="en"/>
              </w:rPr>
              <w:br/>
              <w:t>----------------------------------------------</w:t>
            </w:r>
          </w:p>
          <w:p w14:paraId="7FF1EFE0" w14:textId="26F79D5F" w:rsidR="003F3AED" w:rsidRDefault="0044012B" w:rsidP="006C7844">
            <w:r w:rsidRPr="0044012B">
              <w:lastRenderedPageBreak/>
              <w:t>"hh.exe" AND "</w:t>
            </w:r>
            <w:proofErr w:type="spellStart"/>
            <w:r w:rsidRPr="0044012B">
              <w:t>EventCode</w:t>
            </w:r>
            <w:proofErr w:type="spellEnd"/>
            <w:r w:rsidRPr="0044012B">
              <w:t>=1" AND "cmd.exe" AND "*.chm"</w:t>
            </w:r>
          </w:p>
        </w:tc>
      </w:tr>
      <w:tr w:rsidR="003F3AED" w14:paraId="5A8269AB" w14:textId="7F8C4F5E" w:rsidTr="005735EC">
        <w:tc>
          <w:tcPr>
            <w:tcW w:w="4661" w:type="dxa"/>
            <w:shd w:val="clear" w:color="auto" w:fill="auto"/>
          </w:tcPr>
          <w:p w14:paraId="29524DE0" w14:textId="1774781E" w:rsidR="003F3AED" w:rsidRDefault="003F3AED" w:rsidP="00532366">
            <w:r>
              <w:lastRenderedPageBreak/>
              <w:t>Time Providers</w:t>
            </w:r>
          </w:p>
          <w:p w14:paraId="6A30C6DA" w14:textId="35C5BD8C" w:rsidR="00C51DCA" w:rsidRDefault="00C51DCA" w:rsidP="00532366">
            <w:proofErr w:type="spellStart"/>
            <w:r w:rsidRPr="00C51DCA">
              <w:t>RegCreateKeyEx</w:t>
            </w:r>
            <w:proofErr w:type="spellEnd"/>
            <w:r>
              <w:t xml:space="preserve"> (handle to open </w:t>
            </w:r>
            <w:proofErr w:type="spellStart"/>
            <w:r>
              <w:t>registery</w:t>
            </w:r>
            <w:proofErr w:type="spellEnd"/>
            <w:r>
              <w:t xml:space="preserve"> key in c)</w:t>
            </w:r>
          </w:p>
          <w:p w14:paraId="53BE66F6" w14:textId="74A1C050" w:rsidR="003F3AED" w:rsidRPr="00532366" w:rsidRDefault="00292AE3" w:rsidP="00532366">
            <w:proofErr w:type="spellStart"/>
            <w:r>
              <w:t>Dll</w:t>
            </w:r>
            <w:proofErr w:type="spellEnd"/>
            <w:r>
              <w:t xml:space="preserve"> </w:t>
            </w:r>
            <w:proofErr w:type="gramStart"/>
            <w:r>
              <w:t>requirement ?</w:t>
            </w:r>
            <w:proofErr w:type="gramEnd"/>
          </w:p>
        </w:tc>
        <w:tc>
          <w:tcPr>
            <w:tcW w:w="914" w:type="dxa"/>
            <w:shd w:val="clear" w:color="auto" w:fill="auto"/>
          </w:tcPr>
          <w:p w14:paraId="4A80D637" w14:textId="0E818F86" w:rsidR="003F3AED" w:rsidRDefault="003F3AED" w:rsidP="006C7844">
            <w:r>
              <w:t>T1209</w:t>
            </w:r>
          </w:p>
        </w:tc>
        <w:tc>
          <w:tcPr>
            <w:tcW w:w="1170" w:type="dxa"/>
            <w:shd w:val="clear" w:color="auto" w:fill="auto"/>
          </w:tcPr>
          <w:p w14:paraId="4BA6D692" w14:textId="6A3EE026" w:rsidR="003F3AED" w:rsidRDefault="003F3AED" w:rsidP="006C7844">
            <w:r>
              <w:t>Mar19</w:t>
            </w:r>
          </w:p>
        </w:tc>
        <w:tc>
          <w:tcPr>
            <w:tcW w:w="4050" w:type="dxa"/>
          </w:tcPr>
          <w:p w14:paraId="181F615B" w14:textId="77777777" w:rsidR="003F3AED" w:rsidRDefault="00C51DCA" w:rsidP="006C7844">
            <w:proofErr w:type="spellStart"/>
            <w:r w:rsidRPr="00C51DCA">
              <w:t>RegCreateKeyEx</w:t>
            </w:r>
            <w:proofErr w:type="spellEnd"/>
            <w:r w:rsidRPr="00C51DCA">
              <w:t xml:space="preserve"> OR </w:t>
            </w:r>
            <w:proofErr w:type="spellStart"/>
            <w:r w:rsidRPr="00C51DCA">
              <w:t>RegSetValueEx</w:t>
            </w:r>
            <w:proofErr w:type="spellEnd"/>
            <w:r w:rsidRPr="00C51DCA">
              <w:t xml:space="preserve"> OR W32tm.exe</w:t>
            </w:r>
          </w:p>
          <w:p w14:paraId="44CDD809" w14:textId="4504FEF8" w:rsidR="003C1A21" w:rsidRDefault="003C1A21" w:rsidP="006C7844">
            <w:r>
              <w:t>----------------</w:t>
            </w:r>
            <w:r>
              <w:br/>
              <w:t>audit system events enable ( audit time change)</w:t>
            </w:r>
          </w:p>
        </w:tc>
      </w:tr>
      <w:tr w:rsidR="003F3AED" w14:paraId="7E036778" w14:textId="27E5BA19" w:rsidTr="005735EC">
        <w:tc>
          <w:tcPr>
            <w:tcW w:w="4661" w:type="dxa"/>
            <w:shd w:val="clear" w:color="auto" w:fill="auto"/>
          </w:tcPr>
          <w:p w14:paraId="652290B7" w14:textId="77777777" w:rsidR="003F3AED" w:rsidRPr="0017585D" w:rsidRDefault="003F3AED" w:rsidP="00532366">
            <w:pPr>
              <w:rPr>
                <w:color w:val="FF0000"/>
              </w:rPr>
            </w:pPr>
            <w:r w:rsidRPr="0017585D">
              <w:rPr>
                <w:color w:val="FF0000"/>
              </w:rPr>
              <w:t>Valid Accounts</w:t>
            </w:r>
          </w:p>
          <w:p w14:paraId="6690BD7B" w14:textId="31603FF8" w:rsidR="003F3AED" w:rsidRPr="00532366" w:rsidRDefault="003F3AED" w:rsidP="00532366"/>
        </w:tc>
        <w:tc>
          <w:tcPr>
            <w:tcW w:w="914" w:type="dxa"/>
            <w:shd w:val="clear" w:color="auto" w:fill="auto"/>
          </w:tcPr>
          <w:p w14:paraId="59C20B4C" w14:textId="57019110" w:rsidR="003F3AED" w:rsidRDefault="003F3AED" w:rsidP="006C7844">
            <w:r>
              <w:t>T1078</w:t>
            </w:r>
          </w:p>
        </w:tc>
        <w:tc>
          <w:tcPr>
            <w:tcW w:w="1170" w:type="dxa"/>
            <w:shd w:val="clear" w:color="auto" w:fill="auto"/>
          </w:tcPr>
          <w:p w14:paraId="043846DE" w14:textId="2AD70CDF" w:rsidR="003F3AED" w:rsidRDefault="003F3AED" w:rsidP="006C7844">
            <w:r>
              <w:t>Mar19</w:t>
            </w:r>
          </w:p>
        </w:tc>
        <w:tc>
          <w:tcPr>
            <w:tcW w:w="4050" w:type="dxa"/>
          </w:tcPr>
          <w:p w14:paraId="332108FB" w14:textId="4E6CC216" w:rsidR="003F3AED" w:rsidRDefault="00A940FD" w:rsidP="006C7844">
            <w:r>
              <w:t xml:space="preserve">Audits </w:t>
            </w:r>
            <w:proofErr w:type="gramStart"/>
            <w:r>
              <w:t>enable ,</w:t>
            </w:r>
            <w:proofErr w:type="gramEnd"/>
            <w:r>
              <w:t xml:space="preserve"> AND </w:t>
            </w:r>
            <w:r w:rsidRPr="003F1600">
              <w:t>"</w:t>
            </w:r>
            <w:proofErr w:type="spellStart"/>
            <w:r w:rsidRPr="003F1600">
              <w:t>CommandLine</w:t>
            </w:r>
            <w:proofErr w:type="spellEnd"/>
            <w:r w:rsidRPr="003F1600">
              <w:t>:*"</w:t>
            </w:r>
            <w:r>
              <w:t xml:space="preserve"> </w:t>
            </w:r>
            <w:r>
              <w:br/>
              <w:t>Machine learning ? anomaly detection ??</w:t>
            </w:r>
          </w:p>
        </w:tc>
      </w:tr>
      <w:tr w:rsidR="003F3AED" w14:paraId="33D596A6" w14:textId="15624BFE" w:rsidTr="005735EC">
        <w:tc>
          <w:tcPr>
            <w:tcW w:w="4661" w:type="dxa"/>
            <w:shd w:val="clear" w:color="auto" w:fill="auto"/>
          </w:tcPr>
          <w:p w14:paraId="198A60CC" w14:textId="77777777" w:rsidR="003F3AED" w:rsidRDefault="003F3AED" w:rsidP="00532366">
            <w:r>
              <w:t>Web Shell</w:t>
            </w:r>
          </w:p>
          <w:p w14:paraId="2A80B377" w14:textId="6B205279" w:rsidR="003F3AED" w:rsidRPr="00532366" w:rsidRDefault="003F3AED" w:rsidP="00532366"/>
        </w:tc>
        <w:tc>
          <w:tcPr>
            <w:tcW w:w="914" w:type="dxa"/>
            <w:shd w:val="clear" w:color="auto" w:fill="auto"/>
          </w:tcPr>
          <w:p w14:paraId="2671B4F3" w14:textId="087442DE" w:rsidR="003F3AED" w:rsidRDefault="003F3AED" w:rsidP="006C7844">
            <w:r>
              <w:t>T1100</w:t>
            </w:r>
          </w:p>
        </w:tc>
        <w:tc>
          <w:tcPr>
            <w:tcW w:w="1170" w:type="dxa"/>
            <w:shd w:val="clear" w:color="auto" w:fill="auto"/>
          </w:tcPr>
          <w:p w14:paraId="73378426" w14:textId="69F1FD25" w:rsidR="003F3AED" w:rsidRDefault="003F3AED" w:rsidP="006C7844">
            <w:r>
              <w:t>Mar21</w:t>
            </w:r>
          </w:p>
        </w:tc>
        <w:tc>
          <w:tcPr>
            <w:tcW w:w="4050" w:type="dxa"/>
          </w:tcPr>
          <w:p w14:paraId="770A1BB2" w14:textId="77777777" w:rsidR="003F3AED" w:rsidRDefault="003F3AED" w:rsidP="006C7844"/>
        </w:tc>
      </w:tr>
      <w:tr w:rsidR="003F3AED" w14:paraId="364D70A5" w14:textId="59D5865B" w:rsidTr="005735EC">
        <w:tc>
          <w:tcPr>
            <w:tcW w:w="4661" w:type="dxa"/>
            <w:shd w:val="clear" w:color="auto" w:fill="auto"/>
          </w:tcPr>
          <w:p w14:paraId="665A200A" w14:textId="77777777" w:rsidR="003F3AED" w:rsidRDefault="003F3AED" w:rsidP="00532366">
            <w:r>
              <w:t>Windows Management Instrumentation Event Subscription</w:t>
            </w:r>
          </w:p>
          <w:p w14:paraId="1097CE18" w14:textId="701A1C82" w:rsidR="003F3AED" w:rsidRPr="00532366" w:rsidRDefault="003F3AED" w:rsidP="00532366"/>
        </w:tc>
        <w:tc>
          <w:tcPr>
            <w:tcW w:w="914" w:type="dxa"/>
            <w:shd w:val="clear" w:color="auto" w:fill="auto"/>
          </w:tcPr>
          <w:p w14:paraId="2ACA37C7" w14:textId="5F8F8C66" w:rsidR="003F3AED" w:rsidRPr="00286AC6" w:rsidRDefault="003F3AED" w:rsidP="006C7844">
            <w:pPr>
              <w:rPr>
                <w:b/>
              </w:rPr>
            </w:pPr>
            <w:r w:rsidRPr="00286AC6">
              <w:rPr>
                <w:b/>
              </w:rPr>
              <w:t>T1084</w:t>
            </w:r>
          </w:p>
        </w:tc>
        <w:tc>
          <w:tcPr>
            <w:tcW w:w="1170" w:type="dxa"/>
            <w:shd w:val="clear" w:color="auto" w:fill="auto"/>
          </w:tcPr>
          <w:p w14:paraId="2ACA8497" w14:textId="0ED5A079" w:rsidR="003F3AED" w:rsidRDefault="003F3AED" w:rsidP="006C7844">
            <w:r>
              <w:t>Mar14</w:t>
            </w:r>
          </w:p>
        </w:tc>
        <w:tc>
          <w:tcPr>
            <w:tcW w:w="4050" w:type="dxa"/>
          </w:tcPr>
          <w:p w14:paraId="6F903349" w14:textId="77777777" w:rsidR="003F3AED" w:rsidRDefault="003F3AED" w:rsidP="006C7844"/>
        </w:tc>
      </w:tr>
      <w:tr w:rsidR="003F3AED" w14:paraId="2E0AC002" w14:textId="0A0C7CBF" w:rsidTr="005735EC">
        <w:tc>
          <w:tcPr>
            <w:tcW w:w="4661" w:type="dxa"/>
            <w:shd w:val="clear" w:color="auto" w:fill="auto"/>
          </w:tcPr>
          <w:p w14:paraId="28AB2B9D" w14:textId="25E692F9" w:rsidR="003F3AED" w:rsidRPr="00532366" w:rsidRDefault="003F3AED" w:rsidP="006C7844">
            <w:proofErr w:type="spellStart"/>
            <w:r w:rsidRPr="00532366">
              <w:t>Winlogon</w:t>
            </w:r>
            <w:proofErr w:type="spellEnd"/>
            <w:r w:rsidRPr="00532366">
              <w:t xml:space="preserve"> Helper DLL</w:t>
            </w:r>
          </w:p>
        </w:tc>
        <w:tc>
          <w:tcPr>
            <w:tcW w:w="914" w:type="dxa"/>
            <w:shd w:val="clear" w:color="auto" w:fill="auto"/>
          </w:tcPr>
          <w:p w14:paraId="49B4F35C" w14:textId="123493DF" w:rsidR="003F3AED" w:rsidRPr="00286AC6" w:rsidRDefault="003F3AED" w:rsidP="006C7844">
            <w:pPr>
              <w:rPr>
                <w:b/>
              </w:rPr>
            </w:pPr>
            <w:r w:rsidRPr="00286AC6">
              <w:rPr>
                <w:b/>
              </w:rPr>
              <w:t>T1004</w:t>
            </w:r>
          </w:p>
        </w:tc>
        <w:tc>
          <w:tcPr>
            <w:tcW w:w="1170" w:type="dxa"/>
            <w:shd w:val="clear" w:color="auto" w:fill="auto"/>
          </w:tcPr>
          <w:p w14:paraId="3DE8FBA5" w14:textId="448A635A" w:rsidR="003F3AED" w:rsidRDefault="003F3AED" w:rsidP="006C7844">
            <w:r>
              <w:t>Mar14</w:t>
            </w:r>
          </w:p>
        </w:tc>
        <w:tc>
          <w:tcPr>
            <w:tcW w:w="4050" w:type="dxa"/>
          </w:tcPr>
          <w:p w14:paraId="1C1A5D5E" w14:textId="77777777" w:rsidR="003F3AED" w:rsidRDefault="003F3AED" w:rsidP="006C7844"/>
        </w:tc>
      </w:tr>
      <w:tr w:rsidR="003F3AED" w14:paraId="05A9E1A9" w14:textId="3A7C988B" w:rsidTr="005735EC">
        <w:tc>
          <w:tcPr>
            <w:tcW w:w="4661" w:type="dxa"/>
            <w:shd w:val="clear" w:color="auto" w:fill="D0E6F6" w:themeFill="accent6" w:themeFillTint="33"/>
          </w:tcPr>
          <w:p w14:paraId="133CAB54" w14:textId="49CC285A" w:rsidR="003F3AED" w:rsidRPr="00532366" w:rsidRDefault="003F3AED" w:rsidP="00BE3281">
            <w:r>
              <w:t>Application Shimming</w:t>
            </w:r>
          </w:p>
        </w:tc>
        <w:tc>
          <w:tcPr>
            <w:tcW w:w="914" w:type="dxa"/>
            <w:shd w:val="clear" w:color="auto" w:fill="D0E6F6" w:themeFill="accent6" w:themeFillTint="33"/>
          </w:tcPr>
          <w:p w14:paraId="19857CA0" w14:textId="22AFEAD6" w:rsidR="003F3AED" w:rsidRPr="00286AC6" w:rsidRDefault="003F3AED" w:rsidP="006C7844">
            <w:pPr>
              <w:rPr>
                <w:b/>
              </w:rPr>
            </w:pPr>
            <w:r w:rsidRPr="00286AC6">
              <w:rPr>
                <w:b/>
              </w:rPr>
              <w:t>T1138</w:t>
            </w:r>
          </w:p>
        </w:tc>
        <w:tc>
          <w:tcPr>
            <w:tcW w:w="1170" w:type="dxa"/>
            <w:shd w:val="clear" w:color="auto" w:fill="D0E6F6" w:themeFill="accent6" w:themeFillTint="33"/>
          </w:tcPr>
          <w:p w14:paraId="310AC810" w14:textId="0C124A2B" w:rsidR="003F3AED" w:rsidRDefault="003F3AED" w:rsidP="006C7844">
            <w:r>
              <w:t>Mar14</w:t>
            </w:r>
          </w:p>
        </w:tc>
        <w:tc>
          <w:tcPr>
            <w:tcW w:w="4050" w:type="dxa"/>
            <w:shd w:val="clear" w:color="auto" w:fill="D0E6F6" w:themeFill="accent6" w:themeFillTint="33"/>
          </w:tcPr>
          <w:p w14:paraId="58F4EB94" w14:textId="3834D0C0" w:rsidR="00E076A9" w:rsidRDefault="00E076A9" w:rsidP="006C7844"/>
        </w:tc>
      </w:tr>
      <w:tr w:rsidR="003F3AED" w14:paraId="0224C2CF" w14:textId="46FE79DC" w:rsidTr="005735EC">
        <w:tc>
          <w:tcPr>
            <w:tcW w:w="4661" w:type="dxa"/>
            <w:shd w:val="clear" w:color="auto" w:fill="D0E6F6" w:themeFill="accent6" w:themeFillTint="33"/>
          </w:tcPr>
          <w:p w14:paraId="4B85D68D" w14:textId="351D7ACC" w:rsidR="003F3AED" w:rsidRDefault="003F3AED" w:rsidP="00286AC6">
            <w:r w:rsidRPr="00532366">
              <w:t>Bypass User Account Control</w:t>
            </w:r>
          </w:p>
        </w:tc>
        <w:tc>
          <w:tcPr>
            <w:tcW w:w="914" w:type="dxa"/>
            <w:shd w:val="clear" w:color="auto" w:fill="D0E6F6" w:themeFill="accent6" w:themeFillTint="33"/>
          </w:tcPr>
          <w:p w14:paraId="6884CD5D" w14:textId="337F4ECC" w:rsidR="003F3AED" w:rsidRPr="00286AC6" w:rsidRDefault="003F3AED" w:rsidP="00286AC6">
            <w:pPr>
              <w:rPr>
                <w:b/>
              </w:rPr>
            </w:pPr>
            <w:r w:rsidRPr="00286AC6">
              <w:rPr>
                <w:b/>
              </w:rPr>
              <w:t>T1088</w:t>
            </w:r>
          </w:p>
        </w:tc>
        <w:tc>
          <w:tcPr>
            <w:tcW w:w="1170" w:type="dxa"/>
            <w:shd w:val="clear" w:color="auto" w:fill="D0E6F6" w:themeFill="accent6" w:themeFillTint="33"/>
          </w:tcPr>
          <w:p w14:paraId="49C76970" w14:textId="34B3F843" w:rsidR="003F3AED" w:rsidRDefault="003F3AED" w:rsidP="00286AC6">
            <w:r>
              <w:t>Mar14</w:t>
            </w:r>
          </w:p>
        </w:tc>
        <w:tc>
          <w:tcPr>
            <w:tcW w:w="4050" w:type="dxa"/>
            <w:shd w:val="clear" w:color="auto" w:fill="D0E6F6" w:themeFill="accent6" w:themeFillTint="33"/>
          </w:tcPr>
          <w:p w14:paraId="2B95D8BF" w14:textId="77777777" w:rsidR="003F3AED" w:rsidRDefault="003F3AED" w:rsidP="00286AC6"/>
        </w:tc>
      </w:tr>
      <w:tr w:rsidR="003F3AED" w14:paraId="3D13AC59" w14:textId="2EA8D97A" w:rsidTr="005735EC">
        <w:tc>
          <w:tcPr>
            <w:tcW w:w="4661" w:type="dxa"/>
            <w:tcBorders>
              <w:bottom w:val="single" w:sz="4" w:space="0" w:color="auto"/>
            </w:tcBorders>
            <w:shd w:val="clear" w:color="auto" w:fill="D0E6F6" w:themeFill="accent6" w:themeFillTint="33"/>
          </w:tcPr>
          <w:p w14:paraId="6ADFFCF6" w14:textId="1AA7AF96" w:rsidR="003F3AED" w:rsidRDefault="003F3AED" w:rsidP="00286AC6">
            <w:r w:rsidRPr="00532366">
              <w:t>DLL Search Order Hijacking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D0E6F6" w:themeFill="accent6" w:themeFillTint="33"/>
          </w:tcPr>
          <w:p w14:paraId="2DF85650" w14:textId="55ECD49A" w:rsidR="003F3AED" w:rsidRDefault="003F3AED" w:rsidP="00286AC6">
            <w:r>
              <w:t>T1038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0E6F6" w:themeFill="accent6" w:themeFillTint="33"/>
          </w:tcPr>
          <w:p w14:paraId="2B141919" w14:textId="5617602B" w:rsidR="003F3AED" w:rsidRDefault="003F3AED" w:rsidP="00286AC6">
            <w:r>
              <w:t>Apr 01</w:t>
            </w:r>
          </w:p>
        </w:tc>
        <w:tc>
          <w:tcPr>
            <w:tcW w:w="4050" w:type="dxa"/>
            <w:tcBorders>
              <w:bottom w:val="single" w:sz="4" w:space="0" w:color="auto"/>
            </w:tcBorders>
            <w:shd w:val="clear" w:color="auto" w:fill="D0E6F6" w:themeFill="accent6" w:themeFillTint="33"/>
          </w:tcPr>
          <w:p w14:paraId="1EABD8BE" w14:textId="77777777" w:rsidR="003F3AED" w:rsidRDefault="003F3AED" w:rsidP="00286AC6"/>
        </w:tc>
      </w:tr>
      <w:tr w:rsidR="003F3AED" w14:paraId="100FBA7A" w14:textId="41A6A613" w:rsidTr="005735EC">
        <w:tc>
          <w:tcPr>
            <w:tcW w:w="4661" w:type="dxa"/>
            <w:shd w:val="clear" w:color="auto" w:fill="auto"/>
          </w:tcPr>
          <w:p w14:paraId="486433BE" w14:textId="77777777" w:rsidR="003F3AED" w:rsidRDefault="003F3AED" w:rsidP="00286AC6">
            <w:r>
              <w:t>Access Token Manipulation</w:t>
            </w:r>
          </w:p>
          <w:p w14:paraId="19A17029" w14:textId="77777777" w:rsidR="003F3AED" w:rsidRDefault="00407B90" w:rsidP="00286AC6">
            <w:hyperlink r:id="rId11" w:history="1">
              <w:r w:rsidR="00CF6517" w:rsidRPr="00AC294A">
                <w:rPr>
                  <w:rStyle w:val="Hyperlink"/>
                </w:rPr>
                <w:t>https://attack.mitre.org/techniques/T1134</w:t>
              </w:r>
            </w:hyperlink>
          </w:p>
          <w:p w14:paraId="301A1A47" w14:textId="76860E67" w:rsidR="00A53CC6" w:rsidRPr="00532366" w:rsidRDefault="00A53CC6" w:rsidP="00286AC6">
            <w:r>
              <w:t>event 4688 new process created</w:t>
            </w:r>
            <w:r w:rsidR="00E11451">
              <w:br/>
            </w:r>
            <w:r w:rsidR="00E11451">
              <w:rPr>
                <w:noProof/>
              </w:rPr>
              <w:drawing>
                <wp:inline distT="0" distB="0" distL="0" distR="0" wp14:anchorId="4E92FB92" wp14:editId="77C9F364">
                  <wp:extent cx="2813685" cy="18338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685" cy="183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11451">
              <w:br/>
            </w:r>
            <w:r w:rsidR="00425379">
              <w:t>search mimicats</w:t>
            </w:r>
          </w:p>
        </w:tc>
        <w:tc>
          <w:tcPr>
            <w:tcW w:w="914" w:type="dxa"/>
            <w:shd w:val="clear" w:color="auto" w:fill="auto"/>
          </w:tcPr>
          <w:p w14:paraId="746EE92F" w14:textId="01E0141A" w:rsidR="003F3AED" w:rsidRDefault="003F3AED" w:rsidP="00286AC6">
            <w:r w:rsidRPr="00286AC6">
              <w:rPr>
                <w:b/>
              </w:rPr>
              <w:t>T1134</w:t>
            </w:r>
          </w:p>
        </w:tc>
        <w:tc>
          <w:tcPr>
            <w:tcW w:w="1170" w:type="dxa"/>
            <w:shd w:val="clear" w:color="auto" w:fill="auto"/>
          </w:tcPr>
          <w:p w14:paraId="5DF4B6A5" w14:textId="37A7B007" w:rsidR="003F3AED" w:rsidRDefault="003F3AED" w:rsidP="00286AC6">
            <w:r>
              <w:t>March12</w:t>
            </w:r>
          </w:p>
        </w:tc>
        <w:tc>
          <w:tcPr>
            <w:tcW w:w="4050" w:type="dxa"/>
          </w:tcPr>
          <w:p w14:paraId="48CE568A" w14:textId="77777777" w:rsidR="003F3AED" w:rsidRDefault="00FC0F63" w:rsidP="00286AC6">
            <w:r w:rsidRPr="00E076A9">
              <w:t>"</w:t>
            </w:r>
            <w:proofErr w:type="spellStart"/>
            <w:r w:rsidRPr="00E076A9">
              <w:t>eventcode</w:t>
            </w:r>
            <w:proofErr w:type="spellEnd"/>
            <w:r w:rsidRPr="00E076A9">
              <w:t>=4</w:t>
            </w:r>
            <w:r w:rsidR="00A53CC6">
              <w:t>688</w:t>
            </w:r>
            <w:r w:rsidRPr="00E076A9">
              <w:t>"</w:t>
            </w:r>
            <w:r w:rsidR="00A53CC6">
              <w:t xml:space="preserve"> AND </w:t>
            </w:r>
          </w:p>
          <w:p w14:paraId="193D3AE4" w14:textId="77777777" w:rsidR="00A24C2D" w:rsidRDefault="00A24C2D" w:rsidP="00286AC6"/>
          <w:p w14:paraId="313DF175" w14:textId="2B7A2155" w:rsidR="00A24C2D" w:rsidRDefault="00A24C2D" w:rsidP="00286AC6">
            <w:r>
              <w:t>Microsoft ATP defender ATP</w:t>
            </w:r>
            <w:bookmarkStart w:id="1" w:name="_GoBack"/>
            <w:bookmarkEnd w:id="1"/>
          </w:p>
        </w:tc>
      </w:tr>
      <w:tr w:rsidR="003F3AED" w14:paraId="723695A1" w14:textId="3064E514" w:rsidTr="005735EC">
        <w:tc>
          <w:tcPr>
            <w:tcW w:w="4661" w:type="dxa"/>
            <w:shd w:val="clear" w:color="auto" w:fill="auto"/>
          </w:tcPr>
          <w:p w14:paraId="4C551866" w14:textId="77777777" w:rsidR="003F3AED" w:rsidRDefault="003F3AED" w:rsidP="00286AC6">
            <w:r>
              <w:lastRenderedPageBreak/>
              <w:t>BITS Jobs</w:t>
            </w:r>
          </w:p>
          <w:p w14:paraId="6B8D81C8" w14:textId="7D44453B" w:rsidR="003F3AED" w:rsidRPr="00532366" w:rsidRDefault="003F3AED" w:rsidP="00286AC6"/>
        </w:tc>
        <w:tc>
          <w:tcPr>
            <w:tcW w:w="914" w:type="dxa"/>
            <w:shd w:val="clear" w:color="auto" w:fill="auto"/>
          </w:tcPr>
          <w:p w14:paraId="2EB8BC4F" w14:textId="2F041CD2" w:rsidR="003F3AED" w:rsidRPr="00286AC6" w:rsidRDefault="003F3AED" w:rsidP="00286AC6">
            <w:pPr>
              <w:rPr>
                <w:b/>
              </w:rPr>
            </w:pPr>
            <w:r w:rsidRPr="00286AC6">
              <w:rPr>
                <w:b/>
              </w:rPr>
              <w:t>T1197</w:t>
            </w:r>
          </w:p>
        </w:tc>
        <w:tc>
          <w:tcPr>
            <w:tcW w:w="1170" w:type="dxa"/>
            <w:shd w:val="clear" w:color="auto" w:fill="auto"/>
          </w:tcPr>
          <w:p w14:paraId="001CF6D9" w14:textId="315F5E04" w:rsidR="003F3AED" w:rsidRDefault="003F3AED" w:rsidP="00286AC6">
            <w:r>
              <w:t>March14</w:t>
            </w:r>
          </w:p>
        </w:tc>
        <w:tc>
          <w:tcPr>
            <w:tcW w:w="4050" w:type="dxa"/>
          </w:tcPr>
          <w:p w14:paraId="29B5065C" w14:textId="1C064587" w:rsidR="003F3AED" w:rsidRDefault="00EC3CA0" w:rsidP="00286AC6">
            <w:r w:rsidRPr="00EC3CA0">
              <w:t>"</w:t>
            </w:r>
            <w:proofErr w:type="spellStart"/>
            <w:r w:rsidRPr="00EC3CA0">
              <w:t>bitsadmin</w:t>
            </w:r>
            <w:proofErr w:type="spellEnd"/>
            <w:r w:rsidRPr="00EC3CA0">
              <w:t xml:space="preserve">" AND </w:t>
            </w:r>
            <w:proofErr w:type="gramStart"/>
            <w:r w:rsidRPr="00EC3CA0">
              <w:t>( "</w:t>
            </w:r>
            <w:proofErr w:type="gramEnd"/>
            <w:r w:rsidRPr="00EC3CA0">
              <w:t>Transfer" OR "Create" OR "</w:t>
            </w:r>
            <w:proofErr w:type="spellStart"/>
            <w:r w:rsidRPr="00EC3CA0">
              <w:t>AddFile</w:t>
            </w:r>
            <w:proofErr w:type="spellEnd"/>
            <w:r w:rsidRPr="00EC3CA0">
              <w:t>" OR "</w:t>
            </w:r>
            <w:proofErr w:type="spellStart"/>
            <w:r w:rsidRPr="00EC3CA0">
              <w:t>SetNotifyFlags</w:t>
            </w:r>
            <w:proofErr w:type="spellEnd"/>
            <w:r w:rsidRPr="00EC3CA0">
              <w:t>" OR "</w:t>
            </w:r>
            <w:proofErr w:type="spellStart"/>
            <w:r w:rsidRPr="00EC3CA0">
              <w:t>SetNotifyCmdLine</w:t>
            </w:r>
            <w:proofErr w:type="spellEnd"/>
            <w:r w:rsidRPr="00EC3CA0">
              <w:t>" OR "</w:t>
            </w:r>
            <w:proofErr w:type="spellStart"/>
            <w:r w:rsidRPr="00EC3CA0">
              <w:t>SetMinRetryDelay</w:t>
            </w:r>
            <w:proofErr w:type="spellEnd"/>
            <w:r w:rsidRPr="00EC3CA0">
              <w:t>" OR "</w:t>
            </w:r>
            <w:proofErr w:type="spellStart"/>
            <w:r w:rsidRPr="00EC3CA0">
              <w:t>SetCustomHeaders</w:t>
            </w:r>
            <w:proofErr w:type="spellEnd"/>
            <w:r w:rsidRPr="00EC3CA0">
              <w:t>" OR "Resume")</w:t>
            </w:r>
          </w:p>
        </w:tc>
      </w:tr>
      <w:tr w:rsidR="003F3AED" w14:paraId="50D83F85" w14:textId="20C1C5F3" w:rsidTr="005735EC">
        <w:tc>
          <w:tcPr>
            <w:tcW w:w="4661" w:type="dxa"/>
            <w:shd w:val="clear" w:color="auto" w:fill="auto"/>
          </w:tcPr>
          <w:p w14:paraId="3F20E1AB" w14:textId="77777777" w:rsidR="003F3AED" w:rsidRDefault="003F3AED" w:rsidP="00286AC6">
            <w:r>
              <w:t>Binary Padding</w:t>
            </w:r>
          </w:p>
          <w:p w14:paraId="162D10C6" w14:textId="5365F19A" w:rsidR="003F3AED" w:rsidRPr="00532366" w:rsidRDefault="00407B90" w:rsidP="00286AC6">
            <w:hyperlink r:id="rId13" w:history="1">
              <w:r w:rsidR="00CF6517" w:rsidRPr="00AC294A">
                <w:rPr>
                  <w:rStyle w:val="Hyperlink"/>
                </w:rPr>
                <w:t>https://attack.mitre.org/techniques/T1009</w:t>
              </w:r>
            </w:hyperlink>
          </w:p>
        </w:tc>
        <w:tc>
          <w:tcPr>
            <w:tcW w:w="914" w:type="dxa"/>
            <w:shd w:val="clear" w:color="auto" w:fill="auto"/>
          </w:tcPr>
          <w:p w14:paraId="59E93D1E" w14:textId="7F88717F" w:rsidR="003F3AED" w:rsidRPr="00286AC6" w:rsidRDefault="003F3AED" w:rsidP="00286AC6">
            <w:pPr>
              <w:rPr>
                <w:b/>
              </w:rPr>
            </w:pPr>
            <w:r w:rsidRPr="00286AC6">
              <w:rPr>
                <w:b/>
              </w:rPr>
              <w:t>T1009</w:t>
            </w:r>
          </w:p>
        </w:tc>
        <w:tc>
          <w:tcPr>
            <w:tcW w:w="1170" w:type="dxa"/>
            <w:shd w:val="clear" w:color="auto" w:fill="auto"/>
          </w:tcPr>
          <w:p w14:paraId="63DA82C9" w14:textId="0F95385E" w:rsidR="003F3AED" w:rsidRDefault="003F3AED" w:rsidP="00286AC6">
            <w:r>
              <w:t>March12</w:t>
            </w:r>
          </w:p>
        </w:tc>
        <w:tc>
          <w:tcPr>
            <w:tcW w:w="4050" w:type="dxa"/>
          </w:tcPr>
          <w:p w14:paraId="44D3BC8A" w14:textId="596AF8FA" w:rsidR="003F3AED" w:rsidRDefault="00F02CEB" w:rsidP="00286AC6">
            <w:r>
              <w:t xml:space="preserve">Padding technique can not be detected this way.  Since the padding or garbage added to file can be anything at any size. Same problem </w:t>
            </w:r>
            <w:proofErr w:type="gramStart"/>
            <w:r>
              <w:t>exist</w:t>
            </w:r>
            <w:proofErr w:type="gramEnd"/>
            <w:r>
              <w:t xml:space="preserve"> for hashing scenario. Talk to Dr. </w:t>
            </w:r>
            <w:proofErr w:type="spellStart"/>
            <w:r>
              <w:t>Faghani</w:t>
            </w:r>
            <w:proofErr w:type="spellEnd"/>
          </w:p>
        </w:tc>
      </w:tr>
      <w:tr w:rsidR="003F3AED" w14:paraId="6F5B29C8" w14:textId="09F4DBFE" w:rsidTr="005735EC">
        <w:tc>
          <w:tcPr>
            <w:tcW w:w="4661" w:type="dxa"/>
            <w:shd w:val="clear" w:color="auto" w:fill="auto"/>
          </w:tcPr>
          <w:p w14:paraId="175EE2E2" w14:textId="77777777" w:rsidR="003F3AED" w:rsidRDefault="003F3AED" w:rsidP="00286AC6">
            <w:r>
              <w:t>Bypass User Account Control</w:t>
            </w:r>
          </w:p>
          <w:p w14:paraId="2D5B264E" w14:textId="77777777" w:rsidR="00014DF7" w:rsidRDefault="00407B90" w:rsidP="00286AC6">
            <w:hyperlink r:id="rId14" w:history="1">
              <w:r w:rsidR="00A74891" w:rsidRPr="00AC294A">
                <w:rPr>
                  <w:rStyle w:val="Hyperlink"/>
                </w:rPr>
                <w:t>https://attack.mitre.org/techniques/T1088</w:t>
              </w:r>
            </w:hyperlink>
          </w:p>
          <w:p w14:paraId="4C80C343" w14:textId="77777777" w:rsidR="00014DF7" w:rsidRDefault="00014DF7" w:rsidP="00014DF7">
            <w:pPr>
              <w:numPr>
                <w:ilvl w:val="0"/>
                <w:numId w:val="41"/>
              </w:numPr>
              <w:shd w:val="clear" w:color="auto" w:fill="FFFFFF"/>
              <w:spacing w:beforeAutospacing="1" w:after="100" w:afterAutospacing="1"/>
              <w:rPr>
                <w:rFonts w:ascii="Arial" w:hAnsi="Arial" w:cs="Arial"/>
                <w:color w:val="39434C"/>
              </w:rPr>
            </w:pPr>
            <w:r>
              <w:rPr>
                <w:rFonts w:ascii="Arial" w:hAnsi="Arial" w:cs="Arial"/>
                <w:color w:val="39434C"/>
              </w:rPr>
              <w:t>The </w:t>
            </w:r>
            <w:r>
              <w:rPr>
                <w:rStyle w:val="HTMLCode"/>
                <w:rFonts w:ascii="Courier" w:eastAsiaTheme="minorEastAsia" w:hAnsi="Courier"/>
                <w:color w:val="000000"/>
                <w:sz w:val="21"/>
                <w:szCs w:val="21"/>
                <w:shd w:val="clear" w:color="auto" w:fill="EEEEEE"/>
              </w:rPr>
              <w:t>eventvwr.exe</w:t>
            </w:r>
            <w:r>
              <w:rPr>
                <w:rFonts w:ascii="Arial" w:hAnsi="Arial" w:cs="Arial"/>
                <w:color w:val="39434C"/>
              </w:rPr>
              <w:t> bypass uses the </w:t>
            </w:r>
            <w:r>
              <w:rPr>
                <w:rStyle w:val="HTMLCode"/>
                <w:rFonts w:ascii="Courier" w:eastAsiaTheme="minorEastAsia" w:hAnsi="Courier"/>
                <w:color w:val="000000"/>
                <w:sz w:val="21"/>
                <w:szCs w:val="21"/>
                <w:shd w:val="clear" w:color="auto" w:fill="EEEEEE"/>
              </w:rPr>
              <w:t>[HKEY_CURRENT_</w:t>
            </w:r>
            <w:proofErr w:type="gramStart"/>
            <w:r>
              <w:rPr>
                <w:rStyle w:val="HTMLCode"/>
                <w:rFonts w:ascii="Courier" w:eastAsiaTheme="minorEastAsia" w:hAnsi="Courier"/>
                <w:color w:val="000000"/>
                <w:sz w:val="21"/>
                <w:szCs w:val="21"/>
                <w:shd w:val="clear" w:color="auto" w:fill="EEEEEE"/>
              </w:rPr>
              <w:t>USER]\Software\Classes\mscfile\shell\open\command</w:t>
            </w:r>
            <w:proofErr w:type="gramEnd"/>
            <w:r>
              <w:rPr>
                <w:rFonts w:ascii="Arial" w:hAnsi="Arial" w:cs="Arial"/>
                <w:color w:val="39434C"/>
              </w:rPr>
              <w:t> Registry key. </w:t>
            </w:r>
            <w:hyperlink r:id="rId15" w:tgtFrame="_blank" w:history="1">
              <w:r>
                <w:rPr>
                  <w:rStyle w:val="Hyperlink"/>
                  <w:rFonts w:ascii="Arial" w:hAnsi="Arial" w:cs="Arial"/>
                  <w:color w:val="4F7CAC"/>
                  <w:sz w:val="18"/>
                  <w:szCs w:val="18"/>
                  <w:vertAlign w:val="superscript"/>
                </w:rPr>
                <w:t>[6]</w:t>
              </w:r>
            </w:hyperlink>
          </w:p>
          <w:p w14:paraId="02CFBB8F" w14:textId="77777777" w:rsidR="00014DF7" w:rsidRDefault="00014DF7" w:rsidP="00014DF7">
            <w:pPr>
              <w:numPr>
                <w:ilvl w:val="0"/>
                <w:numId w:val="41"/>
              </w:numPr>
              <w:shd w:val="clear" w:color="auto" w:fill="FFFFFF"/>
              <w:spacing w:beforeAutospacing="1" w:after="100" w:afterAutospacing="1"/>
              <w:rPr>
                <w:rFonts w:ascii="Arial" w:hAnsi="Arial" w:cs="Arial"/>
                <w:color w:val="39434C"/>
              </w:rPr>
            </w:pPr>
            <w:r>
              <w:rPr>
                <w:rFonts w:ascii="Arial" w:hAnsi="Arial" w:cs="Arial"/>
                <w:color w:val="39434C"/>
              </w:rPr>
              <w:t>The </w:t>
            </w:r>
            <w:r>
              <w:rPr>
                <w:rStyle w:val="HTMLCode"/>
                <w:rFonts w:ascii="Courier" w:eastAsiaTheme="minorEastAsia" w:hAnsi="Courier"/>
                <w:color w:val="000000"/>
                <w:sz w:val="21"/>
                <w:szCs w:val="21"/>
                <w:shd w:val="clear" w:color="auto" w:fill="EEEEEE"/>
              </w:rPr>
              <w:t>sdclt.exe</w:t>
            </w:r>
            <w:r>
              <w:rPr>
                <w:rFonts w:ascii="Arial" w:hAnsi="Arial" w:cs="Arial"/>
                <w:color w:val="39434C"/>
              </w:rPr>
              <w:t> bypass uses the </w:t>
            </w:r>
            <w:r>
              <w:rPr>
                <w:rStyle w:val="HTMLCode"/>
                <w:rFonts w:ascii="Courier" w:eastAsiaTheme="minorEastAsia" w:hAnsi="Courier"/>
                <w:color w:val="000000"/>
                <w:sz w:val="21"/>
                <w:szCs w:val="21"/>
                <w:shd w:val="clear" w:color="auto" w:fill="EEEEEE"/>
              </w:rPr>
              <w:t>[HKEY_CURRENT_</w:t>
            </w:r>
            <w:proofErr w:type="gramStart"/>
            <w:r>
              <w:rPr>
                <w:rStyle w:val="HTMLCode"/>
                <w:rFonts w:ascii="Courier" w:eastAsiaTheme="minorEastAsia" w:hAnsi="Courier"/>
                <w:color w:val="000000"/>
                <w:sz w:val="21"/>
                <w:szCs w:val="21"/>
                <w:shd w:val="clear" w:color="auto" w:fill="EEEEEE"/>
              </w:rPr>
              <w:t>USER]\Software\Microsoft\Windows\CurrentVersion\App</w:t>
            </w:r>
            <w:proofErr w:type="gramEnd"/>
            <w:r>
              <w:rPr>
                <w:rStyle w:val="HTMLCode"/>
                <w:rFonts w:ascii="Courier" w:eastAsiaTheme="minorEastAsia" w:hAnsi="Courier"/>
                <w:color w:val="000000"/>
                <w:sz w:val="21"/>
                <w:szCs w:val="21"/>
                <w:shd w:val="clear" w:color="auto" w:fill="EEEEEE"/>
              </w:rPr>
              <w:t xml:space="preserve"> Paths\control.exe</w:t>
            </w:r>
            <w:r>
              <w:rPr>
                <w:rFonts w:ascii="Arial" w:hAnsi="Arial" w:cs="Arial"/>
                <w:color w:val="39434C"/>
              </w:rPr>
              <w:t> and </w:t>
            </w:r>
            <w:r>
              <w:rPr>
                <w:rStyle w:val="HTMLCode"/>
                <w:rFonts w:ascii="Courier" w:eastAsiaTheme="minorEastAsia" w:hAnsi="Courier"/>
                <w:color w:val="000000"/>
                <w:sz w:val="21"/>
                <w:szCs w:val="21"/>
                <w:shd w:val="clear" w:color="auto" w:fill="EEEEEE"/>
              </w:rPr>
              <w:t>[HKEY_CURRENT_USER]\Software\Classes\exefile\shell\runas\command\isolatedCommand</w:t>
            </w:r>
            <w:r>
              <w:rPr>
                <w:rFonts w:ascii="Arial" w:hAnsi="Arial" w:cs="Arial"/>
                <w:color w:val="39434C"/>
              </w:rPr>
              <w:t> Registry keys. </w:t>
            </w:r>
            <w:hyperlink r:id="rId16" w:tgtFrame="_blank" w:history="1">
              <w:r>
                <w:rPr>
                  <w:rStyle w:val="Hyperlink"/>
                  <w:rFonts w:ascii="Arial" w:hAnsi="Arial" w:cs="Arial"/>
                  <w:color w:val="4F7CAC"/>
                  <w:sz w:val="18"/>
                  <w:szCs w:val="18"/>
                  <w:vertAlign w:val="superscript"/>
                </w:rPr>
                <w:t>[30]</w:t>
              </w:r>
            </w:hyperlink>
            <w:r>
              <w:rPr>
                <w:rFonts w:ascii="Arial" w:hAnsi="Arial" w:cs="Arial"/>
                <w:color w:val="39434C"/>
              </w:rPr>
              <w:t> </w:t>
            </w:r>
            <w:hyperlink r:id="rId17" w:tgtFrame="_blank" w:history="1">
              <w:r>
                <w:rPr>
                  <w:rStyle w:val="Hyperlink"/>
                  <w:rFonts w:ascii="Arial" w:hAnsi="Arial" w:cs="Arial"/>
                  <w:color w:val="4F7CAC"/>
                  <w:sz w:val="18"/>
                  <w:szCs w:val="18"/>
                  <w:vertAlign w:val="superscript"/>
                </w:rPr>
                <w:t>[31]</w:t>
              </w:r>
            </w:hyperlink>
          </w:p>
          <w:p w14:paraId="22457927" w14:textId="4BDE61CF" w:rsidR="003F3AED" w:rsidRDefault="00A74891" w:rsidP="00286AC6">
            <w:r>
              <w:t xml:space="preserve"> </w:t>
            </w:r>
          </w:p>
        </w:tc>
        <w:tc>
          <w:tcPr>
            <w:tcW w:w="914" w:type="dxa"/>
            <w:shd w:val="clear" w:color="auto" w:fill="auto"/>
          </w:tcPr>
          <w:p w14:paraId="5E45A2A9" w14:textId="439C6B59" w:rsidR="003F3AED" w:rsidRPr="00286AC6" w:rsidRDefault="003F3AED" w:rsidP="00286AC6">
            <w:pPr>
              <w:rPr>
                <w:b/>
              </w:rPr>
            </w:pPr>
            <w:r w:rsidRPr="00286AC6">
              <w:rPr>
                <w:b/>
              </w:rPr>
              <w:t>T1088</w:t>
            </w:r>
          </w:p>
        </w:tc>
        <w:tc>
          <w:tcPr>
            <w:tcW w:w="1170" w:type="dxa"/>
            <w:shd w:val="clear" w:color="auto" w:fill="auto"/>
          </w:tcPr>
          <w:p w14:paraId="307E10E7" w14:textId="14038A5E" w:rsidR="003F3AED" w:rsidRDefault="003F3AED" w:rsidP="00286AC6">
            <w:r>
              <w:t>March12</w:t>
            </w:r>
          </w:p>
        </w:tc>
        <w:tc>
          <w:tcPr>
            <w:tcW w:w="4050" w:type="dxa"/>
          </w:tcPr>
          <w:p w14:paraId="1C3C122F" w14:textId="2CE50A69" w:rsidR="003F3AED" w:rsidRDefault="009C2766" w:rsidP="00286AC6">
            <w:r>
              <w:t xml:space="preserve">Not possible with </w:t>
            </w:r>
            <w:proofErr w:type="spellStart"/>
            <w:r>
              <w:t>splunk</w:t>
            </w:r>
            <w:proofErr w:type="spellEnd"/>
            <w:r>
              <w:t xml:space="preserve"> forwarder, also require domain controller to monitor registry</w:t>
            </w:r>
            <w:r w:rsidR="002A485E">
              <w:t xml:space="preserve"> or </w:t>
            </w:r>
            <w:proofErr w:type="spellStart"/>
            <w:r w:rsidR="002A485E">
              <w:t>splunk</w:t>
            </w:r>
            <w:proofErr w:type="spellEnd"/>
            <w:r w:rsidR="002A485E">
              <w:t xml:space="preserve"> enterprise on local machine as well</w:t>
            </w:r>
          </w:p>
          <w:p w14:paraId="121F4003" w14:textId="136A220B" w:rsidR="009C2766" w:rsidRDefault="00407B90" w:rsidP="00286AC6">
            <w:hyperlink r:id="rId18" w:history="1">
              <w:r w:rsidR="00192135" w:rsidRPr="00E66F41">
                <w:rPr>
                  <w:rStyle w:val="Hyperlink"/>
                </w:rPr>
                <w:t>https://docs.splunk.com/Documentation/Splunk/7.2.4/Data/MonitorWindowsregistrydata</w:t>
              </w:r>
            </w:hyperlink>
          </w:p>
          <w:p w14:paraId="25562C97" w14:textId="77777777" w:rsidR="00192135" w:rsidRDefault="00192135" w:rsidP="00286AC6"/>
          <w:p w14:paraId="11A85B4B" w14:textId="4D34AA1C" w:rsidR="00BB24F4" w:rsidRDefault="00BB24F4" w:rsidP="00286AC6">
            <w:r w:rsidRPr="00BB24F4">
              <w:t>C:\ProgramData\osquery\packs</w:t>
            </w:r>
            <w:r>
              <w:t xml:space="preserve">\ </w:t>
            </w:r>
            <w:r w:rsidRPr="00BB24F4">
              <w:t>windows-registry-</w:t>
            </w:r>
            <w:proofErr w:type="spellStart"/>
            <w:r w:rsidRPr="00BB24F4">
              <w:t>monitoring.conf</w:t>
            </w:r>
            <w:proofErr w:type="spellEnd"/>
          </w:p>
        </w:tc>
      </w:tr>
      <w:tr w:rsidR="003F3AED" w14:paraId="38BD7E22" w14:textId="02C312AF" w:rsidTr="005735EC">
        <w:tc>
          <w:tcPr>
            <w:tcW w:w="4661" w:type="dxa"/>
            <w:shd w:val="clear" w:color="auto" w:fill="auto"/>
          </w:tcPr>
          <w:p w14:paraId="69D81ADB" w14:textId="77777777" w:rsidR="003F3AED" w:rsidRDefault="003F3AED" w:rsidP="00286AC6">
            <w:r>
              <w:t>CMSTP</w:t>
            </w:r>
          </w:p>
          <w:p w14:paraId="0E8CD9CE" w14:textId="2651D6D8" w:rsidR="003F3AED" w:rsidRDefault="00407B90" w:rsidP="00286AC6">
            <w:hyperlink r:id="rId19" w:history="1">
              <w:r w:rsidR="007810C3" w:rsidRPr="00AC294A">
                <w:rPr>
                  <w:rStyle w:val="Hyperlink"/>
                </w:rPr>
                <w:t>https://attack.mitre.org/techniques/T1191</w:t>
              </w:r>
            </w:hyperlink>
            <w:r w:rsidR="007810C3">
              <w:t xml:space="preserve"> </w:t>
            </w:r>
          </w:p>
        </w:tc>
        <w:tc>
          <w:tcPr>
            <w:tcW w:w="914" w:type="dxa"/>
            <w:shd w:val="clear" w:color="auto" w:fill="auto"/>
          </w:tcPr>
          <w:p w14:paraId="4C8C7566" w14:textId="6A1F89C4" w:rsidR="003F3AED" w:rsidRPr="00286AC6" w:rsidRDefault="003F3AED" w:rsidP="00286AC6">
            <w:pPr>
              <w:rPr>
                <w:b/>
              </w:rPr>
            </w:pPr>
            <w:r w:rsidRPr="00286AC6">
              <w:rPr>
                <w:b/>
              </w:rPr>
              <w:t>T1191</w:t>
            </w:r>
          </w:p>
        </w:tc>
        <w:tc>
          <w:tcPr>
            <w:tcW w:w="1170" w:type="dxa"/>
            <w:shd w:val="clear" w:color="auto" w:fill="auto"/>
          </w:tcPr>
          <w:p w14:paraId="4380A16C" w14:textId="6ACDC6C7" w:rsidR="003F3AED" w:rsidRDefault="003F3AED" w:rsidP="00286AC6">
            <w:r>
              <w:t>March12</w:t>
            </w:r>
          </w:p>
        </w:tc>
        <w:tc>
          <w:tcPr>
            <w:tcW w:w="4050" w:type="dxa"/>
          </w:tcPr>
          <w:p w14:paraId="28C26E93" w14:textId="77777777" w:rsidR="00141FDE" w:rsidRDefault="00141FDE" w:rsidP="00141FDE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szCs w:val="24"/>
                <w:lang w:val="en"/>
              </w:rPr>
            </w:pPr>
            <w:r>
              <w:rPr>
                <w:rFonts w:ascii="Palatino Linotype" w:hAnsi="Palatino Linotype" w:cs="Palatino Linotype"/>
                <w:szCs w:val="24"/>
                <w:lang w:val="en"/>
              </w:rPr>
              <w:t>("cmstp.exe" AND "*.inf") AND ("</w:t>
            </w:r>
            <w:proofErr w:type="spellStart"/>
            <w:r>
              <w:rPr>
                <w:rFonts w:ascii="Palatino Linotype" w:hAnsi="Palatino Linotype" w:cs="Palatino Linotype"/>
                <w:szCs w:val="24"/>
                <w:lang w:val="en"/>
              </w:rPr>
              <w:t>EventCode</w:t>
            </w:r>
            <w:proofErr w:type="spellEnd"/>
            <w:r>
              <w:rPr>
                <w:rFonts w:ascii="Palatino Linotype" w:hAnsi="Palatino Linotype" w:cs="Palatino Linotype"/>
                <w:szCs w:val="24"/>
                <w:lang w:val="en"/>
              </w:rPr>
              <w:t>=1" OR "</w:t>
            </w:r>
            <w:proofErr w:type="spellStart"/>
            <w:r>
              <w:rPr>
                <w:rFonts w:ascii="Palatino Linotype" w:hAnsi="Palatino Linotype" w:cs="Palatino Linotype"/>
                <w:szCs w:val="24"/>
                <w:lang w:val="en"/>
              </w:rPr>
              <w:t>EventCode</w:t>
            </w:r>
            <w:proofErr w:type="spellEnd"/>
            <w:r>
              <w:rPr>
                <w:rFonts w:ascii="Palatino Linotype" w:hAnsi="Palatino Linotype" w:cs="Palatino Linotype"/>
                <w:szCs w:val="24"/>
                <w:lang w:val="en"/>
              </w:rPr>
              <w:t>=3")</w:t>
            </w:r>
            <w:r>
              <w:rPr>
                <w:rFonts w:ascii="Palatino Linotype" w:hAnsi="Palatino Linotype" w:cs="Palatino Linotype"/>
                <w:szCs w:val="24"/>
                <w:lang w:val="en"/>
              </w:rPr>
              <w:br/>
              <w:t>--------------------------------------------</w:t>
            </w:r>
            <w:r>
              <w:rPr>
                <w:rFonts w:ascii="Palatino Linotype" w:hAnsi="Palatino Linotype" w:cs="Palatino Linotype"/>
                <w:szCs w:val="24"/>
                <w:lang w:val="en"/>
              </w:rPr>
              <w:br/>
              <w:t>"cmstp.exe" AND "</w:t>
            </w:r>
            <w:proofErr w:type="spellStart"/>
            <w:r>
              <w:rPr>
                <w:rFonts w:ascii="Palatino Linotype" w:hAnsi="Palatino Linotype" w:cs="Palatino Linotype"/>
                <w:szCs w:val="24"/>
                <w:lang w:val="en"/>
              </w:rPr>
              <w:t>EventCode</w:t>
            </w:r>
            <w:proofErr w:type="spellEnd"/>
            <w:r>
              <w:rPr>
                <w:rFonts w:ascii="Palatino Linotype" w:hAnsi="Palatino Linotype" w:cs="Palatino Linotype"/>
                <w:szCs w:val="24"/>
                <w:lang w:val="en"/>
              </w:rPr>
              <w:t>=1" AND "*.inf"</w:t>
            </w:r>
          </w:p>
          <w:p w14:paraId="10B06D2A" w14:textId="4618BD17" w:rsidR="003F3AED" w:rsidRDefault="00141FDE" w:rsidP="00141FDE">
            <w:r>
              <w:rPr>
                <w:rFonts w:ascii="Palatino Linotype" w:hAnsi="Palatino Linotype" w:cs="Palatino Linotype"/>
                <w:szCs w:val="24"/>
                <w:lang w:val="en"/>
              </w:rPr>
              <w:t>"cmstp.exe" AND "</w:t>
            </w:r>
            <w:proofErr w:type="spellStart"/>
            <w:r>
              <w:rPr>
                <w:rFonts w:ascii="Palatino Linotype" w:hAnsi="Palatino Linotype" w:cs="Palatino Linotype"/>
                <w:szCs w:val="24"/>
                <w:lang w:val="en"/>
              </w:rPr>
              <w:t>EventCode</w:t>
            </w:r>
            <w:proofErr w:type="spellEnd"/>
            <w:r>
              <w:rPr>
                <w:rFonts w:ascii="Palatino Linotype" w:hAnsi="Palatino Linotype" w:cs="Palatino Linotype"/>
                <w:szCs w:val="24"/>
                <w:lang w:val="en"/>
              </w:rPr>
              <w:t>=3"</w:t>
            </w:r>
          </w:p>
        </w:tc>
      </w:tr>
      <w:tr w:rsidR="003F3AED" w14:paraId="16C34712" w14:textId="5B589077" w:rsidTr="005735EC">
        <w:tc>
          <w:tcPr>
            <w:tcW w:w="4661" w:type="dxa"/>
            <w:tcBorders>
              <w:bottom w:val="single" w:sz="4" w:space="0" w:color="auto"/>
            </w:tcBorders>
            <w:shd w:val="clear" w:color="auto" w:fill="auto"/>
          </w:tcPr>
          <w:p w14:paraId="1E4350DD" w14:textId="5C8A4997" w:rsidR="003F3AED" w:rsidRDefault="003F3AED" w:rsidP="00286AC6">
            <w:r>
              <w:t>Code Signing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14:paraId="1781F851" w14:textId="1BB43A73" w:rsidR="003F3AED" w:rsidRDefault="003F3AED" w:rsidP="00286AC6">
            <w:r>
              <w:t>T1116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70200095" w14:textId="37D9A2E7" w:rsidR="003F3AED" w:rsidRDefault="003F3AED" w:rsidP="00286AC6">
            <w:r>
              <w:t xml:space="preserve">Mar26 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6FAB1C84" w14:textId="77777777" w:rsidR="003F3AED" w:rsidRDefault="003F3AED" w:rsidP="00286AC6"/>
        </w:tc>
      </w:tr>
      <w:tr w:rsidR="003F3AED" w14:paraId="56C26767" w14:textId="1271D464" w:rsidTr="005735EC">
        <w:tc>
          <w:tcPr>
            <w:tcW w:w="4661" w:type="dxa"/>
            <w:shd w:val="clear" w:color="auto" w:fill="CEDBE6" w:themeFill="background2"/>
          </w:tcPr>
          <w:p w14:paraId="2088B3AA" w14:textId="5C292333" w:rsidR="003F3AED" w:rsidRDefault="003F3AED" w:rsidP="00286AC6">
            <w:r>
              <w:lastRenderedPageBreak/>
              <w:t>Account Manipulation</w:t>
            </w:r>
            <w:r w:rsidR="009B0333">
              <w:br/>
            </w:r>
            <w:r w:rsidR="009B0333">
              <w:rPr>
                <w:noProof/>
              </w:rPr>
              <w:drawing>
                <wp:inline distT="0" distB="0" distL="0" distR="0" wp14:anchorId="31383FDC" wp14:editId="55F696B7">
                  <wp:extent cx="2813685" cy="15398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685" cy="153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0BF2C5" w14:textId="77777777" w:rsidR="00BE3281" w:rsidRDefault="00BE3281" w:rsidP="00BE328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rFonts w:ascii="Calibri" w:hAnsi="Calibri" w:cs="Calibri"/>
                <w:sz w:val="22"/>
                <w:szCs w:val="22"/>
                <w:lang w:val="en"/>
              </w:rPr>
              <w:t>4720    A user account was created</w:t>
            </w:r>
          </w:p>
          <w:p w14:paraId="716D7490" w14:textId="77777777" w:rsidR="00BE3281" w:rsidRDefault="00BE3281" w:rsidP="00BE328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rFonts w:ascii="Calibri" w:hAnsi="Calibri" w:cs="Calibri"/>
                <w:sz w:val="22"/>
                <w:szCs w:val="22"/>
                <w:lang w:val="en"/>
              </w:rPr>
              <w:t>4722    A user account was enabled</w:t>
            </w:r>
          </w:p>
          <w:p w14:paraId="0F1DA20A" w14:textId="77777777" w:rsidR="00BE3281" w:rsidRDefault="00BE3281" w:rsidP="00BE328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rFonts w:ascii="Calibri" w:hAnsi="Calibri" w:cs="Calibri"/>
                <w:sz w:val="22"/>
                <w:szCs w:val="22"/>
                <w:lang w:val="en"/>
              </w:rPr>
              <w:t>4725    A user account was disabled</w:t>
            </w:r>
          </w:p>
          <w:p w14:paraId="7EDE187F" w14:textId="77777777" w:rsidR="00BE3281" w:rsidRDefault="00BE3281" w:rsidP="00BE328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rFonts w:ascii="Calibri" w:hAnsi="Calibri" w:cs="Calibri"/>
                <w:sz w:val="22"/>
                <w:szCs w:val="22"/>
                <w:lang w:val="en"/>
              </w:rPr>
              <w:t>4726    A user account was deleted</w:t>
            </w:r>
          </w:p>
          <w:p w14:paraId="295EA930" w14:textId="77777777" w:rsidR="00BE3281" w:rsidRDefault="00BE3281" w:rsidP="00BE328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rFonts w:ascii="Calibri" w:hAnsi="Calibri" w:cs="Calibri"/>
                <w:sz w:val="22"/>
                <w:szCs w:val="22"/>
                <w:lang w:val="en"/>
              </w:rPr>
              <w:t>4738    A user account was changed</w:t>
            </w:r>
          </w:p>
          <w:p w14:paraId="2F8D6364" w14:textId="77777777" w:rsidR="00BE3281" w:rsidRDefault="00BE3281" w:rsidP="00BE328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rFonts w:ascii="Calibri" w:hAnsi="Calibri" w:cs="Calibri"/>
                <w:sz w:val="22"/>
                <w:szCs w:val="22"/>
                <w:lang w:val="en"/>
              </w:rPr>
              <w:t>4740    A user account was locked out</w:t>
            </w:r>
          </w:p>
          <w:p w14:paraId="5E2ABBB5" w14:textId="77777777" w:rsidR="00BE3281" w:rsidRDefault="00BE3281" w:rsidP="00BE328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rFonts w:ascii="Calibri" w:hAnsi="Calibri" w:cs="Calibri"/>
                <w:sz w:val="22"/>
                <w:szCs w:val="22"/>
                <w:lang w:val="en"/>
              </w:rPr>
              <w:t>4741    A computer account was created</w:t>
            </w:r>
          </w:p>
          <w:p w14:paraId="286FFA6D" w14:textId="77777777" w:rsidR="00BE3281" w:rsidRDefault="00BE3281" w:rsidP="00BE328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rFonts w:ascii="Calibri" w:hAnsi="Calibri" w:cs="Calibri"/>
                <w:sz w:val="22"/>
                <w:szCs w:val="22"/>
                <w:lang w:val="en"/>
              </w:rPr>
              <w:t>4742    A computer account was changed</w:t>
            </w:r>
          </w:p>
          <w:p w14:paraId="6AE7021C" w14:textId="77777777" w:rsidR="00BE3281" w:rsidRDefault="00BE3281" w:rsidP="00BE328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rFonts w:ascii="Calibri" w:hAnsi="Calibri" w:cs="Calibri"/>
                <w:sz w:val="22"/>
                <w:szCs w:val="22"/>
                <w:lang w:val="en"/>
              </w:rPr>
              <w:t>4743    A computer account was deleted</w:t>
            </w:r>
          </w:p>
          <w:p w14:paraId="3B48D632" w14:textId="77777777" w:rsidR="00BE3281" w:rsidRDefault="00BE3281" w:rsidP="00BE328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rFonts w:ascii="Calibri" w:hAnsi="Calibri" w:cs="Calibri"/>
                <w:sz w:val="22"/>
                <w:szCs w:val="22"/>
                <w:lang w:val="en"/>
              </w:rPr>
              <w:t>4767    A user account was unlocked</w:t>
            </w:r>
          </w:p>
          <w:p w14:paraId="4772DFFE" w14:textId="744E16E6" w:rsidR="003F3AED" w:rsidRDefault="00BE3281" w:rsidP="00BE3281">
            <w:r>
              <w:rPr>
                <w:rFonts w:ascii="Calibri" w:hAnsi="Calibri" w:cs="Calibri"/>
                <w:sz w:val="22"/>
                <w:szCs w:val="22"/>
                <w:lang w:val="en"/>
              </w:rPr>
              <w:t>4797    An attempt was made to query the existence of a blank password for an account</w:t>
            </w:r>
          </w:p>
        </w:tc>
        <w:tc>
          <w:tcPr>
            <w:tcW w:w="914" w:type="dxa"/>
            <w:shd w:val="clear" w:color="auto" w:fill="CEDBE6" w:themeFill="background2"/>
          </w:tcPr>
          <w:p w14:paraId="1D07FF19" w14:textId="6B2753DF" w:rsidR="003F3AED" w:rsidRPr="00286AC6" w:rsidRDefault="003F3AED" w:rsidP="00286AC6">
            <w:pPr>
              <w:rPr>
                <w:b/>
              </w:rPr>
            </w:pPr>
            <w:r w:rsidRPr="00286AC6">
              <w:rPr>
                <w:b/>
              </w:rPr>
              <w:t>T1098</w:t>
            </w:r>
            <w:r w:rsidR="00932628">
              <w:rPr>
                <w:b/>
              </w:rPr>
              <w:br/>
            </w:r>
          </w:p>
        </w:tc>
        <w:tc>
          <w:tcPr>
            <w:tcW w:w="1170" w:type="dxa"/>
            <w:shd w:val="clear" w:color="auto" w:fill="CEDBE6" w:themeFill="background2"/>
          </w:tcPr>
          <w:p w14:paraId="56D2242B" w14:textId="773A914D" w:rsidR="003F3AED" w:rsidRDefault="003F3AED" w:rsidP="00286AC6">
            <w:r>
              <w:t>Mar07</w:t>
            </w:r>
          </w:p>
        </w:tc>
        <w:tc>
          <w:tcPr>
            <w:tcW w:w="4050" w:type="dxa"/>
            <w:shd w:val="clear" w:color="auto" w:fill="CEDBE6" w:themeFill="background2"/>
          </w:tcPr>
          <w:p w14:paraId="64B4C256" w14:textId="77777777" w:rsidR="009B0333" w:rsidRDefault="009B0333" w:rsidP="009B0333">
            <w:r w:rsidRPr="00E076A9">
              <w:t>"</w:t>
            </w:r>
            <w:proofErr w:type="spellStart"/>
            <w:r w:rsidRPr="00E076A9">
              <w:t>eventcode</w:t>
            </w:r>
            <w:proofErr w:type="spellEnd"/>
            <w:r w:rsidRPr="00E076A9">
              <w:t>=4720" OR "</w:t>
            </w:r>
            <w:proofErr w:type="spellStart"/>
            <w:r w:rsidRPr="00E076A9">
              <w:t>eventcode</w:t>
            </w:r>
            <w:proofErr w:type="spellEnd"/>
            <w:r w:rsidRPr="00E076A9">
              <w:t>=4722" OR "</w:t>
            </w:r>
            <w:proofErr w:type="spellStart"/>
            <w:r w:rsidRPr="00E076A9">
              <w:t>eventcode</w:t>
            </w:r>
            <w:proofErr w:type="spellEnd"/>
            <w:r w:rsidRPr="00E076A9">
              <w:t>=4725" OR "</w:t>
            </w:r>
            <w:proofErr w:type="spellStart"/>
            <w:r w:rsidRPr="00E076A9">
              <w:t>eventcode</w:t>
            </w:r>
            <w:proofErr w:type="spellEnd"/>
            <w:r w:rsidRPr="00E076A9">
              <w:t>=4726" OR "</w:t>
            </w:r>
            <w:proofErr w:type="spellStart"/>
            <w:r w:rsidRPr="00E076A9">
              <w:t>eventcode</w:t>
            </w:r>
            <w:proofErr w:type="spellEnd"/>
            <w:r w:rsidRPr="00E076A9">
              <w:t>=4738" OR "</w:t>
            </w:r>
            <w:proofErr w:type="spellStart"/>
            <w:r w:rsidRPr="00E076A9">
              <w:t>eventcode</w:t>
            </w:r>
            <w:proofErr w:type="spellEnd"/>
            <w:r w:rsidRPr="00E076A9">
              <w:t>=4740" OR "</w:t>
            </w:r>
            <w:proofErr w:type="spellStart"/>
            <w:r w:rsidRPr="00E076A9">
              <w:t>eventcode</w:t>
            </w:r>
            <w:proofErr w:type="spellEnd"/>
            <w:r w:rsidRPr="00E076A9">
              <w:t>=4741" OR "</w:t>
            </w:r>
            <w:proofErr w:type="spellStart"/>
            <w:r w:rsidRPr="00E076A9">
              <w:t>eventcode</w:t>
            </w:r>
            <w:proofErr w:type="spellEnd"/>
            <w:r w:rsidRPr="00E076A9">
              <w:t>=4742" OR "</w:t>
            </w:r>
            <w:proofErr w:type="spellStart"/>
            <w:r w:rsidRPr="00E076A9">
              <w:t>eventcode</w:t>
            </w:r>
            <w:proofErr w:type="spellEnd"/>
            <w:r w:rsidRPr="00E076A9">
              <w:t>=4743" OR "</w:t>
            </w:r>
            <w:proofErr w:type="spellStart"/>
            <w:r w:rsidRPr="00E076A9">
              <w:t>eventcode</w:t>
            </w:r>
            <w:proofErr w:type="spellEnd"/>
            <w:r w:rsidRPr="00E076A9">
              <w:t>=4767" OR "</w:t>
            </w:r>
            <w:proofErr w:type="spellStart"/>
            <w:r w:rsidRPr="00E076A9">
              <w:t>eventcode</w:t>
            </w:r>
            <w:proofErr w:type="spellEnd"/>
            <w:r w:rsidRPr="00E076A9">
              <w:t>=4797"</w:t>
            </w:r>
          </w:p>
          <w:p w14:paraId="33EDAB1D" w14:textId="059053DC" w:rsidR="003F3AED" w:rsidRDefault="009B0333" w:rsidP="009B0333">
            <w:r>
              <w:t>-------------------------------------</w:t>
            </w:r>
          </w:p>
        </w:tc>
      </w:tr>
      <w:tr w:rsidR="003F3AED" w14:paraId="0C02B117" w14:textId="3FCA4683" w:rsidTr="005735EC">
        <w:tc>
          <w:tcPr>
            <w:tcW w:w="4661" w:type="dxa"/>
            <w:shd w:val="clear" w:color="auto" w:fill="CEDBE6" w:themeFill="background2"/>
          </w:tcPr>
          <w:p w14:paraId="40AD3E75" w14:textId="77777777" w:rsidR="0079793A" w:rsidRDefault="003F3AED" w:rsidP="0079793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t>Brute Force</w:t>
            </w:r>
            <w:r w:rsidR="0079793A">
              <w:br/>
            </w:r>
            <w:r w:rsidR="0079793A" w:rsidRPr="0079793A">
              <w:t>4625</w:t>
            </w:r>
            <w:r w:rsidR="0079793A" w:rsidRPr="0079793A">
              <w:tab/>
              <w:t>An account failed to log on</w:t>
            </w:r>
            <w:r w:rsidR="0079793A">
              <w:br/>
            </w:r>
            <w:r w:rsidR="0079793A">
              <w:rPr>
                <w:rFonts w:ascii="Calibri" w:hAnsi="Calibri" w:cs="Calibri"/>
                <w:sz w:val="22"/>
                <w:szCs w:val="22"/>
                <w:lang w:val="en"/>
              </w:rPr>
              <w:t>4740    A user account was locked out</w:t>
            </w:r>
          </w:p>
          <w:p w14:paraId="21C8C505" w14:textId="69FF582E" w:rsidR="003F3AED" w:rsidRDefault="0079793A" w:rsidP="00286AC6">
            <w:r>
              <w:rPr>
                <w:rFonts w:ascii="Calibri" w:hAnsi="Calibri" w:cs="Calibri"/>
                <w:sz w:val="22"/>
                <w:szCs w:val="22"/>
                <w:lang w:val="en"/>
              </w:rPr>
              <w:t>4797    An attempt was made to query the existence of a blank password for an account</w:t>
            </w:r>
          </w:p>
        </w:tc>
        <w:tc>
          <w:tcPr>
            <w:tcW w:w="914" w:type="dxa"/>
            <w:shd w:val="clear" w:color="auto" w:fill="CEDBE6" w:themeFill="background2"/>
          </w:tcPr>
          <w:p w14:paraId="2E3B1B5F" w14:textId="2C1D9963" w:rsidR="003F3AED" w:rsidRPr="00286AC6" w:rsidRDefault="003F3AED" w:rsidP="00286AC6">
            <w:pPr>
              <w:rPr>
                <w:b/>
              </w:rPr>
            </w:pPr>
            <w:r w:rsidRPr="00286AC6">
              <w:rPr>
                <w:b/>
              </w:rPr>
              <w:t>T1110</w:t>
            </w:r>
          </w:p>
        </w:tc>
        <w:tc>
          <w:tcPr>
            <w:tcW w:w="1170" w:type="dxa"/>
            <w:shd w:val="clear" w:color="auto" w:fill="CEDBE6" w:themeFill="background2"/>
          </w:tcPr>
          <w:p w14:paraId="2C95DB16" w14:textId="1CE532AF" w:rsidR="003F3AED" w:rsidRDefault="003F3AED" w:rsidP="00286AC6">
            <w:r>
              <w:t>Mar07</w:t>
            </w:r>
          </w:p>
        </w:tc>
        <w:tc>
          <w:tcPr>
            <w:tcW w:w="4050" w:type="dxa"/>
            <w:shd w:val="clear" w:color="auto" w:fill="CEDBE6" w:themeFill="background2"/>
          </w:tcPr>
          <w:p w14:paraId="4DFFD44C" w14:textId="5D388263" w:rsidR="003F3AED" w:rsidRDefault="0079793A" w:rsidP="00286AC6">
            <w:r w:rsidRPr="00E076A9">
              <w:t>"</w:t>
            </w:r>
            <w:proofErr w:type="spellStart"/>
            <w:r w:rsidRPr="00E076A9">
              <w:t>eventcode</w:t>
            </w:r>
            <w:proofErr w:type="spellEnd"/>
            <w:r w:rsidRPr="00E076A9">
              <w:t>=4740" OR</w:t>
            </w:r>
            <w:r>
              <w:t xml:space="preserve">  </w:t>
            </w:r>
            <w:r w:rsidRPr="00E076A9">
              <w:t>"</w:t>
            </w:r>
            <w:proofErr w:type="spellStart"/>
            <w:r w:rsidRPr="00E076A9">
              <w:t>eventcode</w:t>
            </w:r>
            <w:proofErr w:type="spellEnd"/>
            <w:r w:rsidRPr="00E076A9">
              <w:t>=4</w:t>
            </w:r>
            <w:r>
              <w:t>625</w:t>
            </w:r>
            <w:r w:rsidRPr="00E076A9">
              <w:t>" OR</w:t>
            </w:r>
            <w:r w:rsidR="00552BC5">
              <w:t xml:space="preserve"> </w:t>
            </w:r>
            <w:r w:rsidR="00552BC5" w:rsidRPr="00E076A9">
              <w:t>"</w:t>
            </w:r>
            <w:proofErr w:type="spellStart"/>
            <w:r w:rsidR="00552BC5" w:rsidRPr="00E076A9">
              <w:t>eventcode</w:t>
            </w:r>
            <w:proofErr w:type="spellEnd"/>
            <w:r w:rsidR="00552BC5" w:rsidRPr="00E076A9">
              <w:t>=4</w:t>
            </w:r>
            <w:r w:rsidR="00552BC5">
              <w:t>797</w:t>
            </w:r>
            <w:r w:rsidR="00552BC5" w:rsidRPr="00E076A9">
              <w:t>"</w:t>
            </w:r>
            <w:r w:rsidR="006C212F">
              <w:t xml:space="preserve"> O</w:t>
            </w:r>
            <w:r w:rsidR="004061D9">
              <w:t xml:space="preserve">r </w:t>
            </w:r>
            <w:r w:rsidR="004061D9" w:rsidRPr="00E076A9">
              <w:t>"</w:t>
            </w:r>
            <w:proofErr w:type="spellStart"/>
            <w:r w:rsidR="004061D9" w:rsidRPr="00E076A9">
              <w:t>even</w:t>
            </w:r>
            <w:r w:rsidR="004061D9">
              <w:t>type</w:t>
            </w:r>
            <w:proofErr w:type="spellEnd"/>
            <w:r w:rsidR="004061D9">
              <w:t>=4” AND IPC$</w:t>
            </w:r>
            <w:r w:rsidR="00940969">
              <w:t xml:space="preserve"> OR Net*user*/Domain*</w:t>
            </w:r>
          </w:p>
        </w:tc>
      </w:tr>
      <w:tr w:rsidR="003F3AED" w14:paraId="0A66F7BA" w14:textId="6A80571A" w:rsidTr="005735EC">
        <w:tc>
          <w:tcPr>
            <w:tcW w:w="4661" w:type="dxa"/>
            <w:shd w:val="clear" w:color="auto" w:fill="auto"/>
          </w:tcPr>
          <w:p w14:paraId="601484E8" w14:textId="77777777" w:rsidR="003F3AED" w:rsidRDefault="003F3AED" w:rsidP="00286AC6">
            <w:r>
              <w:t>Network Sniffing</w:t>
            </w:r>
          </w:p>
          <w:p w14:paraId="37019325" w14:textId="26C14737" w:rsidR="003F3AED" w:rsidRDefault="003F3AED" w:rsidP="00286AC6"/>
        </w:tc>
        <w:tc>
          <w:tcPr>
            <w:tcW w:w="914" w:type="dxa"/>
            <w:shd w:val="clear" w:color="auto" w:fill="auto"/>
          </w:tcPr>
          <w:p w14:paraId="5276B8E0" w14:textId="66A294F8" w:rsidR="003F3AED" w:rsidRPr="00286AC6" w:rsidRDefault="003F3AED" w:rsidP="00286AC6">
            <w:pPr>
              <w:rPr>
                <w:b/>
              </w:rPr>
            </w:pPr>
            <w:r w:rsidRPr="00286AC6">
              <w:rPr>
                <w:b/>
              </w:rPr>
              <w:t>T1040</w:t>
            </w:r>
          </w:p>
        </w:tc>
        <w:tc>
          <w:tcPr>
            <w:tcW w:w="1170" w:type="dxa"/>
            <w:shd w:val="clear" w:color="auto" w:fill="auto"/>
          </w:tcPr>
          <w:p w14:paraId="2F9F3953" w14:textId="1FD612DB" w:rsidR="003F3AED" w:rsidRDefault="003F3AED" w:rsidP="00286AC6">
            <w:r>
              <w:t>Mar07</w:t>
            </w:r>
          </w:p>
        </w:tc>
        <w:tc>
          <w:tcPr>
            <w:tcW w:w="4050" w:type="dxa"/>
          </w:tcPr>
          <w:p w14:paraId="589A6513" w14:textId="74FE4A7F" w:rsidR="003F3AED" w:rsidRDefault="005735EC" w:rsidP="00286AC6">
            <w:r>
              <w:rPr>
                <w:rFonts w:ascii="Calibri" w:hAnsi="Calibri" w:cs="Calibri"/>
                <w:sz w:val="22"/>
                <w:szCs w:val="22"/>
                <w:lang w:val="en"/>
              </w:rPr>
              <w:t xml:space="preserve">tshark.exe OR wireshark.exe OR tcpdump.exe OR npcap.exe OR windump.exe OR dumpcap.exe OR USBPcapCMD.exe OR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"/>
              </w:rPr>
              <w:t>rawshark</w:t>
            </w:r>
            <w:proofErr w:type="spellEnd"/>
          </w:p>
        </w:tc>
      </w:tr>
      <w:tr w:rsidR="003F3AED" w14:paraId="4E93B155" w14:textId="36246192" w:rsidTr="005735EC">
        <w:tc>
          <w:tcPr>
            <w:tcW w:w="4661" w:type="dxa"/>
            <w:tcBorders>
              <w:bottom w:val="single" w:sz="4" w:space="0" w:color="auto"/>
            </w:tcBorders>
            <w:shd w:val="clear" w:color="auto" w:fill="auto"/>
          </w:tcPr>
          <w:p w14:paraId="7735C332" w14:textId="3AA5CBC2" w:rsidR="003F3AED" w:rsidRDefault="003F3AED" w:rsidP="00286AC6">
            <w:r w:rsidRPr="005B6A33">
              <w:t>Password Policy Discovery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14:paraId="648E439B" w14:textId="3A75F8A0" w:rsidR="003F3AED" w:rsidRPr="00286AC6" w:rsidRDefault="003F3AED" w:rsidP="00286AC6">
            <w:pPr>
              <w:rPr>
                <w:b/>
              </w:rPr>
            </w:pPr>
            <w:r w:rsidRPr="00286AC6">
              <w:rPr>
                <w:b/>
              </w:rPr>
              <w:t>T1201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40C4879F" w14:textId="729E26A2" w:rsidR="003F3AED" w:rsidRDefault="003F3AED" w:rsidP="00286AC6">
            <w:r>
              <w:t>Mar07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2CBFE572" w14:textId="760ACFAE" w:rsidR="003F3AED" w:rsidRDefault="00B316ED" w:rsidP="00286AC6">
            <w:proofErr w:type="spellStart"/>
            <w:r>
              <w:rPr>
                <w:rFonts w:ascii="Palatino Linotype" w:hAnsi="Palatino Linotype" w:cs="Palatino Linotype"/>
                <w:szCs w:val="24"/>
              </w:rPr>
              <w:t>commandline</w:t>
            </w:r>
            <w:proofErr w:type="spellEnd"/>
            <w:r>
              <w:rPr>
                <w:rFonts w:ascii="Palatino Linotype" w:hAnsi="Palatino Linotype" w:cs="Palatino Linotype"/>
                <w:szCs w:val="24"/>
              </w:rPr>
              <w:t>:"</w:t>
            </w:r>
            <w:proofErr w:type="gramStart"/>
            <w:r>
              <w:rPr>
                <w:rFonts w:ascii="Palatino Linotype" w:hAnsi="Palatino Linotype" w:cs="Palatino Linotype"/>
                <w:szCs w:val="24"/>
              </w:rPr>
              <w:t>net  accounts</w:t>
            </w:r>
            <w:proofErr w:type="gramEnd"/>
            <w:r>
              <w:rPr>
                <w:rFonts w:ascii="Palatino Linotype" w:hAnsi="Palatino Linotype" w:cs="Palatino Linotype"/>
                <w:szCs w:val="24"/>
              </w:rPr>
              <w:t>*"</w:t>
            </w:r>
            <w:r>
              <w:rPr>
                <w:rFonts w:ascii="Palatino Linotype" w:hAnsi="Palatino Linotype" w:cs="Palatino Linotype"/>
                <w:szCs w:val="24"/>
              </w:rPr>
              <w:br/>
              <w:t>-----------------------------------</w:t>
            </w:r>
            <w:r>
              <w:rPr>
                <w:rFonts w:ascii="Palatino Linotype" w:hAnsi="Palatino Linotype" w:cs="Palatino Linotype"/>
                <w:szCs w:val="24"/>
              </w:rPr>
              <w:br/>
              <w:t>note there is two space between “net  account” may use with *</w:t>
            </w:r>
          </w:p>
        </w:tc>
      </w:tr>
      <w:tr w:rsidR="003F3AED" w14:paraId="6815527F" w14:textId="58D22439" w:rsidTr="005735EC">
        <w:tc>
          <w:tcPr>
            <w:tcW w:w="4661" w:type="dxa"/>
            <w:shd w:val="clear" w:color="auto" w:fill="CEDBE6" w:themeFill="background2"/>
          </w:tcPr>
          <w:p w14:paraId="49751A40" w14:textId="77777777" w:rsidR="003F3AED" w:rsidRDefault="003F3AED" w:rsidP="00286AC6">
            <w:r>
              <w:t>Application Deployment Software</w:t>
            </w:r>
          </w:p>
          <w:p w14:paraId="03825FA3" w14:textId="6BACF9B5" w:rsidR="003F3AED" w:rsidRDefault="003F3AED" w:rsidP="00286AC6"/>
        </w:tc>
        <w:tc>
          <w:tcPr>
            <w:tcW w:w="914" w:type="dxa"/>
            <w:shd w:val="clear" w:color="auto" w:fill="CEDBE6" w:themeFill="background2"/>
          </w:tcPr>
          <w:p w14:paraId="3B9B99A7" w14:textId="14B51310" w:rsidR="003F3AED" w:rsidRDefault="003F3AED" w:rsidP="00286AC6">
            <w:r>
              <w:t>T1017</w:t>
            </w:r>
          </w:p>
        </w:tc>
        <w:tc>
          <w:tcPr>
            <w:tcW w:w="1170" w:type="dxa"/>
            <w:shd w:val="clear" w:color="auto" w:fill="CEDBE6" w:themeFill="background2"/>
          </w:tcPr>
          <w:p w14:paraId="5B62604D" w14:textId="07ABEC57" w:rsidR="003F3AED" w:rsidRDefault="003F3AED" w:rsidP="00286AC6">
            <w:r>
              <w:t>Mar26</w:t>
            </w:r>
          </w:p>
        </w:tc>
        <w:tc>
          <w:tcPr>
            <w:tcW w:w="4050" w:type="dxa"/>
            <w:shd w:val="clear" w:color="auto" w:fill="CEDBE6" w:themeFill="background2"/>
          </w:tcPr>
          <w:p w14:paraId="10C4886F" w14:textId="77777777" w:rsidR="003F3AED" w:rsidRDefault="003F3AED" w:rsidP="00286AC6"/>
        </w:tc>
      </w:tr>
      <w:tr w:rsidR="003F3AED" w14:paraId="239C5266" w14:textId="5EB2C91D" w:rsidTr="005735EC">
        <w:tc>
          <w:tcPr>
            <w:tcW w:w="4661" w:type="dxa"/>
            <w:shd w:val="clear" w:color="auto" w:fill="CEDBE6" w:themeFill="background2"/>
          </w:tcPr>
          <w:p w14:paraId="1D1E3FD6" w14:textId="65F4952E" w:rsidR="003F3AED" w:rsidRDefault="003F3AED" w:rsidP="00286AC6">
            <w:r>
              <w:t>Distributed Component Object Model</w:t>
            </w:r>
          </w:p>
        </w:tc>
        <w:tc>
          <w:tcPr>
            <w:tcW w:w="914" w:type="dxa"/>
            <w:shd w:val="clear" w:color="auto" w:fill="CEDBE6" w:themeFill="background2"/>
          </w:tcPr>
          <w:p w14:paraId="2C83B63B" w14:textId="479A93B9" w:rsidR="003F3AED" w:rsidRDefault="003F3AED" w:rsidP="00286AC6">
            <w:r>
              <w:t>T1175</w:t>
            </w:r>
          </w:p>
        </w:tc>
        <w:tc>
          <w:tcPr>
            <w:tcW w:w="1170" w:type="dxa"/>
            <w:shd w:val="clear" w:color="auto" w:fill="CEDBE6" w:themeFill="background2"/>
          </w:tcPr>
          <w:p w14:paraId="53F2C5D5" w14:textId="0673B161" w:rsidR="003F3AED" w:rsidRDefault="003F3AED" w:rsidP="00286AC6">
            <w:r>
              <w:t>Mar 28</w:t>
            </w:r>
          </w:p>
        </w:tc>
        <w:tc>
          <w:tcPr>
            <w:tcW w:w="4050" w:type="dxa"/>
            <w:shd w:val="clear" w:color="auto" w:fill="CEDBE6" w:themeFill="background2"/>
          </w:tcPr>
          <w:p w14:paraId="0BDA3F9F" w14:textId="77777777" w:rsidR="003F3AED" w:rsidRDefault="003F3AED" w:rsidP="00286AC6"/>
        </w:tc>
      </w:tr>
      <w:tr w:rsidR="003F3AED" w14:paraId="36BF011C" w14:textId="4EC76152" w:rsidTr="005735EC">
        <w:tc>
          <w:tcPr>
            <w:tcW w:w="4661" w:type="dxa"/>
            <w:tcBorders>
              <w:bottom w:val="single" w:sz="4" w:space="0" w:color="auto"/>
            </w:tcBorders>
            <w:shd w:val="clear" w:color="auto" w:fill="auto"/>
          </w:tcPr>
          <w:p w14:paraId="1165372C" w14:textId="5DDC86A7" w:rsidR="003F3AED" w:rsidRDefault="003F3AED" w:rsidP="00286AC6">
            <w:r w:rsidRPr="005B6A33">
              <w:lastRenderedPageBreak/>
              <w:t>Data from Information Repositories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14:paraId="73023FF0" w14:textId="4D5D613E" w:rsidR="003F3AED" w:rsidRDefault="003F3AED" w:rsidP="00286AC6">
            <w:r>
              <w:t>T1213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385BD9CB" w14:textId="37B2EF07" w:rsidR="003F3AED" w:rsidRDefault="003F3AED" w:rsidP="00286AC6">
            <w:r>
              <w:t>Mar 28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51ED6739" w14:textId="77777777" w:rsidR="003F3AED" w:rsidRDefault="003F3AED" w:rsidP="00286AC6"/>
        </w:tc>
      </w:tr>
      <w:tr w:rsidR="003F3AED" w14:paraId="70FFFBDA" w14:textId="1B9DC6C8" w:rsidTr="005735EC">
        <w:tc>
          <w:tcPr>
            <w:tcW w:w="4661" w:type="dxa"/>
            <w:shd w:val="clear" w:color="auto" w:fill="CEDBE6" w:themeFill="background2"/>
          </w:tcPr>
          <w:p w14:paraId="162D53B4" w14:textId="4A6A2EFB" w:rsidR="003F3AED" w:rsidRDefault="003F3AED" w:rsidP="00286AC6">
            <w:r w:rsidRPr="005B6A33">
              <w:t>Automated Exfiltration</w:t>
            </w:r>
          </w:p>
        </w:tc>
        <w:tc>
          <w:tcPr>
            <w:tcW w:w="914" w:type="dxa"/>
            <w:shd w:val="clear" w:color="auto" w:fill="CEDBE6" w:themeFill="background2"/>
          </w:tcPr>
          <w:p w14:paraId="63F0DDAE" w14:textId="056CB8A8" w:rsidR="003F3AED" w:rsidRDefault="003F3AED" w:rsidP="00286AC6">
            <w:r>
              <w:t>T1020</w:t>
            </w:r>
          </w:p>
        </w:tc>
        <w:tc>
          <w:tcPr>
            <w:tcW w:w="1170" w:type="dxa"/>
            <w:shd w:val="clear" w:color="auto" w:fill="CEDBE6" w:themeFill="background2"/>
          </w:tcPr>
          <w:p w14:paraId="2A754C61" w14:textId="3A25CD8D" w:rsidR="003F3AED" w:rsidRDefault="003F3AED" w:rsidP="00286AC6">
            <w:r>
              <w:t>April 01</w:t>
            </w:r>
          </w:p>
        </w:tc>
        <w:tc>
          <w:tcPr>
            <w:tcW w:w="4050" w:type="dxa"/>
            <w:shd w:val="clear" w:color="auto" w:fill="CEDBE6" w:themeFill="background2"/>
          </w:tcPr>
          <w:p w14:paraId="0EDFAEAA" w14:textId="77777777" w:rsidR="003F3AED" w:rsidRDefault="003F3AED" w:rsidP="00286AC6"/>
        </w:tc>
      </w:tr>
      <w:tr w:rsidR="003F3AED" w14:paraId="1D637AB1" w14:textId="363C7897" w:rsidTr="005735EC">
        <w:tc>
          <w:tcPr>
            <w:tcW w:w="4661" w:type="dxa"/>
            <w:shd w:val="clear" w:color="auto" w:fill="auto"/>
          </w:tcPr>
          <w:p w14:paraId="1C2287B3" w14:textId="77777777" w:rsidR="003F3AED" w:rsidRDefault="003F3AED" w:rsidP="00286AC6">
            <w:r>
              <w:t>Commonly Used Port</w:t>
            </w:r>
          </w:p>
          <w:p w14:paraId="69C8482F" w14:textId="6FA73331" w:rsidR="003F3AED" w:rsidRPr="005B6A33" w:rsidRDefault="003F3AED" w:rsidP="00286AC6"/>
        </w:tc>
        <w:tc>
          <w:tcPr>
            <w:tcW w:w="914" w:type="dxa"/>
            <w:shd w:val="clear" w:color="auto" w:fill="auto"/>
          </w:tcPr>
          <w:p w14:paraId="43861EAC" w14:textId="186CA59E" w:rsidR="003F3AED" w:rsidRDefault="003F3AED" w:rsidP="00286AC6">
            <w:r>
              <w:t>T1043</w:t>
            </w:r>
          </w:p>
        </w:tc>
        <w:tc>
          <w:tcPr>
            <w:tcW w:w="1170" w:type="dxa"/>
            <w:shd w:val="clear" w:color="auto" w:fill="auto"/>
          </w:tcPr>
          <w:p w14:paraId="0B538008" w14:textId="2FA6CC76" w:rsidR="003F3AED" w:rsidRDefault="003F3AED" w:rsidP="00286AC6">
            <w:r>
              <w:t>April 04</w:t>
            </w:r>
          </w:p>
        </w:tc>
        <w:tc>
          <w:tcPr>
            <w:tcW w:w="4050" w:type="dxa"/>
          </w:tcPr>
          <w:p w14:paraId="48EB019C" w14:textId="77777777" w:rsidR="003F3AED" w:rsidRDefault="003F3AED" w:rsidP="00286AC6"/>
        </w:tc>
      </w:tr>
      <w:tr w:rsidR="003F3AED" w14:paraId="4E830A5B" w14:textId="7AA9A5D2" w:rsidTr="005735EC">
        <w:tc>
          <w:tcPr>
            <w:tcW w:w="4661" w:type="dxa"/>
            <w:shd w:val="clear" w:color="auto" w:fill="auto"/>
          </w:tcPr>
          <w:p w14:paraId="213DCA56" w14:textId="14311815" w:rsidR="003F3AED" w:rsidRDefault="003F3AED" w:rsidP="00286AC6">
            <w:r>
              <w:t>Communication Through Removable Media</w:t>
            </w:r>
          </w:p>
        </w:tc>
        <w:tc>
          <w:tcPr>
            <w:tcW w:w="914" w:type="dxa"/>
            <w:shd w:val="clear" w:color="auto" w:fill="auto"/>
          </w:tcPr>
          <w:p w14:paraId="5A8810B2" w14:textId="4B80AF73" w:rsidR="003F3AED" w:rsidRDefault="003F3AED" w:rsidP="00286AC6">
            <w:r>
              <w:t>T1092</w:t>
            </w:r>
          </w:p>
        </w:tc>
        <w:tc>
          <w:tcPr>
            <w:tcW w:w="1170" w:type="dxa"/>
            <w:shd w:val="clear" w:color="auto" w:fill="auto"/>
          </w:tcPr>
          <w:p w14:paraId="30F55322" w14:textId="574B73C3" w:rsidR="003F3AED" w:rsidRDefault="003F3AED" w:rsidP="00286AC6">
            <w:r>
              <w:t>April 04</w:t>
            </w:r>
          </w:p>
        </w:tc>
        <w:tc>
          <w:tcPr>
            <w:tcW w:w="4050" w:type="dxa"/>
          </w:tcPr>
          <w:p w14:paraId="594B558F" w14:textId="77777777" w:rsidR="003F3AED" w:rsidRDefault="003F3AED" w:rsidP="00286AC6"/>
        </w:tc>
      </w:tr>
    </w:tbl>
    <w:p w14:paraId="343508BD" w14:textId="77777777" w:rsidR="006C7844" w:rsidRPr="006C7844" w:rsidRDefault="006C7844" w:rsidP="006C7844"/>
    <w:sectPr w:rsidR="006C7844" w:rsidRPr="006C7844" w:rsidSect="00B01288">
      <w:headerReference w:type="default" r:id="rId21"/>
      <w:footerReference w:type="even" r:id="rId22"/>
      <w:footerReference w:type="default" r:id="rId23"/>
      <w:pgSz w:w="12240" w:h="15840"/>
      <w:pgMar w:top="720" w:right="720" w:bottom="720" w:left="72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29E10" w14:textId="77777777" w:rsidR="00407B90" w:rsidRDefault="00407B90">
      <w:pPr>
        <w:spacing w:after="0" w:line="240" w:lineRule="auto"/>
      </w:pPr>
      <w:r>
        <w:separator/>
      </w:r>
    </w:p>
  </w:endnote>
  <w:endnote w:type="continuationSeparator" w:id="0">
    <w:p w14:paraId="53E7979F" w14:textId="77777777" w:rsidR="00407B90" w:rsidRDefault="00407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charset w:val="80"/>
    <w:family w:val="roman"/>
    <w:pitch w:val="variable"/>
    <w:sig w:usb0="E00002FF" w:usb1="6AC7FDFB" w:usb2="00000012" w:usb3="00000000" w:csb0="000200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510EF" w14:textId="77777777" w:rsidR="004E1652" w:rsidRDefault="004E1652">
    <w:pPr>
      <w:jc w:val="right"/>
    </w:pPr>
  </w:p>
  <w:p w14:paraId="03174C06" w14:textId="77777777" w:rsidR="004E1652" w:rsidRDefault="004E1652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75BDA7" w:themeColor="accent3"/>
      </w:rPr>
      <w:sym w:font="Wingdings 2" w:char="F097"/>
    </w:r>
    <w:r>
      <w:t xml:space="preserve"> </w:t>
    </w:r>
  </w:p>
  <w:p w14:paraId="2FCC3DF0" w14:textId="77777777" w:rsidR="004E1652" w:rsidRDefault="004E1652">
    <w:pPr>
      <w:jc w:val="right"/>
    </w:pPr>
    <w:r>
      <w:rPr>
        <w:noProof/>
        <w:lang w:val="en-CA" w:eastAsia="en-CA"/>
      </w:rPr>
      <mc:AlternateContent>
        <mc:Choice Requires="wpg">
          <w:drawing>
            <wp:inline distT="0" distB="0" distL="0" distR="0" wp14:anchorId="408E5E89" wp14:editId="30CD891C">
              <wp:extent cx="2327910" cy="45085"/>
              <wp:effectExtent l="9525" t="9525" r="15240" b="12065"/>
              <wp:docPr id="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36CFB8D" id="Group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14:paraId="4970ECE9" w14:textId="77777777" w:rsidR="004E1652" w:rsidRDefault="004E1652">
    <w:pPr>
      <w:pStyle w:val="NoSpacing"/>
      <w:rPr>
        <w:sz w:val="2"/>
        <w:szCs w:val="2"/>
      </w:rPr>
    </w:pPr>
  </w:p>
  <w:p w14:paraId="0C3D8FD9" w14:textId="77777777" w:rsidR="004E1652" w:rsidRDefault="004E1652"/>
  <w:p w14:paraId="30C42C35" w14:textId="77777777" w:rsidR="004E1652" w:rsidRDefault="004E1652"/>
  <w:p w14:paraId="70E0C5D1" w14:textId="77777777" w:rsidR="004E1652" w:rsidRDefault="004E165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89142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888EA7" w14:textId="0935E281" w:rsidR="004E1652" w:rsidRDefault="004E165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012B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D56B92" w14:textId="77777777" w:rsidR="004E1652" w:rsidRDefault="004E16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592FB" w14:textId="77777777" w:rsidR="00407B90" w:rsidRDefault="00407B90">
      <w:pPr>
        <w:spacing w:after="0" w:line="240" w:lineRule="auto"/>
      </w:pPr>
      <w:r>
        <w:separator/>
      </w:r>
    </w:p>
  </w:footnote>
  <w:footnote w:type="continuationSeparator" w:id="0">
    <w:p w14:paraId="6F81C99D" w14:textId="77777777" w:rsidR="00407B90" w:rsidRDefault="00407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3494BA" w:themeColor="accent1"/>
      </w:rPr>
      <w:alias w:val="Title"/>
      <w:id w:val="-1831438252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C52701E" w14:textId="434B73B0" w:rsidR="004E1652" w:rsidRDefault="00B01288">
        <w:pPr>
          <w:spacing w:after="0"/>
          <w:jc w:val="center"/>
          <w:rPr>
            <w:color w:val="CEDBE6" w:themeColor="background2"/>
          </w:rPr>
        </w:pPr>
        <w:r>
          <w:rPr>
            <w:color w:val="3494BA" w:themeColor="accent1"/>
          </w:rPr>
          <w:t>Project Report</w:t>
        </w:r>
      </w:p>
    </w:sdtContent>
  </w:sdt>
  <w:p w14:paraId="01A41747" w14:textId="77777777" w:rsidR="004E1652" w:rsidRDefault="004E1652">
    <w:pPr>
      <w:jc w:val="center"/>
      <w:rPr>
        <w:color w:val="3494BA" w:themeColor="accent1"/>
      </w:rPr>
    </w:pPr>
    <w:r>
      <w:rPr>
        <w:color w:val="3494BA" w:themeColor="accent1"/>
      </w:rPr>
      <w:sym w:font="Symbol" w:char="F0B7"/>
    </w:r>
    <w:r>
      <w:rPr>
        <w:color w:val="3494BA" w:themeColor="accent1"/>
      </w:rPr>
      <w:t xml:space="preserve"> </w:t>
    </w:r>
    <w:r>
      <w:rPr>
        <w:color w:val="3494BA" w:themeColor="accent1"/>
      </w:rPr>
      <w:sym w:font="Symbol" w:char="F0B7"/>
    </w:r>
    <w:r>
      <w:rPr>
        <w:color w:val="3494BA" w:themeColor="accent1"/>
      </w:rPr>
      <w:t xml:space="preserve"> </w:t>
    </w:r>
    <w:r>
      <w:rPr>
        <w:color w:val="3494BA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6808"/>
    <w:multiLevelType w:val="hybridMultilevel"/>
    <w:tmpl w:val="B2EC8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66FFF"/>
    <w:multiLevelType w:val="hybridMultilevel"/>
    <w:tmpl w:val="A48C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F7B1F"/>
    <w:multiLevelType w:val="hybridMultilevel"/>
    <w:tmpl w:val="3984DB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90998"/>
    <w:multiLevelType w:val="multilevel"/>
    <w:tmpl w:val="A0989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11AB7"/>
    <w:multiLevelType w:val="multilevel"/>
    <w:tmpl w:val="128C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47A0F"/>
    <w:multiLevelType w:val="hybridMultilevel"/>
    <w:tmpl w:val="E708B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07E34"/>
    <w:multiLevelType w:val="hybridMultilevel"/>
    <w:tmpl w:val="C3647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66DD9"/>
    <w:multiLevelType w:val="hybridMultilevel"/>
    <w:tmpl w:val="BF141C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C71E23"/>
    <w:multiLevelType w:val="multilevel"/>
    <w:tmpl w:val="9AFE9608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B23990"/>
    <w:multiLevelType w:val="hybridMultilevel"/>
    <w:tmpl w:val="35B49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F01AC"/>
    <w:multiLevelType w:val="multilevel"/>
    <w:tmpl w:val="BEC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C624C3"/>
    <w:multiLevelType w:val="hybridMultilevel"/>
    <w:tmpl w:val="0AD27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F15250"/>
    <w:multiLevelType w:val="multilevel"/>
    <w:tmpl w:val="35A2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A71A99"/>
    <w:multiLevelType w:val="hybridMultilevel"/>
    <w:tmpl w:val="4DFC4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A408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1ED6ACC"/>
    <w:multiLevelType w:val="multilevel"/>
    <w:tmpl w:val="BF38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755DD2"/>
    <w:multiLevelType w:val="hybridMultilevel"/>
    <w:tmpl w:val="F5A2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21140D"/>
    <w:multiLevelType w:val="hybridMultilevel"/>
    <w:tmpl w:val="561E1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B52073"/>
    <w:multiLevelType w:val="hybridMultilevel"/>
    <w:tmpl w:val="3B6AA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B95638"/>
    <w:multiLevelType w:val="hybridMultilevel"/>
    <w:tmpl w:val="2C82D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0C6C92"/>
    <w:multiLevelType w:val="multilevel"/>
    <w:tmpl w:val="E360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A840C9"/>
    <w:multiLevelType w:val="hybridMultilevel"/>
    <w:tmpl w:val="272AC7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1522A8"/>
    <w:multiLevelType w:val="hybridMultilevel"/>
    <w:tmpl w:val="865C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965E5C"/>
    <w:multiLevelType w:val="multilevel"/>
    <w:tmpl w:val="5218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006C83"/>
    <w:multiLevelType w:val="hybridMultilevel"/>
    <w:tmpl w:val="68A89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70143E"/>
    <w:multiLevelType w:val="hybridMultilevel"/>
    <w:tmpl w:val="A9C80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0C5C48"/>
    <w:multiLevelType w:val="multilevel"/>
    <w:tmpl w:val="166C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C47625"/>
    <w:multiLevelType w:val="multilevel"/>
    <w:tmpl w:val="54A8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95360A"/>
    <w:multiLevelType w:val="hybridMultilevel"/>
    <w:tmpl w:val="B3E4E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B511D6"/>
    <w:multiLevelType w:val="hybridMultilevel"/>
    <w:tmpl w:val="63C031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E89536C"/>
    <w:multiLevelType w:val="hybridMultilevel"/>
    <w:tmpl w:val="766C8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350A9B"/>
    <w:multiLevelType w:val="hybridMultilevel"/>
    <w:tmpl w:val="CEF42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D33DD3"/>
    <w:multiLevelType w:val="hybridMultilevel"/>
    <w:tmpl w:val="15F00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4534FF"/>
    <w:multiLevelType w:val="multilevel"/>
    <w:tmpl w:val="B146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7674BA"/>
    <w:multiLevelType w:val="multilevel"/>
    <w:tmpl w:val="8EE4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FD1C53"/>
    <w:multiLevelType w:val="hybridMultilevel"/>
    <w:tmpl w:val="A69EA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E81C3A"/>
    <w:multiLevelType w:val="multilevel"/>
    <w:tmpl w:val="37E2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084551"/>
    <w:multiLevelType w:val="hybridMultilevel"/>
    <w:tmpl w:val="12F0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1D0F9E"/>
    <w:multiLevelType w:val="hybridMultilevel"/>
    <w:tmpl w:val="C0643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8D50DB"/>
    <w:multiLevelType w:val="hybridMultilevel"/>
    <w:tmpl w:val="46B4F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1"/>
  </w:num>
  <w:num w:numId="3">
    <w:abstractNumId w:val="39"/>
  </w:num>
  <w:num w:numId="4">
    <w:abstractNumId w:val="17"/>
  </w:num>
  <w:num w:numId="5">
    <w:abstractNumId w:val="34"/>
  </w:num>
  <w:num w:numId="6">
    <w:abstractNumId w:val="23"/>
  </w:num>
  <w:num w:numId="7">
    <w:abstractNumId w:val="26"/>
  </w:num>
  <w:num w:numId="8">
    <w:abstractNumId w:val="3"/>
  </w:num>
  <w:num w:numId="9">
    <w:abstractNumId w:val="29"/>
  </w:num>
  <w:num w:numId="10">
    <w:abstractNumId w:val="30"/>
  </w:num>
  <w:num w:numId="11">
    <w:abstractNumId w:val="11"/>
  </w:num>
  <w:num w:numId="12">
    <w:abstractNumId w:val="24"/>
  </w:num>
  <w:num w:numId="13">
    <w:abstractNumId w:val="8"/>
  </w:num>
  <w:num w:numId="14">
    <w:abstractNumId w:val="7"/>
  </w:num>
  <w:num w:numId="15">
    <w:abstractNumId w:val="2"/>
  </w:num>
  <w:num w:numId="16">
    <w:abstractNumId w:val="21"/>
  </w:num>
  <w:num w:numId="17">
    <w:abstractNumId w:val="38"/>
  </w:num>
  <w:num w:numId="18">
    <w:abstractNumId w:val="0"/>
  </w:num>
  <w:num w:numId="19">
    <w:abstractNumId w:val="28"/>
  </w:num>
  <w:num w:numId="20">
    <w:abstractNumId w:val="2"/>
  </w:num>
  <w:num w:numId="21">
    <w:abstractNumId w:val="32"/>
  </w:num>
  <w:num w:numId="22">
    <w:abstractNumId w:val="1"/>
  </w:num>
  <w:num w:numId="23">
    <w:abstractNumId w:val="22"/>
  </w:num>
  <w:num w:numId="24">
    <w:abstractNumId w:val="18"/>
  </w:num>
  <w:num w:numId="25">
    <w:abstractNumId w:val="9"/>
  </w:num>
  <w:num w:numId="26">
    <w:abstractNumId w:val="19"/>
  </w:num>
  <w:num w:numId="27">
    <w:abstractNumId w:val="6"/>
  </w:num>
  <w:num w:numId="28">
    <w:abstractNumId w:val="35"/>
  </w:num>
  <w:num w:numId="29">
    <w:abstractNumId w:val="13"/>
  </w:num>
  <w:num w:numId="30">
    <w:abstractNumId w:val="37"/>
  </w:num>
  <w:num w:numId="31">
    <w:abstractNumId w:val="25"/>
  </w:num>
  <w:num w:numId="32">
    <w:abstractNumId w:val="16"/>
  </w:num>
  <w:num w:numId="33">
    <w:abstractNumId w:val="5"/>
  </w:num>
  <w:num w:numId="34">
    <w:abstractNumId w:val="33"/>
  </w:num>
  <w:num w:numId="35">
    <w:abstractNumId w:val="27"/>
  </w:num>
  <w:num w:numId="36">
    <w:abstractNumId w:val="10"/>
  </w:num>
  <w:num w:numId="37">
    <w:abstractNumId w:val="36"/>
  </w:num>
  <w:num w:numId="38">
    <w:abstractNumId w:val="20"/>
  </w:num>
  <w:num w:numId="39">
    <w:abstractNumId w:val="4"/>
  </w:num>
  <w:num w:numId="40">
    <w:abstractNumId w:val="15"/>
  </w:num>
  <w:num w:numId="41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8AF"/>
    <w:rsid w:val="000030D8"/>
    <w:rsid w:val="00003BC0"/>
    <w:rsid w:val="000043A2"/>
    <w:rsid w:val="00005208"/>
    <w:rsid w:val="00014C1F"/>
    <w:rsid w:val="00014DF7"/>
    <w:rsid w:val="00020E2A"/>
    <w:rsid w:val="0002610D"/>
    <w:rsid w:val="000275F7"/>
    <w:rsid w:val="000416A3"/>
    <w:rsid w:val="000467B1"/>
    <w:rsid w:val="00047DCC"/>
    <w:rsid w:val="000518B7"/>
    <w:rsid w:val="00051B61"/>
    <w:rsid w:val="000521CF"/>
    <w:rsid w:val="0005314F"/>
    <w:rsid w:val="00055391"/>
    <w:rsid w:val="00061782"/>
    <w:rsid w:val="00061E98"/>
    <w:rsid w:val="00066F57"/>
    <w:rsid w:val="0007097F"/>
    <w:rsid w:val="00070A7B"/>
    <w:rsid w:val="000732D3"/>
    <w:rsid w:val="0008171B"/>
    <w:rsid w:val="000833C4"/>
    <w:rsid w:val="000854D6"/>
    <w:rsid w:val="00091B4B"/>
    <w:rsid w:val="00093902"/>
    <w:rsid w:val="000953B5"/>
    <w:rsid w:val="00095C58"/>
    <w:rsid w:val="000A4E1A"/>
    <w:rsid w:val="000B2A99"/>
    <w:rsid w:val="000B2F4E"/>
    <w:rsid w:val="000B62F3"/>
    <w:rsid w:val="000C1023"/>
    <w:rsid w:val="000C54B8"/>
    <w:rsid w:val="000D0F08"/>
    <w:rsid w:val="000D4E90"/>
    <w:rsid w:val="000D7E54"/>
    <w:rsid w:val="0010400A"/>
    <w:rsid w:val="00105EBB"/>
    <w:rsid w:val="00110BF7"/>
    <w:rsid w:val="00111F8B"/>
    <w:rsid w:val="0011636C"/>
    <w:rsid w:val="00116D43"/>
    <w:rsid w:val="00120E57"/>
    <w:rsid w:val="00125A1D"/>
    <w:rsid w:val="00126054"/>
    <w:rsid w:val="001328AB"/>
    <w:rsid w:val="001330E2"/>
    <w:rsid w:val="00141FDE"/>
    <w:rsid w:val="00145035"/>
    <w:rsid w:val="00145A11"/>
    <w:rsid w:val="00150642"/>
    <w:rsid w:val="0015119D"/>
    <w:rsid w:val="00156BE0"/>
    <w:rsid w:val="00163213"/>
    <w:rsid w:val="001645C0"/>
    <w:rsid w:val="001677B4"/>
    <w:rsid w:val="00171C55"/>
    <w:rsid w:val="0017585D"/>
    <w:rsid w:val="00176284"/>
    <w:rsid w:val="001823C1"/>
    <w:rsid w:val="00190DD8"/>
    <w:rsid w:val="00192135"/>
    <w:rsid w:val="00193F46"/>
    <w:rsid w:val="00196821"/>
    <w:rsid w:val="001A2601"/>
    <w:rsid w:val="001A3940"/>
    <w:rsid w:val="001B5803"/>
    <w:rsid w:val="001C004F"/>
    <w:rsid w:val="001C00ED"/>
    <w:rsid w:val="001C0DFB"/>
    <w:rsid w:val="001C47F3"/>
    <w:rsid w:val="001C6458"/>
    <w:rsid w:val="001D1413"/>
    <w:rsid w:val="001D1431"/>
    <w:rsid w:val="001E6B14"/>
    <w:rsid w:val="001E77FA"/>
    <w:rsid w:val="001F2B68"/>
    <w:rsid w:val="001F358F"/>
    <w:rsid w:val="001F3B51"/>
    <w:rsid w:val="001F634F"/>
    <w:rsid w:val="00206A68"/>
    <w:rsid w:val="0021011D"/>
    <w:rsid w:val="0021253D"/>
    <w:rsid w:val="0021333C"/>
    <w:rsid w:val="00217366"/>
    <w:rsid w:val="00220FC1"/>
    <w:rsid w:val="002268E6"/>
    <w:rsid w:val="002513EA"/>
    <w:rsid w:val="00253AAD"/>
    <w:rsid w:val="00253AB6"/>
    <w:rsid w:val="00263AD3"/>
    <w:rsid w:val="0026422D"/>
    <w:rsid w:val="00266F88"/>
    <w:rsid w:val="00267442"/>
    <w:rsid w:val="00271EE1"/>
    <w:rsid w:val="00273262"/>
    <w:rsid w:val="002844FC"/>
    <w:rsid w:val="002864CF"/>
    <w:rsid w:val="00286AC6"/>
    <w:rsid w:val="00292AE3"/>
    <w:rsid w:val="00293074"/>
    <w:rsid w:val="00295D45"/>
    <w:rsid w:val="002A0A9B"/>
    <w:rsid w:val="002A485E"/>
    <w:rsid w:val="002B06C3"/>
    <w:rsid w:val="002B0972"/>
    <w:rsid w:val="002B3212"/>
    <w:rsid w:val="002B7BB3"/>
    <w:rsid w:val="002C41DA"/>
    <w:rsid w:val="002C65A4"/>
    <w:rsid w:val="002D2791"/>
    <w:rsid w:val="002E0199"/>
    <w:rsid w:val="002E2226"/>
    <w:rsid w:val="002E5A60"/>
    <w:rsid w:val="002F257C"/>
    <w:rsid w:val="002F3EF0"/>
    <w:rsid w:val="003008CA"/>
    <w:rsid w:val="00305603"/>
    <w:rsid w:val="00317592"/>
    <w:rsid w:val="003209B8"/>
    <w:rsid w:val="00325031"/>
    <w:rsid w:val="0032576B"/>
    <w:rsid w:val="003270B0"/>
    <w:rsid w:val="00335E7E"/>
    <w:rsid w:val="003458FD"/>
    <w:rsid w:val="00351230"/>
    <w:rsid w:val="00360AEA"/>
    <w:rsid w:val="0036745F"/>
    <w:rsid w:val="0037141C"/>
    <w:rsid w:val="00375101"/>
    <w:rsid w:val="00375AC0"/>
    <w:rsid w:val="00376D9C"/>
    <w:rsid w:val="00376E87"/>
    <w:rsid w:val="00381470"/>
    <w:rsid w:val="003821CB"/>
    <w:rsid w:val="003841D9"/>
    <w:rsid w:val="00385C5C"/>
    <w:rsid w:val="003917FF"/>
    <w:rsid w:val="003A4AA6"/>
    <w:rsid w:val="003C09EB"/>
    <w:rsid w:val="003C10BA"/>
    <w:rsid w:val="003C1A21"/>
    <w:rsid w:val="003C3863"/>
    <w:rsid w:val="003C7591"/>
    <w:rsid w:val="003D3A01"/>
    <w:rsid w:val="003D5014"/>
    <w:rsid w:val="003D5CD1"/>
    <w:rsid w:val="003D6E0E"/>
    <w:rsid w:val="003E0DEF"/>
    <w:rsid w:val="003E218D"/>
    <w:rsid w:val="003E6800"/>
    <w:rsid w:val="003F1600"/>
    <w:rsid w:val="003F394E"/>
    <w:rsid w:val="003F3AED"/>
    <w:rsid w:val="004061D9"/>
    <w:rsid w:val="00407B90"/>
    <w:rsid w:val="00413C87"/>
    <w:rsid w:val="00421420"/>
    <w:rsid w:val="00422AC4"/>
    <w:rsid w:val="00422B6E"/>
    <w:rsid w:val="00425379"/>
    <w:rsid w:val="00431B48"/>
    <w:rsid w:val="004341D6"/>
    <w:rsid w:val="00436574"/>
    <w:rsid w:val="00437899"/>
    <w:rsid w:val="0044012B"/>
    <w:rsid w:val="00445089"/>
    <w:rsid w:val="00456410"/>
    <w:rsid w:val="00460721"/>
    <w:rsid w:val="00465975"/>
    <w:rsid w:val="0047001C"/>
    <w:rsid w:val="00474A02"/>
    <w:rsid w:val="00481BDB"/>
    <w:rsid w:val="00482A8E"/>
    <w:rsid w:val="00483122"/>
    <w:rsid w:val="00485353"/>
    <w:rsid w:val="004924AB"/>
    <w:rsid w:val="004934F6"/>
    <w:rsid w:val="00493F19"/>
    <w:rsid w:val="00493FF9"/>
    <w:rsid w:val="004A0B25"/>
    <w:rsid w:val="004A16E7"/>
    <w:rsid w:val="004A1ADE"/>
    <w:rsid w:val="004A32BA"/>
    <w:rsid w:val="004A6512"/>
    <w:rsid w:val="004A6714"/>
    <w:rsid w:val="004B6E4D"/>
    <w:rsid w:val="004C5647"/>
    <w:rsid w:val="004D2396"/>
    <w:rsid w:val="004D540F"/>
    <w:rsid w:val="004E1652"/>
    <w:rsid w:val="004E3DFC"/>
    <w:rsid w:val="004F0062"/>
    <w:rsid w:val="004F19CA"/>
    <w:rsid w:val="004F2055"/>
    <w:rsid w:val="004F218D"/>
    <w:rsid w:val="004F24AA"/>
    <w:rsid w:val="00506E0B"/>
    <w:rsid w:val="005138F4"/>
    <w:rsid w:val="0051538E"/>
    <w:rsid w:val="00515CB7"/>
    <w:rsid w:val="00517DF9"/>
    <w:rsid w:val="0052062E"/>
    <w:rsid w:val="005207D6"/>
    <w:rsid w:val="00520E4D"/>
    <w:rsid w:val="00522403"/>
    <w:rsid w:val="00526330"/>
    <w:rsid w:val="00532366"/>
    <w:rsid w:val="0055015A"/>
    <w:rsid w:val="00551F4C"/>
    <w:rsid w:val="00552BC5"/>
    <w:rsid w:val="00560459"/>
    <w:rsid w:val="00571333"/>
    <w:rsid w:val="005735EC"/>
    <w:rsid w:val="005739AD"/>
    <w:rsid w:val="005741F1"/>
    <w:rsid w:val="00593D43"/>
    <w:rsid w:val="00593F8F"/>
    <w:rsid w:val="005A1198"/>
    <w:rsid w:val="005A1455"/>
    <w:rsid w:val="005A1BF7"/>
    <w:rsid w:val="005A4BE4"/>
    <w:rsid w:val="005A4ED4"/>
    <w:rsid w:val="005A508E"/>
    <w:rsid w:val="005A708F"/>
    <w:rsid w:val="005B085B"/>
    <w:rsid w:val="005B10AC"/>
    <w:rsid w:val="005B198F"/>
    <w:rsid w:val="005B6A33"/>
    <w:rsid w:val="005C28EA"/>
    <w:rsid w:val="005C78ED"/>
    <w:rsid w:val="005D0A58"/>
    <w:rsid w:val="005D21D0"/>
    <w:rsid w:val="005D2588"/>
    <w:rsid w:val="005E2D49"/>
    <w:rsid w:val="005F0820"/>
    <w:rsid w:val="005F1231"/>
    <w:rsid w:val="005F5707"/>
    <w:rsid w:val="006013C0"/>
    <w:rsid w:val="00602F2C"/>
    <w:rsid w:val="00603003"/>
    <w:rsid w:val="00612E9F"/>
    <w:rsid w:val="006130E4"/>
    <w:rsid w:val="00613D4D"/>
    <w:rsid w:val="00616127"/>
    <w:rsid w:val="0062257D"/>
    <w:rsid w:val="00624A38"/>
    <w:rsid w:val="00624BE0"/>
    <w:rsid w:val="00642043"/>
    <w:rsid w:val="00643088"/>
    <w:rsid w:val="00646832"/>
    <w:rsid w:val="00646ABB"/>
    <w:rsid w:val="00646E45"/>
    <w:rsid w:val="0064737F"/>
    <w:rsid w:val="00651E3F"/>
    <w:rsid w:val="0065221B"/>
    <w:rsid w:val="006535CB"/>
    <w:rsid w:val="006723D2"/>
    <w:rsid w:val="0067407B"/>
    <w:rsid w:val="00674153"/>
    <w:rsid w:val="0068766F"/>
    <w:rsid w:val="00693AB4"/>
    <w:rsid w:val="00694635"/>
    <w:rsid w:val="006948BC"/>
    <w:rsid w:val="006951A6"/>
    <w:rsid w:val="00697730"/>
    <w:rsid w:val="006B03AC"/>
    <w:rsid w:val="006B382E"/>
    <w:rsid w:val="006B4548"/>
    <w:rsid w:val="006B6A8A"/>
    <w:rsid w:val="006B6C22"/>
    <w:rsid w:val="006C0F23"/>
    <w:rsid w:val="006C212F"/>
    <w:rsid w:val="006C7844"/>
    <w:rsid w:val="006D1D1E"/>
    <w:rsid w:val="006E0537"/>
    <w:rsid w:val="006E23A5"/>
    <w:rsid w:val="006E3109"/>
    <w:rsid w:val="006E4E74"/>
    <w:rsid w:val="006E5BD2"/>
    <w:rsid w:val="006E73AF"/>
    <w:rsid w:val="006F2E59"/>
    <w:rsid w:val="00713203"/>
    <w:rsid w:val="00721FF9"/>
    <w:rsid w:val="00726D4E"/>
    <w:rsid w:val="00727936"/>
    <w:rsid w:val="00731E82"/>
    <w:rsid w:val="00732126"/>
    <w:rsid w:val="007417E7"/>
    <w:rsid w:val="00746DB9"/>
    <w:rsid w:val="00750E62"/>
    <w:rsid w:val="00755A7A"/>
    <w:rsid w:val="007614D8"/>
    <w:rsid w:val="007622D5"/>
    <w:rsid w:val="0076338D"/>
    <w:rsid w:val="00763EAF"/>
    <w:rsid w:val="007661F9"/>
    <w:rsid w:val="007676E5"/>
    <w:rsid w:val="0077006B"/>
    <w:rsid w:val="00772111"/>
    <w:rsid w:val="00772AC3"/>
    <w:rsid w:val="007810C3"/>
    <w:rsid w:val="007824D8"/>
    <w:rsid w:val="007855D5"/>
    <w:rsid w:val="0079416A"/>
    <w:rsid w:val="007964A5"/>
    <w:rsid w:val="0079793A"/>
    <w:rsid w:val="007A73AA"/>
    <w:rsid w:val="007B48EE"/>
    <w:rsid w:val="007B4D0E"/>
    <w:rsid w:val="007C2ECC"/>
    <w:rsid w:val="007C4B9A"/>
    <w:rsid w:val="007C64AF"/>
    <w:rsid w:val="007C72F7"/>
    <w:rsid w:val="007C7E36"/>
    <w:rsid w:val="007D1016"/>
    <w:rsid w:val="007D1CB8"/>
    <w:rsid w:val="007E04FF"/>
    <w:rsid w:val="007E14BC"/>
    <w:rsid w:val="007E2162"/>
    <w:rsid w:val="007E3943"/>
    <w:rsid w:val="007F1AE3"/>
    <w:rsid w:val="007F6816"/>
    <w:rsid w:val="0080572F"/>
    <w:rsid w:val="00805FAB"/>
    <w:rsid w:val="00810A65"/>
    <w:rsid w:val="00824930"/>
    <w:rsid w:val="00827784"/>
    <w:rsid w:val="00827DCE"/>
    <w:rsid w:val="00830014"/>
    <w:rsid w:val="008308C1"/>
    <w:rsid w:val="008515A0"/>
    <w:rsid w:val="0085299D"/>
    <w:rsid w:val="00857B7D"/>
    <w:rsid w:val="008601A6"/>
    <w:rsid w:val="008637AB"/>
    <w:rsid w:val="00875B7F"/>
    <w:rsid w:val="008821D5"/>
    <w:rsid w:val="00883B40"/>
    <w:rsid w:val="008A05B1"/>
    <w:rsid w:val="008A1E51"/>
    <w:rsid w:val="008A4A26"/>
    <w:rsid w:val="008A6AC7"/>
    <w:rsid w:val="008A782B"/>
    <w:rsid w:val="008C56E9"/>
    <w:rsid w:val="008C7DC2"/>
    <w:rsid w:val="008D254E"/>
    <w:rsid w:val="008F13C1"/>
    <w:rsid w:val="008F1654"/>
    <w:rsid w:val="008F4E5E"/>
    <w:rsid w:val="0091198F"/>
    <w:rsid w:val="00913723"/>
    <w:rsid w:val="0091702C"/>
    <w:rsid w:val="00922F82"/>
    <w:rsid w:val="00932628"/>
    <w:rsid w:val="00932FE1"/>
    <w:rsid w:val="00940969"/>
    <w:rsid w:val="009424C6"/>
    <w:rsid w:val="00943D22"/>
    <w:rsid w:val="0095437A"/>
    <w:rsid w:val="00957BC9"/>
    <w:rsid w:val="00957D8D"/>
    <w:rsid w:val="00966AF2"/>
    <w:rsid w:val="00966D8E"/>
    <w:rsid w:val="0097171A"/>
    <w:rsid w:val="00984BA9"/>
    <w:rsid w:val="00986329"/>
    <w:rsid w:val="00996BC7"/>
    <w:rsid w:val="00997D62"/>
    <w:rsid w:val="009A40EA"/>
    <w:rsid w:val="009B0333"/>
    <w:rsid w:val="009B33F3"/>
    <w:rsid w:val="009B5B65"/>
    <w:rsid w:val="009B6118"/>
    <w:rsid w:val="009C2766"/>
    <w:rsid w:val="009D18FF"/>
    <w:rsid w:val="009D4420"/>
    <w:rsid w:val="009D452A"/>
    <w:rsid w:val="009D46F5"/>
    <w:rsid w:val="009D6F31"/>
    <w:rsid w:val="009D7DB4"/>
    <w:rsid w:val="009E1766"/>
    <w:rsid w:val="009E1BF5"/>
    <w:rsid w:val="009E261B"/>
    <w:rsid w:val="009E6097"/>
    <w:rsid w:val="009F1390"/>
    <w:rsid w:val="00A050AE"/>
    <w:rsid w:val="00A07F62"/>
    <w:rsid w:val="00A10BF9"/>
    <w:rsid w:val="00A12685"/>
    <w:rsid w:val="00A14976"/>
    <w:rsid w:val="00A14B96"/>
    <w:rsid w:val="00A1770B"/>
    <w:rsid w:val="00A204E1"/>
    <w:rsid w:val="00A24C2D"/>
    <w:rsid w:val="00A254FE"/>
    <w:rsid w:val="00A27776"/>
    <w:rsid w:val="00A30931"/>
    <w:rsid w:val="00A43435"/>
    <w:rsid w:val="00A442FE"/>
    <w:rsid w:val="00A4624E"/>
    <w:rsid w:val="00A506D0"/>
    <w:rsid w:val="00A5387C"/>
    <w:rsid w:val="00A53CC6"/>
    <w:rsid w:val="00A673B1"/>
    <w:rsid w:val="00A73362"/>
    <w:rsid w:val="00A74891"/>
    <w:rsid w:val="00A758CB"/>
    <w:rsid w:val="00A758DC"/>
    <w:rsid w:val="00A76354"/>
    <w:rsid w:val="00A81E2D"/>
    <w:rsid w:val="00A872F8"/>
    <w:rsid w:val="00A91AE3"/>
    <w:rsid w:val="00A9211A"/>
    <w:rsid w:val="00A92E87"/>
    <w:rsid w:val="00A940FD"/>
    <w:rsid w:val="00A95A89"/>
    <w:rsid w:val="00A97A76"/>
    <w:rsid w:val="00AA044F"/>
    <w:rsid w:val="00AA3EC5"/>
    <w:rsid w:val="00AA4DB9"/>
    <w:rsid w:val="00AA6F4F"/>
    <w:rsid w:val="00AC0182"/>
    <w:rsid w:val="00AC749C"/>
    <w:rsid w:val="00AD0B99"/>
    <w:rsid w:val="00AD2760"/>
    <w:rsid w:val="00AD360D"/>
    <w:rsid w:val="00AD6922"/>
    <w:rsid w:val="00AE4C24"/>
    <w:rsid w:val="00AE7683"/>
    <w:rsid w:val="00AF5289"/>
    <w:rsid w:val="00B01288"/>
    <w:rsid w:val="00B03DD5"/>
    <w:rsid w:val="00B06858"/>
    <w:rsid w:val="00B076DE"/>
    <w:rsid w:val="00B10B49"/>
    <w:rsid w:val="00B116E7"/>
    <w:rsid w:val="00B22F27"/>
    <w:rsid w:val="00B25F3F"/>
    <w:rsid w:val="00B3143F"/>
    <w:rsid w:val="00B316ED"/>
    <w:rsid w:val="00B33353"/>
    <w:rsid w:val="00B3687E"/>
    <w:rsid w:val="00B4128C"/>
    <w:rsid w:val="00B540FD"/>
    <w:rsid w:val="00B543B9"/>
    <w:rsid w:val="00B632AC"/>
    <w:rsid w:val="00B65527"/>
    <w:rsid w:val="00B75A4B"/>
    <w:rsid w:val="00B84CFE"/>
    <w:rsid w:val="00B93698"/>
    <w:rsid w:val="00B9380B"/>
    <w:rsid w:val="00B93E40"/>
    <w:rsid w:val="00B97FA9"/>
    <w:rsid w:val="00BA0542"/>
    <w:rsid w:val="00BA3E7B"/>
    <w:rsid w:val="00BB047A"/>
    <w:rsid w:val="00BB24F4"/>
    <w:rsid w:val="00BC427B"/>
    <w:rsid w:val="00BC4C93"/>
    <w:rsid w:val="00BC6FDD"/>
    <w:rsid w:val="00BC79BC"/>
    <w:rsid w:val="00BE3281"/>
    <w:rsid w:val="00BF2CBE"/>
    <w:rsid w:val="00C10105"/>
    <w:rsid w:val="00C10DFC"/>
    <w:rsid w:val="00C31E50"/>
    <w:rsid w:val="00C32427"/>
    <w:rsid w:val="00C32F8E"/>
    <w:rsid w:val="00C44A7E"/>
    <w:rsid w:val="00C45F1B"/>
    <w:rsid w:val="00C51183"/>
    <w:rsid w:val="00C51DCA"/>
    <w:rsid w:val="00C55BF8"/>
    <w:rsid w:val="00C6689B"/>
    <w:rsid w:val="00C7361F"/>
    <w:rsid w:val="00C86ED2"/>
    <w:rsid w:val="00C91E5B"/>
    <w:rsid w:val="00C94290"/>
    <w:rsid w:val="00C97094"/>
    <w:rsid w:val="00CA2D2C"/>
    <w:rsid w:val="00CA4146"/>
    <w:rsid w:val="00CA4205"/>
    <w:rsid w:val="00CA4511"/>
    <w:rsid w:val="00CA597E"/>
    <w:rsid w:val="00CA7382"/>
    <w:rsid w:val="00CB0AEA"/>
    <w:rsid w:val="00CB5CE3"/>
    <w:rsid w:val="00CB664C"/>
    <w:rsid w:val="00CB7987"/>
    <w:rsid w:val="00CD22EC"/>
    <w:rsid w:val="00CD45CA"/>
    <w:rsid w:val="00CE2B9F"/>
    <w:rsid w:val="00CE3171"/>
    <w:rsid w:val="00CE42CC"/>
    <w:rsid w:val="00CE7229"/>
    <w:rsid w:val="00CE737B"/>
    <w:rsid w:val="00CF1EB2"/>
    <w:rsid w:val="00CF5E86"/>
    <w:rsid w:val="00CF6517"/>
    <w:rsid w:val="00D02DCE"/>
    <w:rsid w:val="00D05FB3"/>
    <w:rsid w:val="00D21EBD"/>
    <w:rsid w:val="00D25269"/>
    <w:rsid w:val="00D3109A"/>
    <w:rsid w:val="00D34EFB"/>
    <w:rsid w:val="00D35ECA"/>
    <w:rsid w:val="00D410F2"/>
    <w:rsid w:val="00D450BF"/>
    <w:rsid w:val="00D463A5"/>
    <w:rsid w:val="00D46EC1"/>
    <w:rsid w:val="00D4708F"/>
    <w:rsid w:val="00D4715F"/>
    <w:rsid w:val="00D64189"/>
    <w:rsid w:val="00D64244"/>
    <w:rsid w:val="00D70A63"/>
    <w:rsid w:val="00D70A86"/>
    <w:rsid w:val="00D70B7C"/>
    <w:rsid w:val="00D71FC8"/>
    <w:rsid w:val="00D7471C"/>
    <w:rsid w:val="00D766C9"/>
    <w:rsid w:val="00D85838"/>
    <w:rsid w:val="00D9352C"/>
    <w:rsid w:val="00D94489"/>
    <w:rsid w:val="00D95B47"/>
    <w:rsid w:val="00DA1696"/>
    <w:rsid w:val="00DA4177"/>
    <w:rsid w:val="00DB0A19"/>
    <w:rsid w:val="00DB528D"/>
    <w:rsid w:val="00DB5E84"/>
    <w:rsid w:val="00DC2480"/>
    <w:rsid w:val="00DC3097"/>
    <w:rsid w:val="00DC37A2"/>
    <w:rsid w:val="00DC733C"/>
    <w:rsid w:val="00DD0134"/>
    <w:rsid w:val="00DD02D7"/>
    <w:rsid w:val="00DE199D"/>
    <w:rsid w:val="00DE2E89"/>
    <w:rsid w:val="00DE51C0"/>
    <w:rsid w:val="00DE6BBA"/>
    <w:rsid w:val="00DE7FE7"/>
    <w:rsid w:val="00DF0444"/>
    <w:rsid w:val="00DF3CCA"/>
    <w:rsid w:val="00E076A9"/>
    <w:rsid w:val="00E11451"/>
    <w:rsid w:val="00E15830"/>
    <w:rsid w:val="00E23E68"/>
    <w:rsid w:val="00E24DAC"/>
    <w:rsid w:val="00E270ED"/>
    <w:rsid w:val="00E30ED0"/>
    <w:rsid w:val="00E332F5"/>
    <w:rsid w:val="00E346E4"/>
    <w:rsid w:val="00E35A86"/>
    <w:rsid w:val="00E35F7F"/>
    <w:rsid w:val="00E370F1"/>
    <w:rsid w:val="00E446FD"/>
    <w:rsid w:val="00E52C7B"/>
    <w:rsid w:val="00E61CB7"/>
    <w:rsid w:val="00E74DEB"/>
    <w:rsid w:val="00E7541E"/>
    <w:rsid w:val="00E85DC8"/>
    <w:rsid w:val="00E928CE"/>
    <w:rsid w:val="00E930A6"/>
    <w:rsid w:val="00EA1EBD"/>
    <w:rsid w:val="00EA2D62"/>
    <w:rsid w:val="00EA31B0"/>
    <w:rsid w:val="00EC3CA0"/>
    <w:rsid w:val="00EC46AD"/>
    <w:rsid w:val="00EC5A83"/>
    <w:rsid w:val="00EC5DEE"/>
    <w:rsid w:val="00EC63AC"/>
    <w:rsid w:val="00ED0EE5"/>
    <w:rsid w:val="00ED55ED"/>
    <w:rsid w:val="00EF1131"/>
    <w:rsid w:val="00EF1FB5"/>
    <w:rsid w:val="00EF34C8"/>
    <w:rsid w:val="00EF4F46"/>
    <w:rsid w:val="00EF542B"/>
    <w:rsid w:val="00EF5904"/>
    <w:rsid w:val="00F02CEB"/>
    <w:rsid w:val="00F040B0"/>
    <w:rsid w:val="00F04CC9"/>
    <w:rsid w:val="00F05AF3"/>
    <w:rsid w:val="00F112FD"/>
    <w:rsid w:val="00F145A1"/>
    <w:rsid w:val="00F15E87"/>
    <w:rsid w:val="00F272B8"/>
    <w:rsid w:val="00F3313C"/>
    <w:rsid w:val="00F456A1"/>
    <w:rsid w:val="00F603C3"/>
    <w:rsid w:val="00F62FC0"/>
    <w:rsid w:val="00F7689C"/>
    <w:rsid w:val="00F778C9"/>
    <w:rsid w:val="00F838CB"/>
    <w:rsid w:val="00F842B4"/>
    <w:rsid w:val="00F84CC3"/>
    <w:rsid w:val="00F908AF"/>
    <w:rsid w:val="00F90EE6"/>
    <w:rsid w:val="00F90FB9"/>
    <w:rsid w:val="00F91F98"/>
    <w:rsid w:val="00FA1C3C"/>
    <w:rsid w:val="00FA41E4"/>
    <w:rsid w:val="00FB503F"/>
    <w:rsid w:val="00FC0DB8"/>
    <w:rsid w:val="00FC0F63"/>
    <w:rsid w:val="00FD001A"/>
    <w:rsid w:val="00FD2B5D"/>
    <w:rsid w:val="00FD4F9E"/>
    <w:rsid w:val="00FD5E1D"/>
    <w:rsid w:val="00FD78F2"/>
    <w:rsid w:val="00FD7ED3"/>
    <w:rsid w:val="00FD7F5B"/>
    <w:rsid w:val="00FE190D"/>
    <w:rsid w:val="00FE3F8F"/>
    <w:rsid w:val="00FE76E4"/>
    <w:rsid w:val="00FF0EEB"/>
    <w:rsid w:val="00FF20CB"/>
    <w:rsid w:val="00FF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6782C"/>
  <w15:docId w15:val="{1D27B5AF-6C06-4EDD-B780-26166F8D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770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2B6E"/>
    <w:pPr>
      <w:numPr>
        <w:numId w:val="1"/>
      </w:num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B6E"/>
    <w:pPr>
      <w:numPr>
        <w:ilvl w:val="1"/>
        <w:numId w:val="1"/>
      </w:num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2B6E"/>
    <w:pPr>
      <w:numPr>
        <w:ilvl w:val="2"/>
        <w:numId w:val="1"/>
      </w:num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B6E"/>
    <w:pPr>
      <w:numPr>
        <w:ilvl w:val="3"/>
        <w:numId w:val="1"/>
      </w:num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B6E"/>
    <w:pPr>
      <w:numPr>
        <w:ilvl w:val="4"/>
        <w:numId w:val="1"/>
      </w:num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B6E"/>
    <w:pPr>
      <w:numPr>
        <w:ilvl w:val="5"/>
        <w:numId w:val="1"/>
      </w:num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B6E"/>
    <w:pPr>
      <w:numPr>
        <w:ilvl w:val="6"/>
        <w:numId w:val="1"/>
      </w:num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B6E"/>
    <w:pPr>
      <w:numPr>
        <w:ilvl w:val="7"/>
        <w:numId w:val="1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B6E"/>
    <w:pPr>
      <w:numPr>
        <w:ilvl w:val="8"/>
        <w:numId w:val="1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B6E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22B6E"/>
    <w:rPr>
      <w:caps/>
      <w:spacing w:val="15"/>
      <w:sz w:val="24"/>
      <w:shd w:val="clear" w:color="auto" w:fill="D4EA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22B6E"/>
    <w:rPr>
      <w:caps/>
      <w:color w:val="1A495C" w:themeColor="accent1" w:themeShade="7F"/>
      <w:spacing w:val="15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22B6E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2B6E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B6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22B6E"/>
    <w:rPr>
      <w:caps/>
      <w:color w:val="595959" w:themeColor="text1" w:themeTint="A6"/>
      <w:spacing w:val="10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422B6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B6E"/>
    <w:rPr>
      <w:caps/>
      <w:color w:val="276E8B" w:themeColor="accent1" w:themeShade="BF"/>
      <w:spacing w:val="1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B6E"/>
    <w:rPr>
      <w:caps/>
      <w:color w:val="276E8B" w:themeColor="accent1" w:themeShade="BF"/>
      <w:spacing w:val="1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B6E"/>
    <w:rPr>
      <w:caps/>
      <w:color w:val="276E8B" w:themeColor="accent1" w:themeShade="BF"/>
      <w:spacing w:val="1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B6E"/>
    <w:rPr>
      <w:caps/>
      <w:color w:val="276E8B" w:themeColor="accent1" w:themeShade="BF"/>
      <w:spacing w:val="1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B6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B6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2B6E"/>
    <w:rPr>
      <w:b/>
      <w:bCs/>
      <w:color w:val="276E8B" w:themeColor="accent1" w:themeShade="BF"/>
      <w:sz w:val="16"/>
      <w:szCs w:val="16"/>
    </w:rPr>
  </w:style>
  <w:style w:type="character" w:styleId="Strong">
    <w:name w:val="Strong"/>
    <w:uiPriority w:val="22"/>
    <w:qFormat/>
    <w:rsid w:val="00422B6E"/>
    <w:rPr>
      <w:b/>
      <w:bCs/>
    </w:rPr>
  </w:style>
  <w:style w:type="character" w:styleId="Emphasis">
    <w:name w:val="Emphasis"/>
    <w:uiPriority w:val="20"/>
    <w:qFormat/>
    <w:rsid w:val="00422B6E"/>
    <w:rPr>
      <w:caps/>
      <w:color w:val="1A495C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22B6E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22B6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B6E"/>
    <w:pPr>
      <w:spacing w:before="240" w:after="240" w:line="240" w:lineRule="auto"/>
      <w:ind w:left="1080" w:right="1080"/>
      <w:jc w:val="center"/>
    </w:pPr>
    <w:rPr>
      <w:color w:val="3494BA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B6E"/>
    <w:rPr>
      <w:color w:val="3494BA" w:themeColor="accent1"/>
      <w:sz w:val="24"/>
      <w:szCs w:val="24"/>
    </w:rPr>
  </w:style>
  <w:style w:type="character" w:styleId="SubtleEmphasis">
    <w:name w:val="Subtle Emphasis"/>
    <w:uiPriority w:val="19"/>
    <w:qFormat/>
    <w:rsid w:val="00422B6E"/>
    <w:rPr>
      <w:i/>
      <w:iCs/>
      <w:color w:val="1A495C" w:themeColor="accent1" w:themeShade="7F"/>
    </w:rPr>
  </w:style>
  <w:style w:type="character" w:styleId="IntenseEmphasis">
    <w:name w:val="Intense Emphasis"/>
    <w:uiPriority w:val="21"/>
    <w:qFormat/>
    <w:rsid w:val="00422B6E"/>
    <w:rPr>
      <w:b/>
      <w:bCs/>
      <w:caps/>
      <w:color w:val="1A495C" w:themeColor="accent1" w:themeShade="7F"/>
      <w:spacing w:val="10"/>
    </w:rPr>
  </w:style>
  <w:style w:type="character" w:styleId="SubtleReference">
    <w:name w:val="Subtle Reference"/>
    <w:uiPriority w:val="31"/>
    <w:qFormat/>
    <w:rsid w:val="00422B6E"/>
    <w:rPr>
      <w:b/>
      <w:bCs/>
      <w:color w:val="3494BA" w:themeColor="accent1"/>
    </w:rPr>
  </w:style>
  <w:style w:type="character" w:styleId="IntenseReference">
    <w:name w:val="Intense Reference"/>
    <w:uiPriority w:val="32"/>
    <w:qFormat/>
    <w:rsid w:val="00422B6E"/>
    <w:rPr>
      <w:b/>
      <w:bCs/>
      <w:i/>
      <w:iCs/>
      <w:caps/>
      <w:color w:val="3494BA" w:themeColor="accent1"/>
    </w:rPr>
  </w:style>
  <w:style w:type="character" w:styleId="BookTitle">
    <w:name w:val="Book Title"/>
    <w:uiPriority w:val="33"/>
    <w:qFormat/>
    <w:rsid w:val="00422B6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422B6E"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rsid w:val="00F90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95C58"/>
    <w:rPr>
      <w:color w:val="6B9F25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CC9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827784"/>
  </w:style>
  <w:style w:type="character" w:customStyle="1" w:styleId="br0">
    <w:name w:val="br0"/>
    <w:basedOn w:val="DefaultParagraphFont"/>
    <w:rsid w:val="00827784"/>
  </w:style>
  <w:style w:type="paragraph" w:styleId="TOC2">
    <w:name w:val="toc 2"/>
    <w:basedOn w:val="Normal"/>
    <w:next w:val="Normal"/>
    <w:autoRedefine/>
    <w:uiPriority w:val="39"/>
    <w:unhideWhenUsed/>
    <w:rsid w:val="00603003"/>
    <w:pPr>
      <w:spacing w:after="100" w:line="259" w:lineRule="auto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03003"/>
    <w:pPr>
      <w:spacing w:after="100" w:line="259" w:lineRule="auto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03003"/>
    <w:pPr>
      <w:spacing w:after="100" w:line="259" w:lineRule="auto"/>
      <w:ind w:left="440"/>
    </w:pPr>
    <w:rPr>
      <w:rFonts w:cs="Times New Roman"/>
    </w:rPr>
  </w:style>
  <w:style w:type="paragraph" w:styleId="NormalWeb">
    <w:name w:val="Normal (Web)"/>
    <w:basedOn w:val="Normal"/>
    <w:uiPriority w:val="99"/>
    <w:unhideWhenUsed/>
    <w:rsid w:val="00A14B9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epubtitle">
    <w:name w:val="epub__title"/>
    <w:basedOn w:val="Normal"/>
    <w:rsid w:val="005B198F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86329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B33353"/>
  </w:style>
  <w:style w:type="character" w:styleId="UnresolvedMention">
    <w:name w:val="Unresolved Mention"/>
    <w:basedOn w:val="DefaultParagraphFont"/>
    <w:uiPriority w:val="99"/>
    <w:semiHidden/>
    <w:unhideWhenUsed/>
    <w:rsid w:val="00CF651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14DF7"/>
    <w:rPr>
      <w:rFonts w:ascii="Courier New" w:eastAsia="Times New Roman" w:hAnsi="Courier New" w:cs="Courier New"/>
      <w:sz w:val="20"/>
      <w:szCs w:val="20"/>
    </w:rPr>
  </w:style>
  <w:style w:type="character" w:customStyle="1" w:styleId="scite-citeref-number">
    <w:name w:val="scite-citeref-number"/>
    <w:basedOn w:val="DefaultParagraphFont"/>
    <w:rsid w:val="00014DF7"/>
  </w:style>
  <w:style w:type="character" w:styleId="FollowedHyperlink">
    <w:name w:val="FollowedHyperlink"/>
    <w:basedOn w:val="DefaultParagraphFont"/>
    <w:uiPriority w:val="99"/>
    <w:semiHidden/>
    <w:unhideWhenUsed/>
    <w:rsid w:val="0017585D"/>
    <w:rPr>
      <w:color w:val="9F671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6856">
              <w:marLeft w:val="0"/>
              <w:marRight w:val="0"/>
              <w:marTop w:val="1560"/>
              <w:marBottom w:val="15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8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2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3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7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59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1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21231">
                  <w:marLeft w:val="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7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7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1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777385">
                                  <w:marLeft w:val="450"/>
                                  <w:marRight w:val="450"/>
                                  <w:marTop w:val="300"/>
                                  <w:marBottom w:val="300"/>
                                  <w:divBdr>
                                    <w:top w:val="single" w:sz="6" w:space="15" w:color="CDCDCD"/>
                                    <w:left w:val="single" w:sz="6" w:space="8" w:color="CDCDCD"/>
                                    <w:bottom w:val="single" w:sz="6" w:space="15" w:color="CDCDCD"/>
                                    <w:right w:val="single" w:sz="6" w:space="8" w:color="CDCDCD"/>
                                  </w:divBdr>
                                  <w:divsChild>
                                    <w:div w:id="121006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973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712488"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0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8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4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47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69262">
                  <w:marLeft w:val="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04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44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335317">
                                  <w:marLeft w:val="450"/>
                                  <w:marRight w:val="450"/>
                                  <w:marTop w:val="300"/>
                                  <w:marBottom w:val="300"/>
                                  <w:divBdr>
                                    <w:top w:val="single" w:sz="6" w:space="15" w:color="CDCDCD"/>
                                    <w:left w:val="single" w:sz="6" w:space="8" w:color="CDCDCD"/>
                                    <w:bottom w:val="single" w:sz="6" w:space="15" w:color="CDCDCD"/>
                                    <w:right w:val="single" w:sz="6" w:space="8" w:color="CDCDCD"/>
                                  </w:divBdr>
                                  <w:divsChild>
                                    <w:div w:id="35731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15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7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75852">
                  <w:marLeft w:val="0"/>
                  <w:marRight w:val="0"/>
                  <w:marTop w:val="15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5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88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90078">
                      <w:marLeft w:val="0"/>
                      <w:marRight w:val="0"/>
                      <w:marTop w:val="630"/>
                      <w:marBottom w:val="0"/>
                      <w:divBdr>
                        <w:top w:val="single" w:sz="12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23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639424">
                              <w:marLeft w:val="0"/>
                              <w:marRight w:val="15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6791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1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7583">
                  <w:marLeft w:val="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5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6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8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523038">
                                  <w:marLeft w:val="450"/>
                                  <w:marRight w:val="450"/>
                                  <w:marTop w:val="300"/>
                                  <w:marBottom w:val="300"/>
                                  <w:divBdr>
                                    <w:top w:val="single" w:sz="6" w:space="15" w:color="CDCDCD"/>
                                    <w:left w:val="single" w:sz="6" w:space="8" w:color="CDCDCD"/>
                                    <w:bottom w:val="single" w:sz="6" w:space="15" w:color="CDCDCD"/>
                                    <w:right w:val="single" w:sz="6" w:space="8" w:color="CDCDCD"/>
                                  </w:divBdr>
                                  <w:divsChild>
                                    <w:div w:id="103634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715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096455"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8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2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86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0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1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2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9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4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58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70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29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5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7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3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3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ttack.mitre.org/techniques/T1009/" TargetMode="External"/><Relationship Id="rId18" Type="http://schemas.openxmlformats.org/officeDocument/2006/relationships/hyperlink" Target="https://docs.splunk.com/Documentation/Splunk/7.2.4/Data/MonitorWindowsregistrydata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enigma0x3.net/2017/03/17/fileless-uac-bypass-using-sdclt-exe/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enigma0x3.net/2017/03/14/bypassing-uac-using-app-paths/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ttack.mitre.org/techniques/T1134/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enigma0x3.net/2016/08/15/fileless-uac-bypass-using-eventvwr-exe-and-registry-hijacking/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attack.mitre.org/techniques/T1191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ttack.mitre.org/techniques/T1088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edz_000\AppData\Roaming\Microsoft\Templates\Report%20(Executiv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5764C501736461F9DA5CDBEC735A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66616-B403-438D-A391-66B1E7FC70FE}"/>
      </w:docPartPr>
      <w:docPartBody>
        <w:p w:rsidR="005231CB" w:rsidRDefault="00140CD8">
          <w:pPr>
            <w:pStyle w:val="A5764C501736461F9DA5CDBEC735A21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765E829EF1C34632ABA90F9A2E932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85CD5-181B-41A7-8B67-B5EE2892AC32}"/>
      </w:docPartPr>
      <w:docPartBody>
        <w:p w:rsidR="005231CB" w:rsidRDefault="003D5445" w:rsidP="003D5445">
          <w:pPr>
            <w:pStyle w:val="765E829EF1C34632ABA90F9A2E93278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4AAAD91286BF41C28A64E68EDD4AB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B854C-A20C-4140-A353-D26CF7138B11}"/>
      </w:docPartPr>
      <w:docPartBody>
        <w:p w:rsidR="005231CB" w:rsidRDefault="003D5445" w:rsidP="003D5445">
          <w:pPr>
            <w:pStyle w:val="4AAAD91286BF41C28A64E68EDD4AB77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charset w:val="80"/>
    <w:family w:val="roman"/>
    <w:pitch w:val="variable"/>
    <w:sig w:usb0="E00002FF" w:usb1="6AC7FDFB" w:usb2="00000012" w:usb3="00000000" w:csb0="000200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445"/>
    <w:rsid w:val="00043190"/>
    <w:rsid w:val="000A2803"/>
    <w:rsid w:val="001022BF"/>
    <w:rsid w:val="00130F74"/>
    <w:rsid w:val="00140CD8"/>
    <w:rsid w:val="002C5DAE"/>
    <w:rsid w:val="002E1A15"/>
    <w:rsid w:val="002F4E44"/>
    <w:rsid w:val="003266BE"/>
    <w:rsid w:val="003648A9"/>
    <w:rsid w:val="00364E83"/>
    <w:rsid w:val="003D5445"/>
    <w:rsid w:val="003E28BA"/>
    <w:rsid w:val="0049793F"/>
    <w:rsid w:val="0052209E"/>
    <w:rsid w:val="005231CB"/>
    <w:rsid w:val="00597615"/>
    <w:rsid w:val="005B5DA6"/>
    <w:rsid w:val="00753212"/>
    <w:rsid w:val="007A44E6"/>
    <w:rsid w:val="008878C7"/>
    <w:rsid w:val="008C47BC"/>
    <w:rsid w:val="00925BE6"/>
    <w:rsid w:val="009322B4"/>
    <w:rsid w:val="009A1F9D"/>
    <w:rsid w:val="009B1ACC"/>
    <w:rsid w:val="009F632F"/>
    <w:rsid w:val="009F7EDC"/>
    <w:rsid w:val="00AE0EE9"/>
    <w:rsid w:val="00AF6F06"/>
    <w:rsid w:val="00B07279"/>
    <w:rsid w:val="00B30B27"/>
    <w:rsid w:val="00B9031F"/>
    <w:rsid w:val="00B92727"/>
    <w:rsid w:val="00BC6FA3"/>
    <w:rsid w:val="00BE1069"/>
    <w:rsid w:val="00D8061C"/>
    <w:rsid w:val="00D85F4D"/>
    <w:rsid w:val="00DA5AC0"/>
    <w:rsid w:val="00DB5AE3"/>
    <w:rsid w:val="00E510D2"/>
    <w:rsid w:val="00E55B36"/>
    <w:rsid w:val="00FB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472C4" w:themeColor="accent1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764C501736461F9DA5CDBEC735A217">
    <w:name w:val="A5764C501736461F9DA5CDBEC735A217"/>
  </w:style>
  <w:style w:type="paragraph" w:customStyle="1" w:styleId="54F165696CBA4FC5A1BEBAC56452D6F6">
    <w:name w:val="54F165696CBA4FC5A1BEBAC56452D6F6"/>
  </w:style>
  <w:style w:type="paragraph" w:customStyle="1" w:styleId="6F1BFCAD16E74BD693769DE6D2D2C2AC">
    <w:name w:val="6F1BFCAD16E74BD693769DE6D2D2C2AC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4472C4" w:themeColor="accent1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F1857885C8EE44678BA83C170945B80F">
    <w:name w:val="F1857885C8EE44678BA83C170945B80F"/>
  </w:style>
  <w:style w:type="paragraph" w:customStyle="1" w:styleId="B5F6070135EE4DDD902FA26D560BDB5A">
    <w:name w:val="B5F6070135EE4DDD902FA26D560BDB5A"/>
    <w:rsid w:val="003D5445"/>
  </w:style>
  <w:style w:type="paragraph" w:customStyle="1" w:styleId="3AEA7427AA324210950615A3C07F6E0B">
    <w:name w:val="3AEA7427AA324210950615A3C07F6E0B"/>
    <w:rsid w:val="003D5445"/>
  </w:style>
  <w:style w:type="paragraph" w:customStyle="1" w:styleId="DCF39493EDA140FA85ED660660043254">
    <w:name w:val="DCF39493EDA140FA85ED660660043254"/>
    <w:rsid w:val="003D5445"/>
  </w:style>
  <w:style w:type="paragraph" w:customStyle="1" w:styleId="765E829EF1C34632ABA90F9A2E93278D">
    <w:name w:val="765E829EF1C34632ABA90F9A2E93278D"/>
    <w:rsid w:val="003D5445"/>
  </w:style>
  <w:style w:type="paragraph" w:customStyle="1" w:styleId="4AAAD91286BF41C28A64E68EDD4AB776">
    <w:name w:val="4AAAD91286BF41C28A64E68EDD4AB776"/>
    <w:rsid w:val="003D5445"/>
  </w:style>
  <w:style w:type="paragraph" w:customStyle="1" w:styleId="99DF8663A3A440ADA604CF4A2BF46868">
    <w:name w:val="99DF8663A3A440ADA604CF4A2BF46868"/>
    <w:rsid w:val="003D5445"/>
  </w:style>
  <w:style w:type="paragraph" w:customStyle="1" w:styleId="612E787D76C24880AD7749E9C5B79B3D">
    <w:name w:val="612E787D76C24880AD7749E9C5B79B3D"/>
    <w:rsid w:val="009322B4"/>
  </w:style>
  <w:style w:type="paragraph" w:customStyle="1" w:styleId="086BD0B3C66349DE9A578F38D0BE7CF0">
    <w:name w:val="086BD0B3C66349DE9A578F38D0BE7CF0"/>
    <w:rsid w:val="009322B4"/>
  </w:style>
  <w:style w:type="paragraph" w:customStyle="1" w:styleId="07340DC8D3EC4DD9A5834E3D6759A30F">
    <w:name w:val="07340DC8D3EC4DD9A5834E3D6759A30F"/>
    <w:rsid w:val="009322B4"/>
  </w:style>
  <w:style w:type="paragraph" w:customStyle="1" w:styleId="C3613484EC084786B3500911C0D6BEA3">
    <w:name w:val="C3613484EC084786B3500911C0D6BEA3"/>
    <w:rsid w:val="009322B4"/>
  </w:style>
  <w:style w:type="paragraph" w:customStyle="1" w:styleId="2E8BA80B3BA24B7D8CC914CFD4511EDA">
    <w:name w:val="2E8BA80B3BA24B7D8CC914CFD4511EDA"/>
    <w:rsid w:val="009322B4"/>
  </w:style>
  <w:style w:type="paragraph" w:customStyle="1" w:styleId="8CE656CF44014C59A26B5F759F9E4A20">
    <w:name w:val="8CE656CF44014C59A26B5F759F9E4A20"/>
    <w:rsid w:val="009322B4"/>
  </w:style>
  <w:style w:type="paragraph" w:customStyle="1" w:styleId="E50B91070BA148688234D485C8594A8C">
    <w:name w:val="E50B91070BA148688234D485C8594A8C"/>
    <w:rsid w:val="009322B4"/>
  </w:style>
  <w:style w:type="paragraph" w:customStyle="1" w:styleId="C7484358E356458AA7C75631CBF6544C">
    <w:name w:val="C7484358E356458AA7C75631CBF6544C"/>
    <w:rsid w:val="009322B4"/>
  </w:style>
  <w:style w:type="paragraph" w:customStyle="1" w:styleId="0825E2AD8C2249DCBBDFAFE8795D6C77">
    <w:name w:val="0825E2AD8C2249DCBBDFAFE8795D6C77"/>
    <w:rsid w:val="009322B4"/>
  </w:style>
  <w:style w:type="paragraph" w:customStyle="1" w:styleId="80B72B215E0B49F0A41018363B8C368D">
    <w:name w:val="80B72B215E0B49F0A41018363B8C368D"/>
    <w:rsid w:val="009322B4"/>
  </w:style>
  <w:style w:type="paragraph" w:customStyle="1" w:styleId="E2E9783A5C1B467C92434B11DC8846E6">
    <w:name w:val="E2E9783A5C1B467C92434B11DC8846E6"/>
    <w:rsid w:val="009322B4"/>
  </w:style>
  <w:style w:type="paragraph" w:customStyle="1" w:styleId="CF2075966DFD466480570BBA7F1AD255">
    <w:name w:val="CF2075966DFD466480570BBA7F1AD255"/>
    <w:rsid w:val="009322B4"/>
  </w:style>
  <w:style w:type="paragraph" w:customStyle="1" w:styleId="54AE2FDD7CC042F5B0DBAF3F54DD223D">
    <w:name w:val="54AE2FDD7CC042F5B0DBAF3F54DD223D"/>
    <w:rsid w:val="009322B4"/>
  </w:style>
  <w:style w:type="paragraph" w:customStyle="1" w:styleId="260CC9E55A3948219E58ECAF099FE522">
    <w:name w:val="260CC9E55A3948219E58ECAF099FE522"/>
    <w:rsid w:val="009322B4"/>
  </w:style>
  <w:style w:type="paragraph" w:customStyle="1" w:styleId="A655A0CDB56146CA8536D06CDADD2461">
    <w:name w:val="A655A0CDB56146CA8536D06CDADD2461"/>
    <w:rsid w:val="009322B4"/>
  </w:style>
  <w:style w:type="paragraph" w:customStyle="1" w:styleId="340A3985C986428BB0B8497EE96F68C3">
    <w:name w:val="340A3985C986428BB0B8497EE96F68C3"/>
    <w:rsid w:val="009322B4"/>
  </w:style>
  <w:style w:type="paragraph" w:customStyle="1" w:styleId="204E2EB2C2C54229B61AA0AE923A93F2">
    <w:name w:val="204E2EB2C2C54229B61AA0AE923A93F2"/>
    <w:rsid w:val="009322B4"/>
  </w:style>
  <w:style w:type="paragraph" w:customStyle="1" w:styleId="D10C6D1076AF447282FC2E0D3486AE32">
    <w:name w:val="D10C6D1076AF447282FC2E0D3486AE32"/>
    <w:rsid w:val="009322B4"/>
  </w:style>
  <w:style w:type="paragraph" w:customStyle="1" w:styleId="469F87B43111417DB5201B8AC25A98A3">
    <w:name w:val="469F87B43111417DB5201B8AC25A98A3"/>
    <w:rsid w:val="009322B4"/>
  </w:style>
  <w:style w:type="paragraph" w:customStyle="1" w:styleId="41D7933CF0E94C779099F1F5F0309395">
    <w:name w:val="41D7933CF0E94C779099F1F5F0309395"/>
    <w:rsid w:val="009322B4"/>
  </w:style>
  <w:style w:type="paragraph" w:customStyle="1" w:styleId="F8CCB077C8854DCAAE7D68CB6D81BF04">
    <w:name w:val="F8CCB077C8854DCAAE7D68CB6D81BF04"/>
    <w:rsid w:val="00753212"/>
  </w:style>
  <w:style w:type="paragraph" w:customStyle="1" w:styleId="C169AC2B5FD04E618DAF16A06CA98D07">
    <w:name w:val="C169AC2B5FD04E618DAF16A06CA98D07"/>
    <w:rsid w:val="00753212"/>
  </w:style>
  <w:style w:type="paragraph" w:customStyle="1" w:styleId="A3B35E7A2971418DB2AD8FC426D24232">
    <w:name w:val="A3B35E7A2971418DB2AD8FC426D24232"/>
    <w:rsid w:val="007532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xecutiv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 Professor: Ian MatthewsBTC240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83CA12-5842-482C-AF8F-1352C3F1AC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FD434DFF-9809-4E55-B449-53070E69E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(Executive design).dotx</Template>
  <TotalTime>850</TotalTime>
  <Pages>7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>Schedule</dc:subject>
  <dc:creator>ITS Seneca</dc:creator>
  <cp:keywords/>
  <cp:lastModifiedBy>Ivan Abedzadeh</cp:lastModifiedBy>
  <cp:revision>39</cp:revision>
  <cp:lastPrinted>2018-09-24T00:53:00Z</cp:lastPrinted>
  <dcterms:created xsi:type="dcterms:W3CDTF">2019-02-21T15:34:00Z</dcterms:created>
  <dcterms:modified xsi:type="dcterms:W3CDTF">2019-03-26T14:55:00Z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