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  <w:szCs w:val="32"/>
          <w:shd w:val="clear" w:color="auto" w:fill="FFFFFF"/>
          <w:lang w:val="en-GB"/>
        </w:rPr>
      </w:pP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</w: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</w: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</w: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  <w:t xml:space="preserve">  </w:t>
      </w:r>
    </w:p>
    <w:p w:rsidR="00DE355A" w:rsidRPr="00DE355A" w:rsidRDefault="00DE355A" w:rsidP="00DE355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</w:pP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 xml:space="preserve">            </w:t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 xml:space="preserve">  </w:t>
      </w:r>
      <w:r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 xml:space="preserve">   APPENDIX - </w:t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>1</w:t>
      </w:r>
    </w:p>
    <w:p w:rsidR="00DE355A" w:rsidRPr="00DE355A" w:rsidRDefault="00DE355A" w:rsidP="00DE355A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  <w:t xml:space="preserve">  </w:t>
      </w:r>
      <w:r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 xml:space="preserve">   </w:t>
      </w:r>
      <w:r w:rsidRPr="00DE355A"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  <w:t>SAS CODE USED</w:t>
      </w:r>
    </w:p>
    <w:p w:rsidR="00DE355A" w:rsidRP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DE355A" w:rsidRDefault="00DE355A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lastRenderedPageBreak/>
        <w:t>/*Sorting Data*/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sort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by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 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/*Summary of Data*/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"Summary of Data"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summary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=social_media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print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by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 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/*Mean of the Data*/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"Descriptive Statistics of the Data"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means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 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/*X1 X2*/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social_media1;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/*X2 X3*/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social_media2;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3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/*X3 X4*/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social_media3;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3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4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/*X4 X1*/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social_media4;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4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; 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/*X1 X3*/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social_media5;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lastRenderedPageBreak/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3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/*X2 X4*/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social_media6;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4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if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group=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and period=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then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/*T-Test X1 X2*/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"T-Test X1 X2 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ttest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=social_media1 sides=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alpha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0.05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/*T-Test X2 X3*/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"T-Test X2 X3"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ttest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=social_media2 sides=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alpha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0.05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/*T-Test X3 X4*/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"T-Test X3 X4"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ttest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=social_media3 sides=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alpha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0.05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/*T-Test X4 X1*/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"T-Test X4 X1"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ttest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=social_media4 sides=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alpha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0.05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/*T-Test X1 X3*/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"T-Test X1 X3"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ttest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=social_media5 sides=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alpha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0.05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/*T-Test X2 X4*/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"T-Test X2 X4"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lastRenderedPageBreak/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ttest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=social_media6 sides=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2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alpha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0.05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class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type;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/*Correlation Analysis between Period and Spending*/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"Correlation Analysis Between Period and Spending"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corr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period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/*Regression – Analysis of Spending based on Group*/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"Regression - Analysis of Spending based on Group"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 plots(maxpoints=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10000000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spending= group;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/*adding group*period variable*/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social_media7;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group_period=group*period;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/*Regression – Analysis of Spending based on Group, Period and (Group*Period)*/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"Regression - Analysis of Spending based on Group, Period and (Group*Period)"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=social_media7 plots(maxpoints=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10000000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 = group period group_period;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/*Regression – Analysis of Spending based on (Group*Period)*/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"Regression - Analysis of Spending based on (Group*Period)"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=social_media7 plots(maxpoints=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10000000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 = group_period;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/*adding log Spending*/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social_media8;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set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social_media;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log_spending=log(spending);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group_period=group*period;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/*Regression – Analysis of log(Spending) based on Group, Period and (Group*Period)*/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"Regression - Analysis of log(Spending) based on Group, Period and (Group*Period)"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 plots(maxpoints=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10000000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log_spending= group period group_period;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lastRenderedPageBreak/>
        <w:t>/*plotting a histogram of spending to see if distribution is skewed*/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"Checking if distribution is skewed for spending"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univariate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histogram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/*plotting a histogram of log(spending) to see if distribution is skewed*/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"Checking if distribution is skewed for log(spending)"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univariate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var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log_spending;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histogram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 Scatter Plot to See the Relationship between spending and (Group*Period)*/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"Scatter Plot to See Relationship between Spending and (Group*Period)"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sgplot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scatter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x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= group_period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y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 Box Plot to Analyze the Presence of Outliers in spending Data*/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 Box Plot to Analyze the Presence of Outliers in Spending Data"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sgplot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vbox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 Box Plot to Analyze the Presence of Outliers in log(spending) Data*/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 Box Plot to Analyze the Presence of Outliers in log(Spending) Data"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sgplot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vbox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log_spending;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2A3062" w:rsidRDefault="002A3062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/*Regression – Analysis of log(Spending) based on (Group*Period)*/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"Regression - Analysis of log(Spending) based on (Group*Period)"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 plots(maxpoints=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10000000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log_spending = group_period;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8000"/>
          <w:sz w:val="24"/>
          <w:szCs w:val="24"/>
          <w:shd w:val="clear" w:color="auto" w:fill="FFFFFF"/>
          <w:lang w:val="en-GB"/>
        </w:rPr>
        <w:t>/*Regression – Analysis of log(Spending) based on Group */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title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800080"/>
          <w:sz w:val="24"/>
          <w:szCs w:val="24"/>
          <w:shd w:val="clear" w:color="auto" w:fill="FFFFFF"/>
          <w:lang w:val="en-GB"/>
        </w:rPr>
        <w:t>"Regression - Analysis of log(Spending) based on Group"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proc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reg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data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=social_media8 plots(maxpoints=</w:t>
      </w:r>
      <w:r w:rsidRPr="00D341E1">
        <w:rPr>
          <w:rFonts w:ascii="Cambria" w:hAnsi="Cambria" w:cs="Courier New"/>
          <w:b/>
          <w:bCs/>
          <w:color w:val="008080"/>
          <w:sz w:val="24"/>
          <w:szCs w:val="24"/>
          <w:shd w:val="clear" w:color="auto" w:fill="FFFFFF"/>
          <w:lang w:val="en-GB"/>
        </w:rPr>
        <w:t>10000000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);</w:t>
      </w:r>
    </w:p>
    <w:p w:rsidR="00F13E1F" w:rsidRPr="00D341E1" w:rsidRDefault="00F13E1F" w:rsidP="00F13E1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color w:val="0000FF"/>
          <w:sz w:val="24"/>
          <w:szCs w:val="24"/>
          <w:shd w:val="clear" w:color="auto" w:fill="FFFFFF"/>
          <w:lang w:val="en-GB"/>
        </w:rPr>
        <w:t>model</w:t>
      </w:r>
      <w:r w:rsidRPr="00D341E1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 xml:space="preserve"> log_spending = group;</w:t>
      </w:r>
    </w:p>
    <w:p w:rsidR="00263A08" w:rsidRDefault="00F13E1F" w:rsidP="006832A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  <w:r w:rsidRPr="00D341E1">
        <w:rPr>
          <w:rFonts w:ascii="Cambria" w:hAnsi="Cambria" w:cs="Courier New"/>
          <w:b/>
          <w:bCs/>
          <w:color w:val="000080"/>
          <w:sz w:val="24"/>
          <w:szCs w:val="24"/>
          <w:shd w:val="clear" w:color="auto" w:fill="FFFFFF"/>
          <w:lang w:val="en-GB"/>
        </w:rPr>
        <w:t>run</w:t>
      </w:r>
      <w:r w:rsidR="006832A7"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  <w:t>;</w:t>
      </w:r>
    </w:p>
    <w:p w:rsidR="008C53C5" w:rsidRDefault="008C53C5" w:rsidP="006832A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8C53C5" w:rsidRDefault="008C53C5" w:rsidP="006832A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8C53C5" w:rsidRDefault="008C53C5" w:rsidP="006832A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  <w:szCs w:val="32"/>
          <w:shd w:val="clear" w:color="auto" w:fill="FFFFFF"/>
          <w:lang w:val="en-GB"/>
        </w:rPr>
      </w:pP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</w: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</w: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</w: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ab/>
        <w:t xml:space="preserve">  </w:t>
      </w:r>
    </w:p>
    <w:p w:rsidR="008C53C5" w:rsidRPr="00DE355A" w:rsidRDefault="008C53C5" w:rsidP="008C5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</w:pPr>
      <w:r>
        <w:rPr>
          <w:rFonts w:ascii="Cambria" w:hAnsi="Cambria" w:cs="Courier New"/>
          <w:sz w:val="32"/>
          <w:szCs w:val="32"/>
          <w:shd w:val="clear" w:color="auto" w:fill="FFFFFF"/>
          <w:lang w:val="en-GB"/>
        </w:rPr>
        <w:t xml:space="preserve">            </w:t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 xml:space="preserve">  </w:t>
      </w:r>
      <w:r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 xml:space="preserve">   APPENDIX - 2</w:t>
      </w:r>
    </w:p>
    <w:p w:rsidR="008C53C5" w:rsidRDefault="008C53C5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</w:r>
      <w:r w:rsidRPr="00DE355A"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ab/>
        <w:t xml:space="preserve">  </w:t>
      </w:r>
      <w:r>
        <w:rPr>
          <w:rFonts w:ascii="Cambria" w:hAnsi="Cambria" w:cs="Courier New"/>
          <w:b/>
          <w:sz w:val="32"/>
          <w:szCs w:val="32"/>
          <w:shd w:val="clear" w:color="auto" w:fill="FFFFFF"/>
          <w:lang w:val="en-GB"/>
        </w:rPr>
        <w:t xml:space="preserve">    </w:t>
      </w:r>
      <w:r w:rsidRPr="00DE355A"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  <w:t xml:space="preserve">SAS </w:t>
      </w:r>
      <w:r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  <w:t>OUTPUTS</w:t>
      </w: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</w:p>
    <w:p w:rsidR="00421FF7" w:rsidRPr="00DE355A" w:rsidRDefault="00421FF7" w:rsidP="008C53C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b/>
          <w:sz w:val="32"/>
          <w:szCs w:val="32"/>
          <w:u w:val="single"/>
          <w:shd w:val="clear" w:color="auto" w:fill="FFFFFF"/>
          <w:lang w:val="en-GB"/>
        </w:rPr>
      </w:pPr>
      <w:bookmarkStart w:id="0" w:name="_GoBack"/>
      <w:bookmarkEnd w:id="0"/>
    </w:p>
    <w:p w:rsidR="008C53C5" w:rsidRPr="006832A7" w:rsidRDefault="008C53C5" w:rsidP="006832A7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color w:val="000000"/>
          <w:sz w:val="24"/>
          <w:szCs w:val="24"/>
          <w:shd w:val="clear" w:color="auto" w:fill="FFFFFF"/>
          <w:lang w:val="en-GB"/>
        </w:rPr>
      </w:pPr>
    </w:p>
    <w:sectPr w:rsidR="008C53C5" w:rsidRPr="006832A7" w:rsidSect="00DE35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4B"/>
    <w:rsid w:val="001C4D8F"/>
    <w:rsid w:val="00263A08"/>
    <w:rsid w:val="002A3062"/>
    <w:rsid w:val="00421FF7"/>
    <w:rsid w:val="00502D29"/>
    <w:rsid w:val="00527D4B"/>
    <w:rsid w:val="00641A3E"/>
    <w:rsid w:val="006832A7"/>
    <w:rsid w:val="00796317"/>
    <w:rsid w:val="00847AF5"/>
    <w:rsid w:val="008C53C5"/>
    <w:rsid w:val="00A22212"/>
    <w:rsid w:val="00AB123F"/>
    <w:rsid w:val="00B4683C"/>
    <w:rsid w:val="00D341E1"/>
    <w:rsid w:val="00DC18D3"/>
    <w:rsid w:val="00DE355A"/>
    <w:rsid w:val="00F13E1F"/>
    <w:rsid w:val="00F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4D13"/>
  <w15:chartTrackingRefBased/>
  <w15:docId w15:val="{703FE97C-CE36-46D7-8EC4-EF746BE9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Thomas</dc:creator>
  <cp:keywords/>
  <dc:description/>
  <cp:lastModifiedBy>Preethy Thomas</cp:lastModifiedBy>
  <cp:revision>40</cp:revision>
  <dcterms:created xsi:type="dcterms:W3CDTF">2017-04-16T18:39:00Z</dcterms:created>
  <dcterms:modified xsi:type="dcterms:W3CDTF">2017-04-19T20:26:00Z</dcterms:modified>
</cp:coreProperties>
</file>