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7E37" w14:textId="77777777" w:rsidR="00D0565B" w:rsidRDefault="00D0565B" w:rsidP="00D056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FF"/>
          <w:sz w:val="20"/>
          <w:szCs w:val="20"/>
        </w:rPr>
      </w:pPr>
      <w:r>
        <w:rPr>
          <w:rFonts w:ascii="Helv" w:hAnsi="Helv" w:cs="Helv"/>
          <w:b/>
          <w:bCs/>
          <w:color w:val="0000FF"/>
          <w:sz w:val="20"/>
          <w:szCs w:val="20"/>
        </w:rPr>
        <w:t>Service Levels</w:t>
      </w: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325"/>
        <w:gridCol w:w="5850"/>
      </w:tblGrid>
      <w:tr w:rsidR="00D0565B" w14:paraId="38112997" w14:textId="77777777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D2BF1A" w14:textId="77777777" w:rsidR="00D0565B" w:rsidRDefault="00D0565B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Incident Response SLA adherence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FA07FB" w14:textId="77777777" w:rsidR="00D0565B" w:rsidRDefault="00D0565B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Priority: P1;  Response Time:  &lt; 15 mins (24 x7)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Priority: P2;  Response Time:  &lt; 60 mins (business hours)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Priority: P3;  Response Time:  &lt; 1 business  day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Priority: P4;  Response Time:  &lt; 2 business days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Priority: P5;  Response Time:  &lt; 5 business days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For each priority group, if the number of incidents is less than 25 then 1 SLA missed is excused.</w:t>
            </w:r>
          </w:p>
        </w:tc>
      </w:tr>
      <w:tr w:rsidR="00D0565B" w14:paraId="36DF5D36" w14:textId="77777777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54493" w14:textId="77777777" w:rsidR="00D0565B" w:rsidRDefault="00D0565B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Incident Resolution SLA adherence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47026" w14:textId="77777777" w:rsidR="00D0565B" w:rsidRDefault="00D0565B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Priority: P1;  Resolution Time:  &lt; 4 hours (24 x7)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Priority: P2;  Resolution Time:  &lt; 1  business day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Priority: P3;  Resolution Time:  &lt; 3  business days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Priority: P4;  Resolution Time:  &lt; 7  business days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Priority: P5;  Resolution Time:  &lt; 30 business days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For each priority group, if the number of incidents is less than 25 then 1 SLA missed is excused.</w:t>
            </w:r>
          </w:p>
        </w:tc>
      </w:tr>
      <w:tr w:rsidR="00D0565B" w14:paraId="67F4128D" w14:textId="77777777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07C0C0" w14:textId="77777777" w:rsidR="00D0565B" w:rsidRDefault="00D0565B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Service Request Response SLA adherence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A614F" w14:textId="77777777" w:rsidR="00D0565B" w:rsidRDefault="00D0565B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Priority: P1;  Response Time:  &lt; 1 hour (24 x7)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Priority: P2;  Response Time:  &lt; 4 hours (business hours)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Priority: P3;  Response Time:  &lt; 1 business day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Priority: P4;  Response Time:  &lt; 2 business days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Priority: P5;  Response Time:  &lt; 5 business days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For each priority group, if the number of items is less than 25 then 1 SLA missed is excused.</w:t>
            </w:r>
          </w:p>
        </w:tc>
      </w:tr>
      <w:tr w:rsidR="00D0565B" w14:paraId="7BCBDD59" w14:textId="77777777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898FF" w14:textId="77777777" w:rsidR="00D0565B" w:rsidRDefault="00D0565B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Service Request Resolution SLA adherence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22615" w14:textId="77777777" w:rsidR="00D0565B" w:rsidRDefault="00D0565B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Priority: P1;  Resolution Time:  &lt; 1 business day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Priority: P2;  Resolution Time:  &lt; 2  business days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Priority: P3;  Resolution Time:  &lt; 5  business days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Priority: P4;  Resolution Time:  &lt; 10 business days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Priority: P5;  Resolution Time:  &lt; 30 business days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 w:rsidR="00910DE5"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For each priority group, if the number of items is less than 25 then 1 SLA missed is excused.</w:t>
            </w:r>
          </w:p>
        </w:tc>
      </w:tr>
    </w:tbl>
    <w:p w14:paraId="56F7AAD9" w14:textId="77777777" w:rsidR="00D0565B" w:rsidRDefault="00D0565B" w:rsidP="00D056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65A5B914" w14:textId="77777777" w:rsidR="00D0565B" w:rsidRDefault="00D0565B" w:rsidP="00D056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14:paraId="21BA1CB8" w14:textId="77777777" w:rsidR="00D0565B" w:rsidRDefault="00D0565B" w:rsidP="00D056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FF"/>
          <w:sz w:val="20"/>
          <w:szCs w:val="20"/>
        </w:rPr>
      </w:pPr>
      <w:r>
        <w:rPr>
          <w:rFonts w:ascii="Helv" w:hAnsi="Helv" w:cs="Helv"/>
          <w:b/>
          <w:bCs/>
          <w:color w:val="0000FF"/>
          <w:sz w:val="20"/>
          <w:szCs w:val="20"/>
        </w:rPr>
        <w:t>Logic</w:t>
      </w:r>
    </w:p>
    <w:p w14:paraId="7BEC7A42" w14:textId="77777777" w:rsidR="00D0565B" w:rsidRDefault="00D0565B" w:rsidP="00D056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FF"/>
          <w:sz w:val="20"/>
          <w:szCs w:val="20"/>
        </w:rPr>
      </w:pPr>
    </w:p>
    <w:p w14:paraId="3A1B37C1" w14:textId="77777777" w:rsidR="00D0565B" w:rsidRDefault="00D0565B" w:rsidP="00D0565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1)Calculate Breach Time</w:t>
      </w:r>
    </w:p>
    <w:p w14:paraId="4136B1AB" w14:textId="77777777" w:rsidR="00D0565B" w:rsidRDefault="00D0565B" w:rsidP="00D0565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 &gt; Take "Start time" column for the respective ticket from the raw data</w:t>
      </w:r>
    </w:p>
    <w:p w14:paraId="6A4ABCB1" w14:textId="77777777" w:rsidR="00D0565B" w:rsidRDefault="00D0565B" w:rsidP="00D0565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 &gt; From "SLA" column in the raw data, get details on whether it is incident/request, Priority(P1/P2/P3/P4/P5), </w:t>
      </w:r>
      <w:r>
        <w:rPr>
          <w:rFonts w:ascii="Helv" w:hAnsi="Helv" w:cs="Helv"/>
          <w:color w:val="000000"/>
          <w:sz w:val="20"/>
          <w:szCs w:val="20"/>
        </w:rPr>
        <w:tab/>
        <w:t>Response/Resolution</w:t>
      </w:r>
    </w:p>
    <w:p w14:paraId="5035CEC2" w14:textId="0ABD4548" w:rsidR="00D0565B" w:rsidRDefault="00D0565B" w:rsidP="00D0565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 &gt; SLA target as per </w:t>
      </w:r>
      <w:r w:rsidR="006A6197">
        <w:rPr>
          <w:rFonts w:ascii="Helv" w:hAnsi="Helv" w:cs="Helv"/>
          <w:color w:val="000000"/>
          <w:sz w:val="20"/>
          <w:szCs w:val="20"/>
        </w:rPr>
        <w:t>Agreement (</w:t>
      </w:r>
      <w:proofErr w:type="gramStart"/>
      <w:r w:rsidR="003E1913">
        <w:rPr>
          <w:rFonts w:ascii="Helv" w:hAnsi="Helv" w:cs="Helv"/>
          <w:color w:val="000000"/>
          <w:sz w:val="20"/>
          <w:szCs w:val="20"/>
        </w:rPr>
        <w:t>e.g</w:t>
      </w:r>
      <w:r>
        <w:rPr>
          <w:rFonts w:ascii="Helv" w:hAnsi="Helv" w:cs="Helv"/>
          <w:color w:val="000000"/>
          <w:sz w:val="20"/>
          <w:szCs w:val="20"/>
        </w:rPr>
        <w:t>.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For all except P1, business hours is considered. For P1 24*7 to be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>considered)</w:t>
      </w:r>
    </w:p>
    <w:p w14:paraId="3B49B701" w14:textId="77777777" w:rsidR="00D0565B" w:rsidRDefault="00D0565B" w:rsidP="00D0565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 &gt; Mark holidays and weekends</w:t>
      </w:r>
    </w:p>
    <w:p w14:paraId="15FE62A1" w14:textId="77777777" w:rsidR="00D0565B" w:rsidRDefault="00D0565B" w:rsidP="00D0565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 &gt; Mark Business start and end time - 7.30 AM in the morning, 5.30 PM in the evening</w:t>
      </w:r>
    </w:p>
    <w:p w14:paraId="5B1A75FB" w14:textId="77777777" w:rsidR="00D0565B" w:rsidRDefault="00D0565B" w:rsidP="00D0565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 &gt; Calculate Breach time</w:t>
      </w:r>
    </w:p>
    <w:p w14:paraId="212D0091" w14:textId="77777777" w:rsidR="00D0565B" w:rsidRDefault="00D0565B" w:rsidP="00D0565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 &gt; Get Business Pause duration </w:t>
      </w:r>
    </w:p>
    <w:p w14:paraId="567B811B" w14:textId="7C2B91EB" w:rsidR="00D0565B" w:rsidRDefault="00D0565B" w:rsidP="00D0565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 &gt; </w:t>
      </w:r>
      <w:r w:rsidR="006A6197">
        <w:rPr>
          <w:rFonts w:ascii="Helv" w:hAnsi="Helv" w:cs="Helv"/>
          <w:color w:val="000000"/>
          <w:sz w:val="20"/>
          <w:szCs w:val="20"/>
        </w:rPr>
        <w:t>Calculate</w:t>
      </w:r>
      <w:r>
        <w:rPr>
          <w:rFonts w:ascii="Helv" w:hAnsi="Helv" w:cs="Helv"/>
          <w:color w:val="000000"/>
          <w:sz w:val="20"/>
          <w:szCs w:val="20"/>
        </w:rPr>
        <w:t xml:space="preserve"> Actual Breach Time </w:t>
      </w:r>
      <w:proofErr w:type="gramStart"/>
      <w:r>
        <w:rPr>
          <w:rFonts w:ascii="Helv" w:hAnsi="Helv" w:cs="Helv"/>
          <w:color w:val="000000"/>
          <w:sz w:val="20"/>
          <w:szCs w:val="20"/>
        </w:rPr>
        <w:t>as :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Breach time + Business Pause duration</w:t>
      </w:r>
    </w:p>
    <w:p w14:paraId="1BFB92F7" w14:textId="77777777" w:rsidR="001F5EF2" w:rsidRDefault="001F5EF2" w:rsidP="00D0565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5B14DF1E" w14:textId="77777777" w:rsidR="00D0565B" w:rsidRDefault="00D0565B" w:rsidP="00D0565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2)SLA Met/Miss</w:t>
      </w:r>
    </w:p>
    <w:p w14:paraId="4AC07AD5" w14:textId="77777777" w:rsidR="00D0565B" w:rsidRDefault="00D0565B" w:rsidP="00D0565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 &gt; Take "Stop time" column for the respective ticket from the raw data</w:t>
      </w:r>
    </w:p>
    <w:p w14:paraId="0A0F0506" w14:textId="162A1170" w:rsidR="00D0565B" w:rsidRDefault="00D0565B" w:rsidP="00D0565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 &gt; If Stop time &gt; Actual Breach Time, SLA is missed and if Stop time &lt; Actual Breach Time, SLA is </w:t>
      </w:r>
      <w:proofErr w:type="gramStart"/>
      <w:r>
        <w:rPr>
          <w:rFonts w:ascii="Helv" w:hAnsi="Helv" w:cs="Helv"/>
          <w:color w:val="000000"/>
          <w:sz w:val="20"/>
          <w:szCs w:val="20"/>
        </w:rPr>
        <w:t>met</w:t>
      </w:r>
      <w:proofErr w:type="gramEnd"/>
    </w:p>
    <w:sectPr w:rsidR="00D05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65B"/>
    <w:rsid w:val="001F5EF2"/>
    <w:rsid w:val="003E1913"/>
    <w:rsid w:val="00621E72"/>
    <w:rsid w:val="006A6197"/>
    <w:rsid w:val="00710D1E"/>
    <w:rsid w:val="00910DE5"/>
    <w:rsid w:val="00D0565B"/>
    <w:rsid w:val="00E7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4BC2"/>
  <w15:chartTrackingRefBased/>
  <w15:docId w15:val="{C8CBC04D-E8E5-4E50-BBC0-45205430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 Varghese</dc:creator>
  <cp:keywords/>
  <dc:description/>
  <cp:lastModifiedBy>Abraham Varghese</cp:lastModifiedBy>
  <cp:revision>7</cp:revision>
  <dcterms:created xsi:type="dcterms:W3CDTF">2019-06-20T12:27:00Z</dcterms:created>
  <dcterms:modified xsi:type="dcterms:W3CDTF">2023-04-27T11:23:00Z</dcterms:modified>
</cp:coreProperties>
</file>