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554" w:rsidRPr="0046573B" w:rsidRDefault="004F1554" w:rsidP="004F1554">
      <w:pPr>
        <w:tabs>
          <w:tab w:val="left" w:pos="142"/>
          <w:tab w:val="left" w:pos="567"/>
          <w:tab w:val="left" w:pos="5812"/>
          <w:tab w:val="left" w:pos="10065"/>
        </w:tabs>
        <w:spacing w:after="0" w:line="240" w:lineRule="auto"/>
        <w:ind w:right="-142" w:firstLine="426"/>
        <w:jc w:val="center"/>
        <w:rPr>
          <w:rFonts w:ascii="Times New Roman" w:hAnsi="Times New Roman" w:cs="Times New Roman"/>
          <w:b/>
          <w:sz w:val="19"/>
          <w:szCs w:val="19"/>
        </w:rPr>
      </w:pPr>
      <w:r w:rsidRPr="0046573B">
        <w:rPr>
          <w:rFonts w:ascii="Times New Roman" w:hAnsi="Times New Roman" w:cs="Times New Roman"/>
          <w:b/>
          <w:sz w:val="19"/>
          <w:szCs w:val="19"/>
        </w:rPr>
        <w:t xml:space="preserve">Выписка из Протокола № </w:t>
      </w:r>
      <w:r w:rsidR="00A20C38">
        <w:rPr>
          <w:rFonts w:ascii="Times New Roman" w:hAnsi="Times New Roman" w:cs="Times New Roman"/>
          <w:b/>
          <w:sz w:val="19"/>
          <w:szCs w:val="19"/>
        </w:rPr>
        <w:t>2001</w:t>
      </w:r>
      <w:r w:rsidRPr="0046573B">
        <w:rPr>
          <w:rFonts w:ascii="Times New Roman" w:hAnsi="Times New Roman" w:cs="Times New Roman"/>
          <w:b/>
          <w:sz w:val="19"/>
          <w:szCs w:val="19"/>
        </w:rPr>
        <w:t xml:space="preserve"> от </w:t>
      </w:r>
      <w:r w:rsidR="00A20C38">
        <w:rPr>
          <w:rFonts w:ascii="Times New Roman" w:hAnsi="Times New Roman" w:cs="Times New Roman"/>
          <w:b/>
          <w:sz w:val="19"/>
          <w:szCs w:val="19"/>
        </w:rPr>
        <w:t>05.05</w:t>
      </w:r>
      <w:r>
        <w:rPr>
          <w:rFonts w:ascii="Times New Roman" w:hAnsi="Times New Roman" w:cs="Times New Roman"/>
          <w:b/>
          <w:sz w:val="19"/>
          <w:szCs w:val="19"/>
        </w:rPr>
        <w:t>.2026</w:t>
      </w:r>
      <w:r w:rsidRPr="0046573B">
        <w:rPr>
          <w:rFonts w:ascii="Times New Roman" w:hAnsi="Times New Roman" w:cs="Times New Roman"/>
          <w:b/>
          <w:sz w:val="19"/>
          <w:szCs w:val="19"/>
        </w:rPr>
        <w:t xml:space="preserve"> г.</w:t>
      </w:r>
    </w:p>
    <w:p w:rsidR="004F1554" w:rsidRPr="0046573B" w:rsidRDefault="00A20C38" w:rsidP="004F1554">
      <w:pPr>
        <w:tabs>
          <w:tab w:val="left" w:pos="142"/>
          <w:tab w:val="left" w:pos="567"/>
          <w:tab w:val="left" w:pos="5812"/>
          <w:tab w:val="left" w:pos="10065"/>
        </w:tabs>
        <w:spacing w:after="0" w:line="240" w:lineRule="auto"/>
        <w:ind w:right="-142" w:firstLine="426"/>
        <w:jc w:val="center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>Заседания Комитета Ассоциации «</w:t>
      </w:r>
      <w:proofErr w:type="spellStart"/>
      <w:r>
        <w:rPr>
          <w:rFonts w:ascii="Times New Roman" w:hAnsi="Times New Roman" w:cs="Times New Roman"/>
          <w:b/>
          <w:sz w:val="19"/>
          <w:szCs w:val="19"/>
        </w:rPr>
        <w:t>Р</w:t>
      </w:r>
      <w:r w:rsidR="004F1554" w:rsidRPr="0046573B">
        <w:rPr>
          <w:rFonts w:ascii="Times New Roman" w:hAnsi="Times New Roman" w:cs="Times New Roman"/>
          <w:b/>
          <w:sz w:val="19"/>
          <w:szCs w:val="19"/>
        </w:rPr>
        <w:t>ацАрбитр</w:t>
      </w:r>
      <w:proofErr w:type="spellEnd"/>
      <w:r w:rsidR="004F1554" w:rsidRPr="0046573B">
        <w:rPr>
          <w:rFonts w:ascii="Times New Roman" w:hAnsi="Times New Roman" w:cs="Times New Roman"/>
          <w:b/>
          <w:sz w:val="19"/>
          <w:szCs w:val="19"/>
        </w:rPr>
        <w:t>» по отбору кандидатур</w:t>
      </w:r>
    </w:p>
    <w:p w:rsidR="004F1554" w:rsidRPr="0046573B" w:rsidRDefault="004F1554" w:rsidP="004F1554">
      <w:pPr>
        <w:tabs>
          <w:tab w:val="left" w:pos="5812"/>
          <w:tab w:val="left" w:pos="10065"/>
        </w:tabs>
        <w:spacing w:after="0" w:line="240" w:lineRule="auto"/>
        <w:ind w:right="-142" w:firstLine="426"/>
        <w:jc w:val="both"/>
        <w:rPr>
          <w:rFonts w:ascii="Times New Roman" w:hAnsi="Times New Roman" w:cs="Times New Roman"/>
          <w:sz w:val="19"/>
          <w:szCs w:val="19"/>
        </w:rPr>
      </w:pPr>
    </w:p>
    <w:p w:rsidR="004F1554" w:rsidRPr="0046573B" w:rsidRDefault="004F1554" w:rsidP="004F1554">
      <w:pPr>
        <w:tabs>
          <w:tab w:val="left" w:pos="5812"/>
          <w:tab w:val="left" w:pos="10065"/>
        </w:tabs>
        <w:spacing w:after="0" w:line="240" w:lineRule="auto"/>
        <w:ind w:right="-142" w:firstLine="426"/>
        <w:jc w:val="both"/>
        <w:rPr>
          <w:rFonts w:ascii="Times New Roman" w:hAnsi="Times New Roman" w:cs="Times New Roman"/>
          <w:sz w:val="19"/>
          <w:szCs w:val="19"/>
        </w:rPr>
      </w:pPr>
    </w:p>
    <w:p w:rsidR="004F1554" w:rsidRPr="0046573B" w:rsidRDefault="004F1554" w:rsidP="004F1554">
      <w:pPr>
        <w:tabs>
          <w:tab w:val="left" w:pos="5812"/>
          <w:tab w:val="left" w:pos="10065"/>
        </w:tabs>
        <w:spacing w:after="0" w:line="240" w:lineRule="auto"/>
        <w:ind w:right="-142" w:firstLine="426"/>
        <w:jc w:val="both"/>
        <w:rPr>
          <w:rFonts w:ascii="Times New Roman" w:hAnsi="Times New Roman" w:cs="Times New Roman"/>
          <w:sz w:val="19"/>
          <w:szCs w:val="19"/>
        </w:rPr>
      </w:pPr>
      <w:r w:rsidRPr="0046573B">
        <w:rPr>
          <w:rFonts w:ascii="Times New Roman" w:hAnsi="Times New Roman" w:cs="Times New Roman"/>
          <w:sz w:val="19"/>
          <w:szCs w:val="19"/>
        </w:rPr>
        <w:t>В заседании принимали участие члены Комитета по отбору кандидатур:</w:t>
      </w:r>
    </w:p>
    <w:p w:rsidR="004F1554" w:rsidRPr="0046573B" w:rsidRDefault="004F1554" w:rsidP="004F1554">
      <w:pPr>
        <w:tabs>
          <w:tab w:val="left" w:pos="5812"/>
          <w:tab w:val="left" w:pos="10065"/>
        </w:tabs>
        <w:spacing w:after="0" w:line="240" w:lineRule="auto"/>
        <w:ind w:right="-142" w:firstLine="426"/>
        <w:jc w:val="both"/>
        <w:rPr>
          <w:rFonts w:ascii="Times New Roman" w:hAnsi="Times New Roman" w:cs="Times New Roman"/>
          <w:sz w:val="19"/>
          <w:szCs w:val="19"/>
        </w:rPr>
      </w:pPr>
      <w:r w:rsidRPr="0046573B">
        <w:rPr>
          <w:rFonts w:ascii="Times New Roman" w:hAnsi="Times New Roman" w:cs="Times New Roman"/>
          <w:sz w:val="19"/>
          <w:szCs w:val="19"/>
        </w:rPr>
        <w:t xml:space="preserve">1. </w:t>
      </w:r>
      <w:r w:rsidR="00946455">
        <w:rPr>
          <w:rFonts w:ascii="Times New Roman" w:hAnsi="Times New Roman" w:cs="Times New Roman"/>
          <w:sz w:val="19"/>
          <w:szCs w:val="19"/>
        </w:rPr>
        <w:t xml:space="preserve">Олегов </w:t>
      </w:r>
      <w:r w:rsidRPr="0046573B">
        <w:rPr>
          <w:rFonts w:ascii="Times New Roman" w:hAnsi="Times New Roman" w:cs="Times New Roman"/>
          <w:sz w:val="19"/>
          <w:szCs w:val="19"/>
        </w:rPr>
        <w:t xml:space="preserve">Олег </w:t>
      </w:r>
      <w:r w:rsidR="00946455">
        <w:rPr>
          <w:rFonts w:ascii="Times New Roman" w:hAnsi="Times New Roman" w:cs="Times New Roman"/>
          <w:sz w:val="19"/>
          <w:szCs w:val="19"/>
        </w:rPr>
        <w:t>Олегович</w:t>
      </w:r>
      <w:r w:rsidRPr="0046573B">
        <w:rPr>
          <w:rFonts w:ascii="Times New Roman" w:hAnsi="Times New Roman" w:cs="Times New Roman"/>
          <w:sz w:val="19"/>
          <w:szCs w:val="19"/>
        </w:rPr>
        <w:t>– Председатель Комитета,</w:t>
      </w:r>
    </w:p>
    <w:p w:rsidR="004F1554" w:rsidRPr="0046573B" w:rsidRDefault="004F1554" w:rsidP="004F1554">
      <w:pPr>
        <w:tabs>
          <w:tab w:val="left" w:pos="5812"/>
          <w:tab w:val="left" w:pos="10065"/>
        </w:tabs>
        <w:spacing w:after="0" w:line="240" w:lineRule="auto"/>
        <w:ind w:right="-142" w:firstLine="426"/>
        <w:jc w:val="both"/>
        <w:rPr>
          <w:rFonts w:ascii="Times New Roman" w:hAnsi="Times New Roman" w:cs="Times New Roman"/>
          <w:sz w:val="19"/>
          <w:szCs w:val="19"/>
        </w:rPr>
      </w:pPr>
      <w:r w:rsidRPr="0046573B">
        <w:rPr>
          <w:rFonts w:ascii="Times New Roman" w:hAnsi="Times New Roman" w:cs="Times New Roman"/>
          <w:sz w:val="19"/>
          <w:szCs w:val="19"/>
        </w:rPr>
        <w:t xml:space="preserve">2. </w:t>
      </w:r>
      <w:r w:rsidR="00946455">
        <w:rPr>
          <w:rFonts w:ascii="Times New Roman" w:hAnsi="Times New Roman" w:cs="Times New Roman"/>
          <w:sz w:val="19"/>
          <w:szCs w:val="19"/>
        </w:rPr>
        <w:t xml:space="preserve">Олеговна </w:t>
      </w:r>
      <w:r w:rsidRPr="0046573B">
        <w:rPr>
          <w:rFonts w:ascii="Times New Roman" w:hAnsi="Times New Roman" w:cs="Times New Roman"/>
          <w:sz w:val="19"/>
          <w:szCs w:val="19"/>
        </w:rPr>
        <w:t>Ольга</w:t>
      </w:r>
      <w:r w:rsidR="00946455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="00946455">
        <w:rPr>
          <w:rFonts w:ascii="Times New Roman" w:hAnsi="Times New Roman" w:cs="Times New Roman"/>
          <w:sz w:val="19"/>
          <w:szCs w:val="19"/>
        </w:rPr>
        <w:t>Ольговна</w:t>
      </w:r>
      <w:proofErr w:type="spellEnd"/>
      <w:r w:rsidRPr="0046573B">
        <w:rPr>
          <w:rFonts w:ascii="Times New Roman" w:hAnsi="Times New Roman" w:cs="Times New Roman"/>
          <w:sz w:val="19"/>
          <w:szCs w:val="19"/>
        </w:rPr>
        <w:t>,</w:t>
      </w:r>
    </w:p>
    <w:p w:rsidR="004F1554" w:rsidRPr="0046573B" w:rsidRDefault="004F1554" w:rsidP="004F1554">
      <w:pPr>
        <w:tabs>
          <w:tab w:val="left" w:pos="5812"/>
          <w:tab w:val="left" w:pos="10065"/>
        </w:tabs>
        <w:spacing w:after="0" w:line="240" w:lineRule="auto"/>
        <w:ind w:right="-142" w:firstLine="426"/>
        <w:jc w:val="both"/>
        <w:rPr>
          <w:rFonts w:ascii="Times New Roman" w:hAnsi="Times New Roman" w:cs="Times New Roman"/>
          <w:sz w:val="19"/>
          <w:szCs w:val="19"/>
        </w:rPr>
      </w:pPr>
      <w:r w:rsidRPr="0046573B">
        <w:rPr>
          <w:rFonts w:ascii="Times New Roman" w:hAnsi="Times New Roman" w:cs="Times New Roman"/>
          <w:sz w:val="19"/>
          <w:szCs w:val="19"/>
        </w:rPr>
        <w:t xml:space="preserve">3. </w:t>
      </w:r>
      <w:r w:rsidR="00946455">
        <w:rPr>
          <w:rFonts w:ascii="Times New Roman" w:hAnsi="Times New Roman" w:cs="Times New Roman"/>
          <w:sz w:val="19"/>
          <w:szCs w:val="19"/>
        </w:rPr>
        <w:t xml:space="preserve">Борисов Борис </w:t>
      </w:r>
      <w:proofErr w:type="spellStart"/>
      <w:r w:rsidR="00946455">
        <w:rPr>
          <w:rFonts w:ascii="Times New Roman" w:hAnsi="Times New Roman" w:cs="Times New Roman"/>
          <w:sz w:val="19"/>
          <w:szCs w:val="19"/>
        </w:rPr>
        <w:t>Барис</w:t>
      </w:r>
      <w:r w:rsidRPr="0046573B">
        <w:rPr>
          <w:rFonts w:ascii="Times New Roman" w:hAnsi="Times New Roman" w:cs="Times New Roman"/>
          <w:sz w:val="19"/>
          <w:szCs w:val="19"/>
        </w:rPr>
        <w:t>ович</w:t>
      </w:r>
      <w:proofErr w:type="spellEnd"/>
      <w:r w:rsidRPr="0046573B">
        <w:rPr>
          <w:rFonts w:ascii="Times New Roman" w:hAnsi="Times New Roman" w:cs="Times New Roman"/>
          <w:sz w:val="19"/>
          <w:szCs w:val="19"/>
        </w:rPr>
        <w:t>.</w:t>
      </w:r>
    </w:p>
    <w:p w:rsidR="004F1554" w:rsidRPr="0046573B" w:rsidRDefault="004F1554" w:rsidP="004F1554">
      <w:pPr>
        <w:tabs>
          <w:tab w:val="left" w:pos="5812"/>
          <w:tab w:val="left" w:pos="10065"/>
        </w:tabs>
        <w:spacing w:after="0" w:line="240" w:lineRule="auto"/>
        <w:ind w:right="-142" w:firstLine="426"/>
        <w:jc w:val="both"/>
        <w:rPr>
          <w:rFonts w:ascii="Times New Roman" w:hAnsi="Times New Roman" w:cs="Times New Roman"/>
          <w:sz w:val="19"/>
          <w:szCs w:val="19"/>
        </w:rPr>
      </w:pPr>
      <w:r w:rsidRPr="0046573B">
        <w:rPr>
          <w:rFonts w:ascii="Times New Roman" w:hAnsi="Times New Roman" w:cs="Times New Roman"/>
          <w:sz w:val="19"/>
          <w:szCs w:val="19"/>
        </w:rPr>
        <w:t>Технический секретарь Комитета –</w:t>
      </w:r>
      <w:r w:rsidR="00946455">
        <w:rPr>
          <w:rFonts w:ascii="Times New Roman" w:hAnsi="Times New Roman" w:cs="Times New Roman"/>
          <w:sz w:val="19"/>
          <w:szCs w:val="19"/>
        </w:rPr>
        <w:t xml:space="preserve"> Александрова Александра </w:t>
      </w:r>
      <w:r w:rsidRPr="0046573B">
        <w:rPr>
          <w:rFonts w:ascii="Times New Roman" w:hAnsi="Times New Roman" w:cs="Times New Roman"/>
          <w:sz w:val="19"/>
          <w:szCs w:val="19"/>
        </w:rPr>
        <w:t>Александровна (в соответствии с пунктом 2.3 Положения «О Комитете Ассоциации «</w:t>
      </w:r>
      <w:r w:rsidR="00946455">
        <w:rPr>
          <w:rFonts w:ascii="Times New Roman" w:hAnsi="Times New Roman" w:cs="Times New Roman"/>
          <w:sz w:val="19"/>
          <w:szCs w:val="19"/>
        </w:rPr>
        <w:t xml:space="preserve">Ромашковая </w:t>
      </w:r>
      <w:r w:rsidRPr="0046573B">
        <w:rPr>
          <w:rFonts w:ascii="Times New Roman" w:hAnsi="Times New Roman" w:cs="Times New Roman"/>
          <w:sz w:val="19"/>
          <w:szCs w:val="19"/>
        </w:rPr>
        <w:t>организация арбитражных управляющих» по отбору кандидатур», без права голоса).</w:t>
      </w:r>
    </w:p>
    <w:p w:rsidR="004F1554" w:rsidRPr="0046573B" w:rsidRDefault="004F1554" w:rsidP="004F1554">
      <w:pPr>
        <w:tabs>
          <w:tab w:val="left" w:pos="5812"/>
          <w:tab w:val="left" w:pos="10065"/>
        </w:tabs>
        <w:spacing w:after="0" w:line="240" w:lineRule="auto"/>
        <w:ind w:right="-142" w:firstLine="426"/>
        <w:jc w:val="both"/>
        <w:rPr>
          <w:rFonts w:ascii="Times New Roman" w:hAnsi="Times New Roman" w:cs="Times New Roman"/>
          <w:sz w:val="19"/>
          <w:szCs w:val="19"/>
        </w:rPr>
      </w:pPr>
    </w:p>
    <w:p w:rsidR="004F1554" w:rsidRPr="0046573B" w:rsidRDefault="004F1554" w:rsidP="004F1554">
      <w:pPr>
        <w:tabs>
          <w:tab w:val="left" w:pos="5812"/>
          <w:tab w:val="left" w:pos="10065"/>
        </w:tabs>
        <w:spacing w:after="0" w:line="240" w:lineRule="auto"/>
        <w:ind w:right="-142" w:firstLine="426"/>
        <w:jc w:val="both"/>
        <w:rPr>
          <w:rFonts w:ascii="Times New Roman" w:hAnsi="Times New Roman" w:cs="Times New Roman"/>
          <w:sz w:val="19"/>
          <w:szCs w:val="19"/>
        </w:rPr>
      </w:pPr>
      <w:r w:rsidRPr="0046573B">
        <w:rPr>
          <w:rFonts w:ascii="Times New Roman" w:hAnsi="Times New Roman" w:cs="Times New Roman"/>
          <w:sz w:val="19"/>
          <w:szCs w:val="19"/>
        </w:rPr>
        <w:t>Таким образом, в заседании Комитета приняли участие все 3 избранных члена Комитета. Кворум составляет 100 %. В соответствии с Положением «О Комитете Ассоциации «</w:t>
      </w:r>
      <w:r w:rsidR="00946455">
        <w:rPr>
          <w:rFonts w:ascii="Times New Roman" w:hAnsi="Times New Roman" w:cs="Times New Roman"/>
          <w:sz w:val="19"/>
          <w:szCs w:val="19"/>
        </w:rPr>
        <w:t>Ромашковая</w:t>
      </w:r>
      <w:r w:rsidRPr="0046573B">
        <w:rPr>
          <w:rFonts w:ascii="Times New Roman" w:hAnsi="Times New Roman" w:cs="Times New Roman"/>
          <w:sz w:val="19"/>
          <w:szCs w:val="19"/>
        </w:rPr>
        <w:t xml:space="preserve"> организация арбитражных управляющих» по отбору кандидатур» Комитет вправе принимать решения по вопросам повестки дня.</w:t>
      </w:r>
    </w:p>
    <w:p w:rsidR="004F1554" w:rsidRPr="0046573B" w:rsidRDefault="004F1554" w:rsidP="004F1554">
      <w:pPr>
        <w:tabs>
          <w:tab w:val="left" w:pos="5812"/>
          <w:tab w:val="left" w:pos="10065"/>
        </w:tabs>
        <w:spacing w:after="0" w:line="240" w:lineRule="auto"/>
        <w:ind w:right="-142" w:firstLine="426"/>
        <w:jc w:val="both"/>
        <w:rPr>
          <w:rFonts w:ascii="Times New Roman" w:hAnsi="Times New Roman" w:cs="Times New Roman"/>
          <w:sz w:val="19"/>
          <w:szCs w:val="19"/>
        </w:rPr>
      </w:pPr>
      <w:r w:rsidRPr="0046573B">
        <w:rPr>
          <w:rFonts w:ascii="Times New Roman" w:hAnsi="Times New Roman" w:cs="Times New Roman"/>
          <w:sz w:val="19"/>
          <w:szCs w:val="19"/>
        </w:rPr>
        <w:t>В соответствии с Положением «О Комитете Ассоциации «</w:t>
      </w:r>
      <w:r w:rsidR="00946455">
        <w:rPr>
          <w:rFonts w:ascii="Times New Roman" w:hAnsi="Times New Roman" w:cs="Times New Roman"/>
          <w:sz w:val="19"/>
          <w:szCs w:val="19"/>
        </w:rPr>
        <w:t>Ромашковая</w:t>
      </w:r>
      <w:r w:rsidRPr="0046573B">
        <w:rPr>
          <w:rFonts w:ascii="Times New Roman" w:hAnsi="Times New Roman" w:cs="Times New Roman"/>
          <w:sz w:val="19"/>
          <w:szCs w:val="19"/>
        </w:rPr>
        <w:t xml:space="preserve"> организация арбитражных управляющих» по отбору кандидатур» решения Комитета принимаются простым большинством голосов членов Комитета, присутствующих на заседании.</w:t>
      </w:r>
    </w:p>
    <w:p w:rsidR="004F1554" w:rsidRPr="0046573B" w:rsidRDefault="004F1554" w:rsidP="004F1554">
      <w:pPr>
        <w:tabs>
          <w:tab w:val="left" w:pos="5812"/>
          <w:tab w:val="left" w:pos="10065"/>
        </w:tabs>
        <w:spacing w:after="0" w:line="240" w:lineRule="auto"/>
        <w:ind w:right="-142" w:firstLine="426"/>
        <w:jc w:val="both"/>
        <w:rPr>
          <w:rFonts w:ascii="Times New Roman" w:hAnsi="Times New Roman" w:cs="Times New Roman"/>
          <w:b/>
          <w:sz w:val="19"/>
          <w:szCs w:val="19"/>
        </w:rPr>
      </w:pPr>
    </w:p>
    <w:p w:rsidR="004F1554" w:rsidRPr="0046573B" w:rsidRDefault="004F1554" w:rsidP="004F1554">
      <w:pPr>
        <w:pStyle w:val="a4"/>
        <w:spacing w:after="0" w:line="240" w:lineRule="auto"/>
        <w:ind w:left="0" w:right="-144" w:firstLine="426"/>
        <w:jc w:val="both"/>
        <w:rPr>
          <w:rFonts w:ascii="Times New Roman" w:hAnsi="Times New Roman" w:cs="Times New Roman"/>
          <w:b/>
          <w:sz w:val="19"/>
          <w:szCs w:val="19"/>
        </w:rPr>
      </w:pPr>
      <w:r w:rsidRPr="0046573B">
        <w:rPr>
          <w:rFonts w:ascii="Times New Roman" w:hAnsi="Times New Roman" w:cs="Times New Roman"/>
          <w:b/>
          <w:sz w:val="19"/>
          <w:szCs w:val="19"/>
        </w:rPr>
        <w:t>1. По первому вопросу «О представлении кандидатур арбитражных управляющих – членов Ассоциации «</w:t>
      </w:r>
      <w:r w:rsidR="0095452D">
        <w:rPr>
          <w:rFonts w:ascii="Times New Roman" w:hAnsi="Times New Roman" w:cs="Times New Roman"/>
          <w:b/>
          <w:sz w:val="19"/>
          <w:szCs w:val="19"/>
        </w:rPr>
        <w:t>Рома</w:t>
      </w:r>
      <w:r w:rsidR="00FC2E3A">
        <w:rPr>
          <w:rFonts w:ascii="Times New Roman" w:hAnsi="Times New Roman" w:cs="Times New Roman"/>
          <w:b/>
          <w:sz w:val="19"/>
          <w:szCs w:val="19"/>
        </w:rPr>
        <w:t xml:space="preserve">шковая </w:t>
      </w:r>
      <w:r w:rsidRPr="0046573B">
        <w:rPr>
          <w:rFonts w:ascii="Times New Roman" w:hAnsi="Times New Roman" w:cs="Times New Roman"/>
          <w:b/>
          <w:sz w:val="19"/>
          <w:szCs w:val="19"/>
        </w:rPr>
        <w:t>организация арбитражных управляющих» в целях утверждения в делах о банкротстве»</w:t>
      </w:r>
    </w:p>
    <w:p w:rsidR="005F1135" w:rsidRDefault="005F1135" w:rsidP="003F14B2">
      <w:pPr>
        <w:pStyle w:val="a4"/>
        <w:spacing w:after="0" w:line="240" w:lineRule="auto"/>
        <w:ind w:left="0" w:right="-144" w:firstLine="426"/>
        <w:jc w:val="both"/>
        <w:rPr>
          <w:rFonts w:ascii="Times New Roman" w:hAnsi="Times New Roman" w:cs="Times New Roman"/>
          <w:sz w:val="19"/>
          <w:szCs w:val="19"/>
        </w:rPr>
      </w:pPr>
    </w:p>
    <w:p w:rsidR="003F14B2" w:rsidRPr="0046573B" w:rsidRDefault="003F14B2" w:rsidP="003F14B2">
      <w:pPr>
        <w:pStyle w:val="a4"/>
        <w:spacing w:after="0" w:line="240" w:lineRule="auto"/>
        <w:ind w:left="0" w:right="-144" w:firstLine="426"/>
        <w:jc w:val="both"/>
        <w:rPr>
          <w:rFonts w:ascii="Times New Roman" w:hAnsi="Times New Roman" w:cs="Times New Roman"/>
          <w:sz w:val="19"/>
          <w:szCs w:val="19"/>
        </w:rPr>
      </w:pPr>
      <w:r w:rsidRPr="0046573B">
        <w:rPr>
          <w:rFonts w:ascii="Times New Roman" w:hAnsi="Times New Roman" w:cs="Times New Roman"/>
          <w:b/>
          <w:sz w:val="19"/>
          <w:szCs w:val="19"/>
        </w:rPr>
        <w:t>1</w:t>
      </w:r>
      <w:r w:rsidR="00DF6F74" w:rsidRPr="0046573B">
        <w:rPr>
          <w:rFonts w:ascii="Times New Roman" w:hAnsi="Times New Roman" w:cs="Times New Roman"/>
          <w:b/>
          <w:sz w:val="19"/>
          <w:szCs w:val="19"/>
        </w:rPr>
        <w:t>.</w:t>
      </w:r>
      <w:r w:rsidR="006D1BDF">
        <w:rPr>
          <w:rFonts w:ascii="Times New Roman" w:hAnsi="Times New Roman" w:cs="Times New Roman"/>
          <w:b/>
          <w:sz w:val="19"/>
          <w:szCs w:val="19"/>
        </w:rPr>
        <w:t>1</w:t>
      </w:r>
      <w:bookmarkStart w:id="0" w:name="_GoBack"/>
      <w:bookmarkEnd w:id="0"/>
      <w:r w:rsidR="005B1DF5" w:rsidRPr="0046573B">
        <w:rPr>
          <w:rFonts w:ascii="Times New Roman" w:hAnsi="Times New Roman" w:cs="Times New Roman"/>
          <w:b/>
          <w:sz w:val="19"/>
          <w:szCs w:val="19"/>
        </w:rPr>
        <w:t>.</w:t>
      </w:r>
      <w:r w:rsidR="005B1DF5" w:rsidRPr="0046573B">
        <w:rPr>
          <w:rFonts w:ascii="Times New Roman" w:hAnsi="Times New Roman" w:cs="Times New Roman"/>
          <w:sz w:val="19"/>
          <w:szCs w:val="19"/>
        </w:rPr>
        <w:t xml:space="preserve"> </w:t>
      </w:r>
      <w:r w:rsidRPr="0046573B">
        <w:rPr>
          <w:rFonts w:ascii="Times New Roman" w:hAnsi="Times New Roman" w:cs="Times New Roman"/>
          <w:sz w:val="19"/>
          <w:szCs w:val="19"/>
        </w:rPr>
        <w:t>Информация о должнике и проведенной процедуре выбора кандидатуры члена Ассоциации «</w:t>
      </w:r>
      <w:r w:rsidR="00FC2E3A">
        <w:rPr>
          <w:rFonts w:ascii="Times New Roman" w:hAnsi="Times New Roman" w:cs="Times New Roman"/>
          <w:sz w:val="19"/>
          <w:szCs w:val="19"/>
        </w:rPr>
        <w:t xml:space="preserve">Ромашковая </w:t>
      </w:r>
      <w:r w:rsidRPr="0046573B">
        <w:rPr>
          <w:rFonts w:ascii="Times New Roman" w:hAnsi="Times New Roman" w:cs="Times New Roman"/>
          <w:sz w:val="19"/>
          <w:szCs w:val="19"/>
        </w:rPr>
        <w:t>организация арбитражных управляющих» для представления арбитражному суду в целях утверждения в деле о банкротстве:</w:t>
      </w:r>
    </w:p>
    <w:tbl>
      <w:tblPr>
        <w:tblStyle w:val="1"/>
        <w:tblW w:w="10206" w:type="dxa"/>
        <w:tblInd w:w="108" w:type="dxa"/>
        <w:tblLook w:val="04A0" w:firstRow="1" w:lastRow="0" w:firstColumn="1" w:lastColumn="0" w:noHBand="0" w:noVBand="1"/>
      </w:tblPr>
      <w:tblGrid>
        <w:gridCol w:w="4677"/>
        <w:gridCol w:w="5529"/>
      </w:tblGrid>
      <w:tr w:rsidR="00824273" w:rsidRPr="002D4DEF" w:rsidTr="00D63A98">
        <w:tc>
          <w:tcPr>
            <w:tcW w:w="4677" w:type="dxa"/>
          </w:tcPr>
          <w:p w:rsidR="003F14B2" w:rsidRPr="0046573B" w:rsidRDefault="003F14B2" w:rsidP="008E7613">
            <w:pPr>
              <w:rPr>
                <w:sz w:val="19"/>
                <w:szCs w:val="19"/>
              </w:rPr>
            </w:pPr>
            <w:r w:rsidRPr="0046573B">
              <w:rPr>
                <w:sz w:val="19"/>
                <w:szCs w:val="19"/>
              </w:rPr>
              <w:t>Наименование (ФИО) должника</w:t>
            </w:r>
          </w:p>
        </w:tc>
        <w:tc>
          <w:tcPr>
            <w:tcW w:w="5529" w:type="dxa"/>
          </w:tcPr>
          <w:p w:rsidR="003F14B2" w:rsidRPr="009C77DD" w:rsidRDefault="00325A27" w:rsidP="00205B16">
            <w:pPr>
              <w:jc w:val="both"/>
              <w:rPr>
                <w:sz w:val="19"/>
                <w:szCs w:val="19"/>
                <w:lang w:val="en-US"/>
              </w:rPr>
            </w:pPr>
            <w:r>
              <w:rPr>
                <w:rFonts w:eastAsiaTheme="minorEastAsia"/>
                <w:sz w:val="19"/>
                <w:szCs w:val="19"/>
                <w:lang w:eastAsia="ru-RU"/>
              </w:rPr>
              <w:t xml:space="preserve">Иванов Иван </w:t>
            </w:r>
            <w:proofErr w:type="spellStart"/>
            <w:r>
              <w:rPr>
                <w:rFonts w:eastAsiaTheme="minorEastAsia"/>
                <w:sz w:val="19"/>
                <w:szCs w:val="19"/>
                <w:lang w:eastAsia="ru-RU"/>
              </w:rPr>
              <w:t>Иван</w:t>
            </w:r>
            <w:r w:rsidR="00D11C66">
              <w:rPr>
                <w:rFonts w:eastAsiaTheme="minorEastAsia"/>
                <w:sz w:val="19"/>
                <w:szCs w:val="19"/>
                <w:lang w:val="en-US" w:eastAsia="ru-RU"/>
              </w:rPr>
              <w:t>ович</w:t>
            </w:r>
            <w:proofErr w:type="spellEnd"/>
            <w:r w:rsidR="009C77DD">
              <w:rPr>
                <w:rFonts w:eastAsiaTheme="minorEastAsia"/>
                <w:sz w:val="19"/>
                <w:szCs w:val="19"/>
                <w:lang w:val="en-US" w:eastAsia="ru-RU"/>
              </w:rPr>
              <w:t xml:space="preserve"> </w:t>
            </w:r>
          </w:p>
        </w:tc>
      </w:tr>
      <w:tr w:rsidR="00824273" w:rsidRPr="0046573B" w:rsidTr="00D63A98">
        <w:tc>
          <w:tcPr>
            <w:tcW w:w="4677" w:type="dxa"/>
          </w:tcPr>
          <w:p w:rsidR="003F14B2" w:rsidRPr="0046573B" w:rsidRDefault="003F14B2" w:rsidP="008E7613">
            <w:pPr>
              <w:rPr>
                <w:sz w:val="19"/>
                <w:szCs w:val="19"/>
              </w:rPr>
            </w:pPr>
            <w:r w:rsidRPr="0046573B">
              <w:rPr>
                <w:sz w:val="19"/>
                <w:szCs w:val="19"/>
              </w:rPr>
              <w:t>Арбитражный суд, в производстве которого находится дело о банкротстве</w:t>
            </w:r>
          </w:p>
        </w:tc>
        <w:tc>
          <w:tcPr>
            <w:tcW w:w="5529" w:type="dxa"/>
          </w:tcPr>
          <w:p w:rsidR="003F14B2" w:rsidRPr="0046573B" w:rsidRDefault="00325A27" w:rsidP="00B80240">
            <w:pPr>
              <w:jc w:val="both"/>
              <w:rPr>
                <w:sz w:val="19"/>
                <w:szCs w:val="19"/>
                <w:lang w:val="en-US"/>
              </w:rPr>
            </w:pPr>
            <w:proofErr w:type="spellStart"/>
            <w:r>
              <w:rPr>
                <w:sz w:val="19"/>
                <w:szCs w:val="19"/>
                <w:lang w:val="en-US"/>
              </w:rPr>
              <w:t>Арбитражный</w:t>
            </w:r>
            <w:proofErr w:type="spellEnd"/>
            <w:r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sz w:val="19"/>
                <w:szCs w:val="19"/>
                <w:lang w:val="en-US"/>
              </w:rPr>
              <w:t>суд</w:t>
            </w:r>
            <w:proofErr w:type="spellEnd"/>
            <w:r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Ромашкового</w:t>
            </w:r>
            <w:r w:rsidR="00D11C66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="00D11C66">
              <w:rPr>
                <w:sz w:val="19"/>
                <w:szCs w:val="19"/>
                <w:lang w:val="en-US"/>
              </w:rPr>
              <w:t>края</w:t>
            </w:r>
            <w:proofErr w:type="spellEnd"/>
          </w:p>
        </w:tc>
      </w:tr>
      <w:tr w:rsidR="00824273" w:rsidRPr="0046573B" w:rsidTr="00D63A98">
        <w:tc>
          <w:tcPr>
            <w:tcW w:w="4677" w:type="dxa"/>
          </w:tcPr>
          <w:p w:rsidR="003F14B2" w:rsidRPr="0046573B" w:rsidRDefault="003F14B2" w:rsidP="008E7613">
            <w:pPr>
              <w:rPr>
                <w:sz w:val="19"/>
                <w:szCs w:val="19"/>
              </w:rPr>
            </w:pPr>
            <w:r w:rsidRPr="0046573B">
              <w:rPr>
                <w:sz w:val="19"/>
                <w:szCs w:val="19"/>
              </w:rPr>
              <w:t>Номер дела о банкротстве</w:t>
            </w:r>
          </w:p>
        </w:tc>
        <w:tc>
          <w:tcPr>
            <w:tcW w:w="5529" w:type="dxa"/>
          </w:tcPr>
          <w:p w:rsidR="003F14B2" w:rsidRPr="0046573B" w:rsidRDefault="00325A27" w:rsidP="008E7613">
            <w:pPr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А31-24757</w:t>
            </w:r>
            <w:r w:rsidR="00935164">
              <w:rPr>
                <w:sz w:val="19"/>
                <w:szCs w:val="19"/>
              </w:rPr>
              <w:t>/2026</w:t>
            </w:r>
          </w:p>
        </w:tc>
      </w:tr>
      <w:tr w:rsidR="00824273" w:rsidRPr="00513276" w:rsidTr="00D63A98">
        <w:tc>
          <w:tcPr>
            <w:tcW w:w="4677" w:type="dxa"/>
          </w:tcPr>
          <w:p w:rsidR="003F14B2" w:rsidRPr="0046573B" w:rsidRDefault="003F14B2" w:rsidP="008E7613">
            <w:pPr>
              <w:rPr>
                <w:sz w:val="19"/>
                <w:szCs w:val="19"/>
              </w:rPr>
            </w:pPr>
            <w:r w:rsidRPr="0046573B">
              <w:rPr>
                <w:sz w:val="19"/>
                <w:szCs w:val="19"/>
              </w:rPr>
              <w:t>Основание проведения процедуры выбора кандидатуры члена Ассоциации для утверждения в деле о банкротстве</w:t>
            </w:r>
          </w:p>
        </w:tc>
        <w:tc>
          <w:tcPr>
            <w:tcW w:w="5529" w:type="dxa"/>
          </w:tcPr>
          <w:p w:rsidR="003F14B2" w:rsidRPr="00BB6222" w:rsidRDefault="003F14B2" w:rsidP="00325A27">
            <w:pPr>
              <w:rPr>
                <w:sz w:val="19"/>
                <w:szCs w:val="19"/>
              </w:rPr>
            </w:pPr>
            <w:r w:rsidRPr="0046573B">
              <w:rPr>
                <w:sz w:val="19"/>
                <w:szCs w:val="19"/>
              </w:rPr>
              <w:t>Определение</w:t>
            </w:r>
            <w:r w:rsidRPr="00BB6222">
              <w:rPr>
                <w:sz w:val="19"/>
                <w:szCs w:val="19"/>
              </w:rPr>
              <w:t xml:space="preserve"> Арбитражного суда </w:t>
            </w:r>
            <w:r w:rsidR="00325A27">
              <w:rPr>
                <w:sz w:val="19"/>
                <w:szCs w:val="19"/>
              </w:rPr>
              <w:t xml:space="preserve">Ромашкового </w:t>
            </w:r>
            <w:r w:rsidRPr="00BB6222">
              <w:rPr>
                <w:sz w:val="19"/>
                <w:szCs w:val="19"/>
              </w:rPr>
              <w:t>края</w:t>
            </w:r>
            <w:r w:rsidR="0014729B" w:rsidRPr="00BB6222">
              <w:rPr>
                <w:sz w:val="19"/>
                <w:szCs w:val="19"/>
              </w:rPr>
              <w:t xml:space="preserve"> </w:t>
            </w:r>
            <w:r w:rsidRPr="0046573B">
              <w:rPr>
                <w:sz w:val="19"/>
                <w:szCs w:val="19"/>
              </w:rPr>
              <w:t>от</w:t>
            </w:r>
            <w:r w:rsidRPr="00BB6222">
              <w:rPr>
                <w:sz w:val="19"/>
                <w:szCs w:val="19"/>
              </w:rPr>
              <w:t xml:space="preserve"> 05.05.2026</w:t>
            </w:r>
            <w:r w:rsidRPr="0046573B">
              <w:rPr>
                <w:sz w:val="19"/>
                <w:szCs w:val="19"/>
              </w:rPr>
              <w:t>г</w:t>
            </w:r>
            <w:r w:rsidRPr="00BB6222">
              <w:rPr>
                <w:sz w:val="19"/>
                <w:szCs w:val="19"/>
              </w:rPr>
              <w:t>.</w:t>
            </w:r>
          </w:p>
        </w:tc>
      </w:tr>
      <w:tr w:rsidR="00824273" w:rsidRPr="0046573B" w:rsidTr="00D63A98">
        <w:tc>
          <w:tcPr>
            <w:tcW w:w="4677" w:type="dxa"/>
          </w:tcPr>
          <w:p w:rsidR="003F14B2" w:rsidRPr="0046573B" w:rsidRDefault="003F14B2" w:rsidP="008E7613">
            <w:pPr>
              <w:rPr>
                <w:sz w:val="19"/>
                <w:szCs w:val="19"/>
              </w:rPr>
            </w:pPr>
            <w:r w:rsidRPr="0046573B">
              <w:rPr>
                <w:sz w:val="19"/>
                <w:szCs w:val="19"/>
              </w:rPr>
              <w:t>Дата судебного заседания, к которой необходимо представить кандидатуру арбитражного управляющего</w:t>
            </w:r>
          </w:p>
        </w:tc>
        <w:tc>
          <w:tcPr>
            <w:tcW w:w="5529" w:type="dxa"/>
          </w:tcPr>
          <w:p w:rsidR="003F14B2" w:rsidRPr="0046573B" w:rsidRDefault="00325A27" w:rsidP="008E7613">
            <w:pPr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en-US"/>
              </w:rPr>
              <w:t>0</w:t>
            </w:r>
            <w:r>
              <w:rPr>
                <w:sz w:val="19"/>
                <w:szCs w:val="19"/>
              </w:rPr>
              <w:t>7</w:t>
            </w:r>
            <w:r w:rsidR="002871B8">
              <w:rPr>
                <w:sz w:val="19"/>
                <w:szCs w:val="19"/>
                <w:lang w:val="en-US"/>
              </w:rPr>
              <w:t>.07.2026</w:t>
            </w:r>
            <w:r w:rsidR="003F14B2" w:rsidRPr="0046573B">
              <w:rPr>
                <w:sz w:val="19"/>
                <w:szCs w:val="19"/>
              </w:rPr>
              <w:t>г.</w:t>
            </w:r>
          </w:p>
        </w:tc>
      </w:tr>
      <w:tr w:rsidR="00824273" w:rsidRPr="0046573B" w:rsidTr="00D63A98">
        <w:tc>
          <w:tcPr>
            <w:tcW w:w="4677" w:type="dxa"/>
          </w:tcPr>
          <w:p w:rsidR="003F14B2" w:rsidRPr="0046573B" w:rsidRDefault="003F14B2" w:rsidP="008E7613">
            <w:pPr>
              <w:rPr>
                <w:sz w:val="19"/>
                <w:szCs w:val="19"/>
              </w:rPr>
            </w:pPr>
            <w:r w:rsidRPr="0046573B">
              <w:rPr>
                <w:sz w:val="19"/>
                <w:szCs w:val="19"/>
              </w:rPr>
              <w:t>Порядок информирования членов Ассоциации о поступивших документах в целях получения согласия на проведение процедуры, применяемой в деле о банкротстве, и формирования соответствующего списка членов Ассоциации, изъявивших такое согласие</w:t>
            </w:r>
          </w:p>
        </w:tc>
        <w:tc>
          <w:tcPr>
            <w:tcW w:w="5529" w:type="dxa"/>
          </w:tcPr>
          <w:p w:rsidR="003F14B2" w:rsidRPr="0046573B" w:rsidRDefault="003F14B2" w:rsidP="00325A27">
            <w:pPr>
              <w:rPr>
                <w:sz w:val="19"/>
                <w:szCs w:val="19"/>
              </w:rPr>
            </w:pPr>
            <w:r w:rsidRPr="0046573B">
              <w:rPr>
                <w:sz w:val="19"/>
                <w:szCs w:val="19"/>
              </w:rPr>
              <w:t>В соответствии с Порядком проведения процедуры выбора кандидатуры члена Ассоциации «</w:t>
            </w:r>
            <w:r w:rsidR="00325A27">
              <w:rPr>
                <w:sz w:val="19"/>
                <w:szCs w:val="19"/>
              </w:rPr>
              <w:t xml:space="preserve">Ромашковая организация </w:t>
            </w:r>
            <w:r w:rsidRPr="0046573B">
              <w:rPr>
                <w:sz w:val="19"/>
                <w:szCs w:val="19"/>
              </w:rPr>
              <w:t>арбитражных управляющих» для представления арбитражным судам в целях утверждения в деле о банкротстве, утвержденным Советом Ассоциации</w:t>
            </w:r>
          </w:p>
        </w:tc>
      </w:tr>
      <w:tr w:rsidR="00824273" w:rsidRPr="0046573B" w:rsidTr="00D63A98">
        <w:tc>
          <w:tcPr>
            <w:tcW w:w="4677" w:type="dxa"/>
          </w:tcPr>
          <w:p w:rsidR="003F14B2" w:rsidRPr="0046573B" w:rsidRDefault="003F14B2" w:rsidP="008E7613">
            <w:pPr>
              <w:rPr>
                <w:sz w:val="19"/>
                <w:szCs w:val="19"/>
              </w:rPr>
            </w:pPr>
            <w:r w:rsidRPr="0046573B">
              <w:rPr>
                <w:sz w:val="19"/>
                <w:szCs w:val="19"/>
              </w:rPr>
              <w:t xml:space="preserve">Критерии, в соответствии с которыми осуществляется выбор кандидатуры члена Ассоциации </w:t>
            </w:r>
          </w:p>
        </w:tc>
        <w:tc>
          <w:tcPr>
            <w:tcW w:w="5529" w:type="dxa"/>
          </w:tcPr>
          <w:p w:rsidR="003F14B2" w:rsidRPr="0046573B" w:rsidRDefault="003F14B2" w:rsidP="00325A27">
            <w:pPr>
              <w:rPr>
                <w:sz w:val="19"/>
                <w:szCs w:val="19"/>
              </w:rPr>
            </w:pPr>
            <w:r w:rsidRPr="0046573B">
              <w:rPr>
                <w:sz w:val="19"/>
                <w:szCs w:val="19"/>
              </w:rPr>
              <w:t>В соответствии с Порядком проведения процедуры выбора кандидатуры члена Ассоциации «</w:t>
            </w:r>
            <w:r w:rsidR="00325A27">
              <w:rPr>
                <w:sz w:val="19"/>
                <w:szCs w:val="19"/>
              </w:rPr>
              <w:t xml:space="preserve">Ромашковая </w:t>
            </w:r>
            <w:r w:rsidRPr="0046573B">
              <w:rPr>
                <w:sz w:val="19"/>
                <w:szCs w:val="19"/>
              </w:rPr>
              <w:t>организация арбитражных управляющих» для представления арбитражным судам в целях утверждения в деле о банкротстве, утвержденным Советом Ассоциации</w:t>
            </w:r>
          </w:p>
        </w:tc>
      </w:tr>
      <w:tr w:rsidR="00824273" w:rsidRPr="0046573B" w:rsidTr="00D63A98">
        <w:tc>
          <w:tcPr>
            <w:tcW w:w="4677" w:type="dxa"/>
          </w:tcPr>
          <w:p w:rsidR="003F14B2" w:rsidRPr="0046573B" w:rsidRDefault="003F14B2" w:rsidP="008E7613">
            <w:pPr>
              <w:rPr>
                <w:sz w:val="19"/>
                <w:szCs w:val="19"/>
              </w:rPr>
            </w:pPr>
            <w:r w:rsidRPr="0046573B">
              <w:rPr>
                <w:sz w:val="19"/>
                <w:szCs w:val="19"/>
              </w:rPr>
              <w:t>ФИО члена Ассоциации, в отношении которого по результатам проведенной процедуры выбора Комитетом принято решение о представлении его кандидатуры в целях утверждения в деле о банкротстве</w:t>
            </w:r>
          </w:p>
        </w:tc>
        <w:tc>
          <w:tcPr>
            <w:tcW w:w="5529" w:type="dxa"/>
          </w:tcPr>
          <w:p w:rsidR="003F14B2" w:rsidRPr="0046573B" w:rsidRDefault="003F14B2" w:rsidP="008E7613">
            <w:pPr>
              <w:rPr>
                <w:sz w:val="19"/>
                <w:szCs w:val="19"/>
              </w:rPr>
            </w:pPr>
          </w:p>
          <w:p w:rsidR="003F14B2" w:rsidRPr="0046573B" w:rsidRDefault="003F14B2" w:rsidP="008E7613">
            <w:pPr>
              <w:rPr>
                <w:sz w:val="19"/>
                <w:szCs w:val="19"/>
              </w:rPr>
            </w:pPr>
          </w:p>
          <w:p w:rsidR="003F14B2" w:rsidRPr="0046573B" w:rsidRDefault="00325A27" w:rsidP="008E761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Петров Петр Петрович</w:t>
            </w:r>
          </w:p>
        </w:tc>
      </w:tr>
    </w:tbl>
    <w:p w:rsidR="003F14B2" w:rsidRPr="00946455" w:rsidRDefault="003F14B2" w:rsidP="003F14B2">
      <w:pPr>
        <w:pStyle w:val="a4"/>
        <w:spacing w:after="0" w:line="240" w:lineRule="auto"/>
        <w:ind w:left="0" w:right="-144" w:firstLine="426"/>
        <w:jc w:val="both"/>
        <w:rPr>
          <w:rFonts w:ascii="Times New Roman" w:hAnsi="Times New Roman" w:cs="Times New Roman"/>
          <w:sz w:val="19"/>
          <w:szCs w:val="19"/>
        </w:rPr>
      </w:pPr>
      <w:r w:rsidRPr="00946455">
        <w:rPr>
          <w:rFonts w:ascii="Times New Roman" w:hAnsi="Times New Roman" w:cs="Times New Roman"/>
          <w:b/>
          <w:sz w:val="19"/>
          <w:szCs w:val="19"/>
        </w:rPr>
        <w:t>Предложено:</w:t>
      </w:r>
      <w:r w:rsidRPr="00946455">
        <w:rPr>
          <w:rFonts w:ascii="Times New Roman" w:hAnsi="Times New Roman" w:cs="Times New Roman"/>
          <w:sz w:val="19"/>
          <w:szCs w:val="19"/>
        </w:rPr>
        <w:t xml:space="preserve"> поручить Директору Ассоциации «</w:t>
      </w:r>
      <w:r w:rsidR="00946455" w:rsidRPr="00946455">
        <w:rPr>
          <w:rFonts w:ascii="Times New Roman" w:hAnsi="Times New Roman" w:cs="Times New Roman"/>
          <w:sz w:val="19"/>
          <w:szCs w:val="19"/>
        </w:rPr>
        <w:t xml:space="preserve">Ромашковая </w:t>
      </w:r>
      <w:r w:rsidRPr="00946455">
        <w:rPr>
          <w:rFonts w:ascii="Times New Roman" w:hAnsi="Times New Roman" w:cs="Times New Roman"/>
          <w:sz w:val="19"/>
          <w:szCs w:val="19"/>
        </w:rPr>
        <w:t xml:space="preserve">организация арбитражных управляющих» </w:t>
      </w:r>
      <w:r w:rsidR="00325A27" w:rsidRPr="00946455">
        <w:rPr>
          <w:rFonts w:ascii="Times New Roman" w:hAnsi="Times New Roman" w:cs="Times New Roman"/>
          <w:sz w:val="19"/>
          <w:szCs w:val="19"/>
        </w:rPr>
        <w:t xml:space="preserve">Васильевой </w:t>
      </w:r>
      <w:r w:rsidR="00946455" w:rsidRPr="00946455">
        <w:rPr>
          <w:rFonts w:ascii="Times New Roman" w:hAnsi="Times New Roman" w:cs="Times New Roman"/>
          <w:sz w:val="19"/>
          <w:szCs w:val="19"/>
        </w:rPr>
        <w:t>В.В</w:t>
      </w:r>
      <w:r w:rsidRPr="00946455">
        <w:rPr>
          <w:rFonts w:ascii="Times New Roman" w:hAnsi="Times New Roman" w:cs="Times New Roman"/>
          <w:sz w:val="19"/>
          <w:szCs w:val="19"/>
        </w:rPr>
        <w:t xml:space="preserve">. представить кандидатуру </w:t>
      </w:r>
      <w:r w:rsidR="00325A27" w:rsidRPr="00946455">
        <w:rPr>
          <w:rFonts w:ascii="Times New Roman" w:hAnsi="Times New Roman" w:cs="Times New Roman"/>
          <w:sz w:val="19"/>
          <w:szCs w:val="19"/>
        </w:rPr>
        <w:t>Петров</w:t>
      </w:r>
      <w:r w:rsidR="00325A27" w:rsidRPr="00946455">
        <w:rPr>
          <w:rFonts w:ascii="Times New Roman" w:hAnsi="Times New Roman" w:cs="Times New Roman"/>
          <w:sz w:val="19"/>
          <w:szCs w:val="19"/>
        </w:rPr>
        <w:t>а Пе</w:t>
      </w:r>
      <w:r w:rsidR="00325A27" w:rsidRPr="00946455">
        <w:rPr>
          <w:rFonts w:ascii="Times New Roman" w:hAnsi="Times New Roman" w:cs="Times New Roman"/>
          <w:sz w:val="19"/>
          <w:szCs w:val="19"/>
        </w:rPr>
        <w:t>т</w:t>
      </w:r>
      <w:r w:rsidR="00325A27" w:rsidRPr="00946455">
        <w:rPr>
          <w:rFonts w:ascii="Times New Roman" w:hAnsi="Times New Roman" w:cs="Times New Roman"/>
          <w:sz w:val="19"/>
          <w:szCs w:val="19"/>
        </w:rPr>
        <w:t>ра</w:t>
      </w:r>
      <w:r w:rsidR="00325A27" w:rsidRPr="00946455">
        <w:rPr>
          <w:rFonts w:ascii="Times New Roman" w:hAnsi="Times New Roman" w:cs="Times New Roman"/>
          <w:sz w:val="19"/>
          <w:szCs w:val="19"/>
        </w:rPr>
        <w:t xml:space="preserve"> Петрович</w:t>
      </w:r>
      <w:r w:rsidR="00325A27" w:rsidRPr="00946455">
        <w:rPr>
          <w:rFonts w:ascii="Times New Roman" w:hAnsi="Times New Roman" w:cs="Times New Roman"/>
          <w:sz w:val="19"/>
          <w:szCs w:val="19"/>
        </w:rPr>
        <w:t xml:space="preserve">а </w:t>
      </w:r>
      <w:r w:rsidR="00A46FC1" w:rsidRPr="00946455">
        <w:rPr>
          <w:rFonts w:ascii="Times New Roman" w:hAnsi="Times New Roman" w:cs="Times New Roman"/>
          <w:sz w:val="19"/>
          <w:szCs w:val="19"/>
        </w:rPr>
        <w:t>в</w:t>
      </w:r>
      <w:r w:rsidRPr="00946455">
        <w:rPr>
          <w:rFonts w:ascii="Times New Roman" w:hAnsi="Times New Roman" w:cs="Times New Roman"/>
          <w:sz w:val="19"/>
          <w:szCs w:val="19"/>
        </w:rPr>
        <w:t xml:space="preserve"> Арбитражный суд </w:t>
      </w:r>
      <w:r w:rsidR="00325A27" w:rsidRPr="00946455">
        <w:rPr>
          <w:rFonts w:ascii="Times New Roman" w:hAnsi="Times New Roman" w:cs="Times New Roman"/>
          <w:sz w:val="19"/>
          <w:szCs w:val="19"/>
        </w:rPr>
        <w:t xml:space="preserve">Ромашкового </w:t>
      </w:r>
      <w:r w:rsidRPr="00946455">
        <w:rPr>
          <w:rFonts w:ascii="Times New Roman" w:hAnsi="Times New Roman" w:cs="Times New Roman"/>
          <w:sz w:val="19"/>
          <w:szCs w:val="19"/>
        </w:rPr>
        <w:t>края</w:t>
      </w:r>
      <w:r w:rsidR="000E34A1" w:rsidRPr="00946455">
        <w:rPr>
          <w:rFonts w:ascii="Times New Roman" w:hAnsi="Times New Roman" w:cs="Times New Roman"/>
          <w:sz w:val="19"/>
          <w:szCs w:val="19"/>
        </w:rPr>
        <w:t xml:space="preserve"> </w:t>
      </w:r>
      <w:r w:rsidR="006D250E" w:rsidRPr="00946455">
        <w:rPr>
          <w:rFonts w:ascii="Times New Roman" w:hAnsi="Times New Roman" w:cs="Times New Roman"/>
          <w:sz w:val="19"/>
          <w:szCs w:val="19"/>
        </w:rPr>
        <w:t xml:space="preserve">для </w:t>
      </w:r>
      <w:r w:rsidRPr="00946455">
        <w:rPr>
          <w:rFonts w:ascii="Times New Roman" w:hAnsi="Times New Roman" w:cs="Times New Roman"/>
          <w:sz w:val="19"/>
          <w:szCs w:val="19"/>
        </w:rPr>
        <w:t xml:space="preserve">утверждения </w:t>
      </w:r>
      <w:r w:rsidR="005F36C9" w:rsidRPr="00946455">
        <w:rPr>
          <w:rFonts w:ascii="Times New Roman" w:hAnsi="Times New Roman" w:cs="Times New Roman"/>
          <w:sz w:val="19"/>
          <w:szCs w:val="19"/>
        </w:rPr>
        <w:t>арбитражным</w:t>
      </w:r>
      <w:r w:rsidRPr="00946455">
        <w:rPr>
          <w:rFonts w:ascii="Times New Roman" w:hAnsi="Times New Roman" w:cs="Times New Roman"/>
          <w:sz w:val="19"/>
          <w:szCs w:val="19"/>
        </w:rPr>
        <w:t xml:space="preserve"> управляющим в деле о банкротстве </w:t>
      </w:r>
      <w:r w:rsidR="00325A27" w:rsidRPr="00946455">
        <w:rPr>
          <w:rFonts w:ascii="Times New Roman" w:hAnsi="Times New Roman" w:cs="Times New Roman"/>
          <w:sz w:val="19"/>
          <w:szCs w:val="19"/>
        </w:rPr>
        <w:t>Иванов</w:t>
      </w:r>
      <w:r w:rsidR="00325A27" w:rsidRPr="00946455">
        <w:rPr>
          <w:rFonts w:ascii="Times New Roman" w:hAnsi="Times New Roman" w:cs="Times New Roman"/>
          <w:sz w:val="19"/>
          <w:szCs w:val="19"/>
        </w:rPr>
        <w:t>а</w:t>
      </w:r>
      <w:r w:rsidR="00325A27" w:rsidRPr="00946455">
        <w:rPr>
          <w:rFonts w:ascii="Times New Roman" w:hAnsi="Times New Roman" w:cs="Times New Roman"/>
          <w:sz w:val="19"/>
          <w:szCs w:val="19"/>
        </w:rPr>
        <w:t xml:space="preserve"> Иван</w:t>
      </w:r>
      <w:r w:rsidR="00325A27" w:rsidRPr="00946455">
        <w:rPr>
          <w:rFonts w:ascii="Times New Roman" w:hAnsi="Times New Roman" w:cs="Times New Roman"/>
          <w:sz w:val="19"/>
          <w:szCs w:val="19"/>
        </w:rPr>
        <w:t>а</w:t>
      </w:r>
      <w:r w:rsidR="00325A27" w:rsidRPr="00946455">
        <w:rPr>
          <w:rFonts w:ascii="Times New Roman" w:hAnsi="Times New Roman" w:cs="Times New Roman"/>
          <w:sz w:val="19"/>
          <w:szCs w:val="19"/>
        </w:rPr>
        <w:t xml:space="preserve"> Иванович</w:t>
      </w:r>
      <w:r w:rsidR="00325A27" w:rsidRPr="00946455">
        <w:rPr>
          <w:rFonts w:ascii="Times New Roman" w:hAnsi="Times New Roman" w:cs="Times New Roman"/>
          <w:sz w:val="19"/>
          <w:szCs w:val="19"/>
        </w:rPr>
        <w:t>а</w:t>
      </w:r>
      <w:r w:rsidR="00325A27" w:rsidRPr="00946455">
        <w:rPr>
          <w:rFonts w:ascii="Times New Roman" w:hAnsi="Times New Roman" w:cs="Times New Roman"/>
          <w:sz w:val="19"/>
          <w:szCs w:val="19"/>
        </w:rPr>
        <w:t xml:space="preserve"> </w:t>
      </w:r>
      <w:r w:rsidRPr="00946455">
        <w:rPr>
          <w:rFonts w:ascii="Times New Roman" w:hAnsi="Times New Roman" w:cs="Times New Roman"/>
          <w:sz w:val="19"/>
          <w:szCs w:val="19"/>
        </w:rPr>
        <w:t xml:space="preserve">(дело № </w:t>
      </w:r>
      <w:r w:rsidR="00946455" w:rsidRPr="00946455">
        <w:rPr>
          <w:rFonts w:ascii="Times New Roman" w:hAnsi="Times New Roman" w:cs="Times New Roman"/>
          <w:sz w:val="19"/>
          <w:szCs w:val="19"/>
        </w:rPr>
        <w:t>А31-24757/2026</w:t>
      </w:r>
      <w:r w:rsidR="00935164" w:rsidRPr="00946455">
        <w:rPr>
          <w:rFonts w:ascii="Times New Roman" w:hAnsi="Times New Roman" w:cs="Times New Roman"/>
          <w:sz w:val="19"/>
          <w:szCs w:val="19"/>
        </w:rPr>
        <w:t>)</w:t>
      </w:r>
      <w:r w:rsidRPr="00946455">
        <w:rPr>
          <w:rFonts w:ascii="Times New Roman" w:hAnsi="Times New Roman" w:cs="Times New Roman"/>
          <w:sz w:val="19"/>
          <w:szCs w:val="19"/>
        </w:rPr>
        <w:t>.</w:t>
      </w:r>
    </w:p>
    <w:p w:rsidR="003F14B2" w:rsidRPr="00946455" w:rsidRDefault="003F14B2" w:rsidP="003F14B2">
      <w:pPr>
        <w:pStyle w:val="a4"/>
        <w:spacing w:after="0" w:line="240" w:lineRule="auto"/>
        <w:ind w:left="0" w:right="-144" w:firstLine="426"/>
        <w:jc w:val="both"/>
        <w:rPr>
          <w:rFonts w:ascii="Times New Roman" w:hAnsi="Times New Roman" w:cs="Times New Roman"/>
          <w:sz w:val="19"/>
          <w:szCs w:val="19"/>
        </w:rPr>
      </w:pPr>
      <w:r w:rsidRPr="00946455">
        <w:rPr>
          <w:rFonts w:ascii="Times New Roman" w:hAnsi="Times New Roman" w:cs="Times New Roman"/>
          <w:sz w:val="19"/>
          <w:szCs w:val="19"/>
        </w:rPr>
        <w:t>В результате голосования: «За» - 3 (трое), «Против» - нет, «Воздержался» - нет.</w:t>
      </w:r>
    </w:p>
    <w:p w:rsidR="00935164" w:rsidRPr="00946455" w:rsidRDefault="003F14B2" w:rsidP="00D95740">
      <w:pPr>
        <w:pStyle w:val="a4"/>
        <w:spacing w:after="0" w:line="240" w:lineRule="auto"/>
        <w:ind w:left="0" w:right="-144" w:firstLine="426"/>
        <w:jc w:val="both"/>
        <w:rPr>
          <w:rFonts w:ascii="Times New Roman" w:hAnsi="Times New Roman" w:cs="Times New Roman"/>
          <w:sz w:val="19"/>
          <w:szCs w:val="19"/>
        </w:rPr>
      </w:pPr>
      <w:r w:rsidRPr="00946455">
        <w:rPr>
          <w:rFonts w:ascii="Times New Roman" w:hAnsi="Times New Roman" w:cs="Times New Roman"/>
          <w:b/>
          <w:sz w:val="19"/>
          <w:szCs w:val="19"/>
        </w:rPr>
        <w:t xml:space="preserve">Принято решение: </w:t>
      </w:r>
      <w:r w:rsidR="003A0E10" w:rsidRPr="00946455">
        <w:rPr>
          <w:rFonts w:ascii="Times New Roman" w:hAnsi="Times New Roman" w:cs="Times New Roman"/>
          <w:sz w:val="19"/>
          <w:szCs w:val="19"/>
        </w:rPr>
        <w:t>поручить Директору Ассоциации «</w:t>
      </w:r>
      <w:r w:rsidR="00946455" w:rsidRPr="00946455">
        <w:rPr>
          <w:rFonts w:ascii="Times New Roman" w:hAnsi="Times New Roman" w:cs="Times New Roman"/>
          <w:sz w:val="19"/>
          <w:szCs w:val="19"/>
        </w:rPr>
        <w:t xml:space="preserve">Ромашковая </w:t>
      </w:r>
      <w:r w:rsidR="003A0E10" w:rsidRPr="00946455">
        <w:rPr>
          <w:rFonts w:ascii="Times New Roman" w:hAnsi="Times New Roman" w:cs="Times New Roman"/>
          <w:sz w:val="19"/>
          <w:szCs w:val="19"/>
        </w:rPr>
        <w:t xml:space="preserve">организация арбитражных управляющих» </w:t>
      </w:r>
      <w:r w:rsidR="00946455" w:rsidRPr="00946455">
        <w:rPr>
          <w:rFonts w:ascii="Times New Roman" w:hAnsi="Times New Roman" w:cs="Times New Roman"/>
          <w:sz w:val="19"/>
          <w:szCs w:val="19"/>
        </w:rPr>
        <w:t>Васильевой В.В</w:t>
      </w:r>
      <w:r w:rsidR="003A0E10" w:rsidRPr="00946455">
        <w:rPr>
          <w:rFonts w:ascii="Times New Roman" w:hAnsi="Times New Roman" w:cs="Times New Roman"/>
          <w:sz w:val="19"/>
          <w:szCs w:val="19"/>
        </w:rPr>
        <w:t xml:space="preserve">. представить кандидатуру </w:t>
      </w:r>
      <w:r w:rsidR="00325A27" w:rsidRPr="00946455">
        <w:rPr>
          <w:rFonts w:ascii="Times New Roman" w:hAnsi="Times New Roman" w:cs="Times New Roman"/>
          <w:sz w:val="19"/>
          <w:szCs w:val="19"/>
        </w:rPr>
        <w:t xml:space="preserve">Петрова Петра Петровича </w:t>
      </w:r>
      <w:r w:rsidR="00A35D3C" w:rsidRPr="00946455">
        <w:rPr>
          <w:rFonts w:ascii="Times New Roman" w:hAnsi="Times New Roman" w:cs="Times New Roman"/>
          <w:sz w:val="19"/>
          <w:szCs w:val="19"/>
        </w:rPr>
        <w:t xml:space="preserve">в </w:t>
      </w:r>
      <w:r w:rsidRPr="00946455">
        <w:rPr>
          <w:rFonts w:ascii="Times New Roman" w:hAnsi="Times New Roman" w:cs="Times New Roman"/>
          <w:sz w:val="19"/>
          <w:szCs w:val="19"/>
        </w:rPr>
        <w:t xml:space="preserve">Арбитражный суд </w:t>
      </w:r>
      <w:r w:rsidR="00946455" w:rsidRPr="00946455">
        <w:rPr>
          <w:rFonts w:ascii="Times New Roman" w:hAnsi="Times New Roman" w:cs="Times New Roman"/>
          <w:sz w:val="19"/>
          <w:szCs w:val="19"/>
        </w:rPr>
        <w:t xml:space="preserve">Ромашкового </w:t>
      </w:r>
      <w:r w:rsidRPr="00946455">
        <w:rPr>
          <w:rFonts w:ascii="Times New Roman" w:hAnsi="Times New Roman" w:cs="Times New Roman"/>
          <w:sz w:val="19"/>
          <w:szCs w:val="19"/>
        </w:rPr>
        <w:t>края</w:t>
      </w:r>
      <w:r w:rsidR="000E34A1" w:rsidRPr="00946455">
        <w:rPr>
          <w:rFonts w:ascii="Times New Roman" w:hAnsi="Times New Roman" w:cs="Times New Roman"/>
          <w:sz w:val="19"/>
          <w:szCs w:val="19"/>
        </w:rPr>
        <w:t xml:space="preserve"> </w:t>
      </w:r>
      <w:r w:rsidR="003A0E10" w:rsidRPr="00946455">
        <w:rPr>
          <w:rFonts w:ascii="Times New Roman" w:hAnsi="Times New Roman" w:cs="Times New Roman"/>
          <w:sz w:val="19"/>
          <w:szCs w:val="19"/>
        </w:rPr>
        <w:t>для утверждения арбитражным управляющим в деле о банкротстве</w:t>
      </w:r>
      <w:r w:rsidR="00325A27" w:rsidRPr="00946455">
        <w:rPr>
          <w:rFonts w:ascii="Times New Roman" w:hAnsi="Times New Roman" w:cs="Times New Roman"/>
          <w:sz w:val="19"/>
          <w:szCs w:val="19"/>
        </w:rPr>
        <w:t xml:space="preserve"> Иванова Ивана Ивановича</w:t>
      </w:r>
      <w:r w:rsidR="003A0E10" w:rsidRPr="00946455">
        <w:rPr>
          <w:rFonts w:ascii="Times New Roman" w:hAnsi="Times New Roman" w:cs="Times New Roman"/>
          <w:sz w:val="19"/>
          <w:szCs w:val="19"/>
        </w:rPr>
        <w:t xml:space="preserve"> (дело № </w:t>
      </w:r>
      <w:r w:rsidR="00946455" w:rsidRPr="00946455">
        <w:rPr>
          <w:rFonts w:ascii="Times New Roman" w:hAnsi="Times New Roman" w:cs="Times New Roman"/>
          <w:sz w:val="19"/>
          <w:szCs w:val="19"/>
        </w:rPr>
        <w:t>А31-24757/2026</w:t>
      </w:r>
      <w:r w:rsidR="003A0E10" w:rsidRPr="00946455">
        <w:rPr>
          <w:rFonts w:ascii="Times New Roman" w:hAnsi="Times New Roman" w:cs="Times New Roman"/>
          <w:sz w:val="19"/>
          <w:szCs w:val="19"/>
        </w:rPr>
        <w:t>).</w:t>
      </w:r>
    </w:p>
    <w:p w:rsidR="0046573B" w:rsidRPr="00946455" w:rsidRDefault="003A499B" w:rsidP="00DF335A">
      <w:pPr>
        <w:pStyle w:val="a4"/>
        <w:spacing w:after="0" w:line="240" w:lineRule="auto"/>
        <w:ind w:left="0" w:right="-144" w:firstLine="426"/>
        <w:jc w:val="both"/>
        <w:rPr>
          <w:rFonts w:ascii="Times New Roman" w:hAnsi="Times New Roman" w:cs="Times New Roman"/>
          <w:sz w:val="19"/>
          <w:szCs w:val="19"/>
        </w:rPr>
      </w:pPr>
      <w:r w:rsidRPr="00946455">
        <w:rPr>
          <w:rFonts w:ascii="Times New Roman" w:hAnsi="Times New Roman" w:cs="Times New Roman"/>
          <w:b/>
          <w:sz w:val="19"/>
          <w:szCs w:val="19"/>
        </w:rPr>
        <w:t xml:space="preserve">- </w:t>
      </w:r>
      <w:r w:rsidR="003F14B2" w:rsidRPr="00946455">
        <w:rPr>
          <w:rFonts w:ascii="Times New Roman" w:hAnsi="Times New Roman" w:cs="Times New Roman"/>
          <w:b/>
          <w:sz w:val="19"/>
          <w:szCs w:val="19"/>
        </w:rPr>
        <w:t>Единогласно.</w:t>
      </w:r>
    </w:p>
    <w:p w:rsidR="00A335B1" w:rsidRPr="0046573B" w:rsidRDefault="00A335B1" w:rsidP="003F14B2">
      <w:pPr>
        <w:spacing w:after="0" w:line="240" w:lineRule="auto"/>
        <w:ind w:right="-143"/>
        <w:jc w:val="both"/>
        <w:rPr>
          <w:rFonts w:ascii="Times New Roman" w:hAnsi="Times New Roman" w:cs="Times New Roman"/>
          <w:sz w:val="20"/>
          <w:szCs w:val="20"/>
        </w:rPr>
      </w:pPr>
    </w:p>
    <w:p w:rsidR="003F14B2" w:rsidRPr="0046573B" w:rsidRDefault="003F14B2" w:rsidP="003F14B2">
      <w:pPr>
        <w:spacing w:after="0" w:line="240" w:lineRule="auto"/>
        <w:ind w:right="-143"/>
        <w:jc w:val="both"/>
        <w:rPr>
          <w:rFonts w:ascii="Times New Roman" w:hAnsi="Times New Roman" w:cs="Times New Roman"/>
          <w:sz w:val="20"/>
          <w:szCs w:val="20"/>
        </w:rPr>
      </w:pPr>
    </w:p>
    <w:p w:rsidR="00A335B1" w:rsidRPr="0046573B" w:rsidRDefault="00A335B1" w:rsidP="00A335B1">
      <w:pPr>
        <w:spacing w:after="0"/>
        <w:ind w:right="-143" w:firstLine="142"/>
        <w:jc w:val="both"/>
        <w:rPr>
          <w:rFonts w:ascii="Times New Roman" w:hAnsi="Times New Roman" w:cs="Times New Roman"/>
          <w:sz w:val="19"/>
          <w:szCs w:val="19"/>
        </w:rPr>
      </w:pPr>
      <w:r w:rsidRPr="0046573B">
        <w:rPr>
          <w:rFonts w:ascii="Times New Roman" w:hAnsi="Times New Roman" w:cs="Times New Roman"/>
          <w:sz w:val="19"/>
          <w:szCs w:val="19"/>
        </w:rPr>
        <w:t xml:space="preserve">Директор                                                                                                                                                   </w:t>
      </w:r>
      <w:r w:rsidR="00946455">
        <w:rPr>
          <w:rFonts w:ascii="Times New Roman" w:hAnsi="Times New Roman" w:cs="Times New Roman"/>
          <w:sz w:val="19"/>
          <w:szCs w:val="19"/>
        </w:rPr>
        <w:t xml:space="preserve">                    Васильевна В.В</w:t>
      </w:r>
      <w:r w:rsidRPr="0046573B">
        <w:rPr>
          <w:rFonts w:ascii="Times New Roman" w:hAnsi="Times New Roman" w:cs="Times New Roman"/>
          <w:sz w:val="19"/>
          <w:szCs w:val="19"/>
        </w:rPr>
        <w:t>.</w:t>
      </w:r>
    </w:p>
    <w:p w:rsidR="00A335B1" w:rsidRPr="0046573B" w:rsidRDefault="00A335B1" w:rsidP="00A335B1">
      <w:pPr>
        <w:spacing w:after="0"/>
        <w:ind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3F14B2" w:rsidRPr="0046573B" w:rsidRDefault="003F14B2" w:rsidP="001471D8">
      <w:pPr>
        <w:spacing w:after="0" w:line="240" w:lineRule="auto"/>
        <w:ind w:right="-285"/>
        <w:jc w:val="both"/>
        <w:rPr>
          <w:rFonts w:ascii="Times New Roman" w:hAnsi="Times New Roman" w:cs="Times New Roman"/>
          <w:sz w:val="19"/>
          <w:szCs w:val="19"/>
        </w:rPr>
      </w:pPr>
    </w:p>
    <w:sectPr w:rsidR="003F14B2" w:rsidRPr="0046573B" w:rsidSect="006B4F03">
      <w:footerReference w:type="default" r:id="rId8"/>
      <w:pgSz w:w="11906" w:h="16838"/>
      <w:pgMar w:top="851" w:right="851" w:bottom="567" w:left="992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49C" w:rsidRDefault="00D4149C" w:rsidP="00FC1D81">
      <w:pPr>
        <w:spacing w:after="0" w:line="240" w:lineRule="auto"/>
      </w:pPr>
      <w:r>
        <w:separator/>
      </w:r>
    </w:p>
  </w:endnote>
  <w:endnote w:type="continuationSeparator" w:id="0">
    <w:p w:rsidR="00D4149C" w:rsidRDefault="00D4149C" w:rsidP="00FC1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0D2B" w:rsidRPr="004F1B1D" w:rsidRDefault="007D0D2B" w:rsidP="00163E89">
    <w:pPr>
      <w:pStyle w:val="aa"/>
      <w:ind w:left="142"/>
      <w:rPr>
        <w:rFonts w:ascii="Times New Roman" w:hAnsi="Times New Roman" w:cs="Times New Roman"/>
        <w:color w:val="262626" w:themeColor="text1" w:themeTint="D9"/>
        <w:sz w:val="18"/>
        <w:szCs w:val="18"/>
      </w:rPr>
    </w:pPr>
    <w:r w:rsidRPr="004F1B1D">
      <w:rPr>
        <w:rFonts w:ascii="Times New Roman" w:hAnsi="Times New Roman" w:cs="Times New Roman"/>
        <w:color w:val="262626" w:themeColor="text1" w:themeTint="D9"/>
        <w:sz w:val="18"/>
        <w:szCs w:val="18"/>
      </w:rPr>
      <w:t xml:space="preserve">Исполнитель: </w:t>
    </w:r>
    <w:r w:rsidR="00946455">
      <w:rPr>
        <w:rFonts w:ascii="Times New Roman" w:hAnsi="Times New Roman" w:cs="Times New Roman"/>
        <w:color w:val="262626" w:themeColor="text1" w:themeTint="D9"/>
        <w:sz w:val="18"/>
        <w:szCs w:val="18"/>
      </w:rPr>
      <w:t>Александрова А</w:t>
    </w:r>
    <w:r>
      <w:rPr>
        <w:rFonts w:ascii="Times New Roman" w:hAnsi="Times New Roman" w:cs="Times New Roman"/>
        <w:color w:val="262626" w:themeColor="text1" w:themeTint="D9"/>
        <w:sz w:val="18"/>
        <w:szCs w:val="18"/>
      </w:rPr>
      <w:t>. А.</w:t>
    </w:r>
  </w:p>
  <w:p w:rsidR="007D0D2B" w:rsidRDefault="007D0D2B" w:rsidP="00163E89">
    <w:pPr>
      <w:pStyle w:val="aa"/>
      <w:ind w:left="142"/>
    </w:pPr>
    <w:r w:rsidRPr="004F1B1D">
      <w:rPr>
        <w:rFonts w:ascii="Times New Roman" w:hAnsi="Times New Roman" w:cs="Times New Roman"/>
        <w:color w:val="262626" w:themeColor="text1" w:themeTint="D9"/>
        <w:sz w:val="18"/>
        <w:szCs w:val="18"/>
      </w:rPr>
      <w:t>Тел.: +7</w:t>
    </w:r>
    <w:r>
      <w:rPr>
        <w:rFonts w:ascii="Times New Roman" w:hAnsi="Times New Roman" w:cs="Times New Roman"/>
        <w:color w:val="262626" w:themeColor="text1" w:themeTint="D9"/>
        <w:sz w:val="18"/>
        <w:szCs w:val="18"/>
      </w:rPr>
      <w:t xml:space="preserve"> (</w:t>
    </w:r>
    <w:r w:rsidR="00946455">
      <w:rPr>
        <w:rFonts w:ascii="Times New Roman" w:hAnsi="Times New Roman" w:cs="Times New Roman"/>
        <w:color w:val="262626" w:themeColor="text1" w:themeTint="D9"/>
        <w:sz w:val="18"/>
        <w:szCs w:val="18"/>
      </w:rPr>
      <w:t>123</w:t>
    </w:r>
    <w:r>
      <w:rPr>
        <w:rFonts w:ascii="Times New Roman" w:hAnsi="Times New Roman" w:cs="Times New Roman"/>
        <w:color w:val="262626" w:themeColor="text1" w:themeTint="D9"/>
        <w:sz w:val="18"/>
        <w:szCs w:val="18"/>
      </w:rPr>
      <w:t xml:space="preserve">) </w:t>
    </w:r>
    <w:r w:rsidR="00946455">
      <w:rPr>
        <w:rFonts w:ascii="Times New Roman" w:hAnsi="Times New Roman" w:cs="Times New Roman"/>
        <w:color w:val="262626" w:themeColor="text1" w:themeTint="D9"/>
        <w:sz w:val="18"/>
        <w:szCs w:val="18"/>
      </w:rPr>
      <w:t>456</w:t>
    </w:r>
    <w:r>
      <w:rPr>
        <w:rFonts w:ascii="Times New Roman" w:hAnsi="Times New Roman" w:cs="Times New Roman"/>
        <w:color w:val="262626" w:themeColor="text1" w:themeTint="D9"/>
        <w:sz w:val="18"/>
        <w:szCs w:val="18"/>
      </w:rPr>
      <w:t>-</w:t>
    </w:r>
    <w:r w:rsidR="00946455">
      <w:rPr>
        <w:rFonts w:ascii="Times New Roman" w:hAnsi="Times New Roman" w:cs="Times New Roman"/>
        <w:color w:val="262626" w:themeColor="text1" w:themeTint="D9"/>
        <w:sz w:val="18"/>
        <w:szCs w:val="18"/>
      </w:rPr>
      <w:t>78</w:t>
    </w:r>
    <w:r>
      <w:rPr>
        <w:rFonts w:ascii="Times New Roman" w:hAnsi="Times New Roman" w:cs="Times New Roman"/>
        <w:color w:val="262626" w:themeColor="text1" w:themeTint="D9"/>
        <w:sz w:val="18"/>
        <w:szCs w:val="18"/>
      </w:rPr>
      <w:t>-</w:t>
    </w:r>
    <w:r w:rsidR="00946455">
      <w:rPr>
        <w:rFonts w:ascii="Times New Roman" w:hAnsi="Times New Roman" w:cs="Times New Roman"/>
        <w:color w:val="262626" w:themeColor="text1" w:themeTint="D9"/>
        <w:sz w:val="18"/>
        <w:szCs w:val="18"/>
      </w:rPr>
      <w:t>90</w:t>
    </w:r>
  </w:p>
  <w:p w:rsidR="00A45CD1" w:rsidRPr="0007317E" w:rsidRDefault="00A45CD1" w:rsidP="00A45CD1">
    <w:pPr>
      <w:pStyle w:val="aa"/>
      <w:rPr>
        <w:rFonts w:ascii="Times New Roman" w:hAnsi="Times New Roman" w:cs="Times New Roman"/>
        <w:color w:val="262626" w:themeColor="text1" w:themeTint="D9"/>
        <w:sz w:val="18"/>
        <w:szCs w:val="18"/>
      </w:rPr>
    </w:pPr>
  </w:p>
  <w:p w:rsidR="0036538D" w:rsidRPr="001E0A75" w:rsidRDefault="0036538D" w:rsidP="0036538D">
    <w:pPr>
      <w:pStyle w:val="aa"/>
      <w:rPr>
        <w:rFonts w:ascii="Times New Roman" w:hAnsi="Times New Roman" w:cs="Times New Roman"/>
        <w:color w:val="262626" w:themeColor="text1" w:themeTint="D9"/>
        <w:sz w:val="18"/>
        <w:szCs w:val="18"/>
      </w:rPr>
    </w:pPr>
  </w:p>
  <w:p w:rsidR="00774E82" w:rsidRDefault="00774E8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49C" w:rsidRDefault="00D4149C" w:rsidP="00FC1D81">
      <w:pPr>
        <w:spacing w:after="0" w:line="240" w:lineRule="auto"/>
      </w:pPr>
      <w:r>
        <w:separator/>
      </w:r>
    </w:p>
  </w:footnote>
  <w:footnote w:type="continuationSeparator" w:id="0">
    <w:p w:rsidR="00D4149C" w:rsidRDefault="00D4149C" w:rsidP="00FC1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22F2A"/>
    <w:multiLevelType w:val="hybridMultilevel"/>
    <w:tmpl w:val="48EA8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E4C2D"/>
    <w:multiLevelType w:val="hybridMultilevel"/>
    <w:tmpl w:val="41D04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76CCD"/>
    <w:multiLevelType w:val="hybridMultilevel"/>
    <w:tmpl w:val="65EEC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CD5EBE"/>
    <w:multiLevelType w:val="hybridMultilevel"/>
    <w:tmpl w:val="EEACEB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B19"/>
    <w:rsid w:val="000123D9"/>
    <w:rsid w:val="0002258B"/>
    <w:rsid w:val="0002698A"/>
    <w:rsid w:val="00030C98"/>
    <w:rsid w:val="0003673A"/>
    <w:rsid w:val="000547D7"/>
    <w:rsid w:val="00056B82"/>
    <w:rsid w:val="000611FC"/>
    <w:rsid w:val="00061C96"/>
    <w:rsid w:val="000768CE"/>
    <w:rsid w:val="000A199F"/>
    <w:rsid w:val="000A40A5"/>
    <w:rsid w:val="000A62A5"/>
    <w:rsid w:val="000D122F"/>
    <w:rsid w:val="000E34A1"/>
    <w:rsid w:val="000E5031"/>
    <w:rsid w:val="000F36F3"/>
    <w:rsid w:val="000F3902"/>
    <w:rsid w:val="000F5827"/>
    <w:rsid w:val="00113508"/>
    <w:rsid w:val="0012505D"/>
    <w:rsid w:val="001471D8"/>
    <w:rsid w:val="0014729B"/>
    <w:rsid w:val="001534CE"/>
    <w:rsid w:val="00161E02"/>
    <w:rsid w:val="00163E89"/>
    <w:rsid w:val="00167F17"/>
    <w:rsid w:val="00172D6A"/>
    <w:rsid w:val="001822CB"/>
    <w:rsid w:val="00185223"/>
    <w:rsid w:val="001914AE"/>
    <w:rsid w:val="001927B9"/>
    <w:rsid w:val="00197168"/>
    <w:rsid w:val="001B263E"/>
    <w:rsid w:val="001C027E"/>
    <w:rsid w:val="001C1587"/>
    <w:rsid w:val="001C2CA0"/>
    <w:rsid w:val="001D11DE"/>
    <w:rsid w:val="001D1B22"/>
    <w:rsid w:val="001D5D13"/>
    <w:rsid w:val="001E130D"/>
    <w:rsid w:val="001E70E6"/>
    <w:rsid w:val="001F00B7"/>
    <w:rsid w:val="001F50F5"/>
    <w:rsid w:val="001F7A97"/>
    <w:rsid w:val="002043C5"/>
    <w:rsid w:val="00204563"/>
    <w:rsid w:val="00205B16"/>
    <w:rsid w:val="00207766"/>
    <w:rsid w:val="00224AAE"/>
    <w:rsid w:val="0022520D"/>
    <w:rsid w:val="00232B82"/>
    <w:rsid w:val="002513BF"/>
    <w:rsid w:val="002539CF"/>
    <w:rsid w:val="00254DD7"/>
    <w:rsid w:val="002604C3"/>
    <w:rsid w:val="00261667"/>
    <w:rsid w:val="00277666"/>
    <w:rsid w:val="00285E05"/>
    <w:rsid w:val="002871B8"/>
    <w:rsid w:val="00291964"/>
    <w:rsid w:val="00294E23"/>
    <w:rsid w:val="00296787"/>
    <w:rsid w:val="002A1487"/>
    <w:rsid w:val="002B4BF2"/>
    <w:rsid w:val="002B66E4"/>
    <w:rsid w:val="002B7B2C"/>
    <w:rsid w:val="002C33C8"/>
    <w:rsid w:val="002D4DEF"/>
    <w:rsid w:val="002D739A"/>
    <w:rsid w:val="002E286D"/>
    <w:rsid w:val="002E4D2E"/>
    <w:rsid w:val="00300D10"/>
    <w:rsid w:val="003012BF"/>
    <w:rsid w:val="0030242B"/>
    <w:rsid w:val="0031184D"/>
    <w:rsid w:val="00325A27"/>
    <w:rsid w:val="003269E6"/>
    <w:rsid w:val="0033095D"/>
    <w:rsid w:val="00331943"/>
    <w:rsid w:val="00340D92"/>
    <w:rsid w:val="003432EC"/>
    <w:rsid w:val="00347B3D"/>
    <w:rsid w:val="0036538D"/>
    <w:rsid w:val="0037071F"/>
    <w:rsid w:val="0037446F"/>
    <w:rsid w:val="00377C02"/>
    <w:rsid w:val="00381935"/>
    <w:rsid w:val="003842DF"/>
    <w:rsid w:val="00392FCE"/>
    <w:rsid w:val="0039541C"/>
    <w:rsid w:val="003A0E10"/>
    <w:rsid w:val="003A3BAC"/>
    <w:rsid w:val="003A499B"/>
    <w:rsid w:val="003A642C"/>
    <w:rsid w:val="003B1AB2"/>
    <w:rsid w:val="003B225B"/>
    <w:rsid w:val="003B4E1A"/>
    <w:rsid w:val="003C1092"/>
    <w:rsid w:val="003C2960"/>
    <w:rsid w:val="003D0930"/>
    <w:rsid w:val="003D2F7B"/>
    <w:rsid w:val="003D5D73"/>
    <w:rsid w:val="003E309D"/>
    <w:rsid w:val="003E7ABF"/>
    <w:rsid w:val="003F14B2"/>
    <w:rsid w:val="003F4EFE"/>
    <w:rsid w:val="0040427E"/>
    <w:rsid w:val="00404AB0"/>
    <w:rsid w:val="004123D0"/>
    <w:rsid w:val="00414E92"/>
    <w:rsid w:val="00424256"/>
    <w:rsid w:val="00432B09"/>
    <w:rsid w:val="004420D0"/>
    <w:rsid w:val="00444154"/>
    <w:rsid w:val="0045600B"/>
    <w:rsid w:val="004648DA"/>
    <w:rsid w:val="0046573B"/>
    <w:rsid w:val="00475E16"/>
    <w:rsid w:val="00485A19"/>
    <w:rsid w:val="00493DD8"/>
    <w:rsid w:val="004A6536"/>
    <w:rsid w:val="004B0370"/>
    <w:rsid w:val="004C02BC"/>
    <w:rsid w:val="004D074B"/>
    <w:rsid w:val="004E3110"/>
    <w:rsid w:val="004F1554"/>
    <w:rsid w:val="005121E0"/>
    <w:rsid w:val="00513276"/>
    <w:rsid w:val="00514E6B"/>
    <w:rsid w:val="00517C4B"/>
    <w:rsid w:val="00536795"/>
    <w:rsid w:val="00540510"/>
    <w:rsid w:val="00543D77"/>
    <w:rsid w:val="00545A12"/>
    <w:rsid w:val="00554726"/>
    <w:rsid w:val="00562B9E"/>
    <w:rsid w:val="005830E5"/>
    <w:rsid w:val="005872A9"/>
    <w:rsid w:val="00595B19"/>
    <w:rsid w:val="005A3C11"/>
    <w:rsid w:val="005A5075"/>
    <w:rsid w:val="005B1DF5"/>
    <w:rsid w:val="005B2A98"/>
    <w:rsid w:val="005B36BF"/>
    <w:rsid w:val="005C2BCA"/>
    <w:rsid w:val="005C41AE"/>
    <w:rsid w:val="005E2A59"/>
    <w:rsid w:val="005F0457"/>
    <w:rsid w:val="005F1135"/>
    <w:rsid w:val="005F213B"/>
    <w:rsid w:val="005F36C9"/>
    <w:rsid w:val="006105E1"/>
    <w:rsid w:val="006310C0"/>
    <w:rsid w:val="006323F9"/>
    <w:rsid w:val="00641179"/>
    <w:rsid w:val="00645870"/>
    <w:rsid w:val="00645D56"/>
    <w:rsid w:val="00654D9A"/>
    <w:rsid w:val="00660D91"/>
    <w:rsid w:val="00663C47"/>
    <w:rsid w:val="00681AC6"/>
    <w:rsid w:val="00692FF9"/>
    <w:rsid w:val="006931DF"/>
    <w:rsid w:val="0069645D"/>
    <w:rsid w:val="006A4D86"/>
    <w:rsid w:val="006A76C7"/>
    <w:rsid w:val="006B4F03"/>
    <w:rsid w:val="006B7531"/>
    <w:rsid w:val="006C2F78"/>
    <w:rsid w:val="006C585D"/>
    <w:rsid w:val="006C72A8"/>
    <w:rsid w:val="006D0578"/>
    <w:rsid w:val="006D1BDF"/>
    <w:rsid w:val="006D250E"/>
    <w:rsid w:val="006D2F3A"/>
    <w:rsid w:val="006E0F76"/>
    <w:rsid w:val="006F6AD5"/>
    <w:rsid w:val="00714165"/>
    <w:rsid w:val="00724A3C"/>
    <w:rsid w:val="00730756"/>
    <w:rsid w:val="0075216F"/>
    <w:rsid w:val="007575A7"/>
    <w:rsid w:val="00762F4A"/>
    <w:rsid w:val="00772343"/>
    <w:rsid w:val="00774E82"/>
    <w:rsid w:val="00780C07"/>
    <w:rsid w:val="007918BD"/>
    <w:rsid w:val="007A49CE"/>
    <w:rsid w:val="007B724B"/>
    <w:rsid w:val="007C0814"/>
    <w:rsid w:val="007C148C"/>
    <w:rsid w:val="007C1FCB"/>
    <w:rsid w:val="007C427C"/>
    <w:rsid w:val="007D0D2B"/>
    <w:rsid w:val="007D2D7B"/>
    <w:rsid w:val="007D3B6B"/>
    <w:rsid w:val="007D4264"/>
    <w:rsid w:val="007D77F1"/>
    <w:rsid w:val="007E681C"/>
    <w:rsid w:val="007F11C3"/>
    <w:rsid w:val="007F4097"/>
    <w:rsid w:val="00805306"/>
    <w:rsid w:val="00806CFC"/>
    <w:rsid w:val="00807300"/>
    <w:rsid w:val="00807A65"/>
    <w:rsid w:val="00824273"/>
    <w:rsid w:val="00856D99"/>
    <w:rsid w:val="00861173"/>
    <w:rsid w:val="00864835"/>
    <w:rsid w:val="008677A0"/>
    <w:rsid w:val="00867C0B"/>
    <w:rsid w:val="00870D1E"/>
    <w:rsid w:val="00881745"/>
    <w:rsid w:val="0089264E"/>
    <w:rsid w:val="00893875"/>
    <w:rsid w:val="008973D9"/>
    <w:rsid w:val="008A15DE"/>
    <w:rsid w:val="008A756B"/>
    <w:rsid w:val="008C6D1A"/>
    <w:rsid w:val="008D0B52"/>
    <w:rsid w:val="008E6463"/>
    <w:rsid w:val="008E6502"/>
    <w:rsid w:val="008F1015"/>
    <w:rsid w:val="009036DB"/>
    <w:rsid w:val="00906EC2"/>
    <w:rsid w:val="0091373C"/>
    <w:rsid w:val="00913755"/>
    <w:rsid w:val="009206FF"/>
    <w:rsid w:val="00922382"/>
    <w:rsid w:val="00925CF5"/>
    <w:rsid w:val="00932DBC"/>
    <w:rsid w:val="00935164"/>
    <w:rsid w:val="009447E0"/>
    <w:rsid w:val="00946455"/>
    <w:rsid w:val="0095452D"/>
    <w:rsid w:val="00963D5A"/>
    <w:rsid w:val="009705A2"/>
    <w:rsid w:val="00971FC1"/>
    <w:rsid w:val="009747AF"/>
    <w:rsid w:val="009759C6"/>
    <w:rsid w:val="00990B88"/>
    <w:rsid w:val="00997E57"/>
    <w:rsid w:val="009B3C08"/>
    <w:rsid w:val="009C77DD"/>
    <w:rsid w:val="009F1EB8"/>
    <w:rsid w:val="00A00DCA"/>
    <w:rsid w:val="00A20C38"/>
    <w:rsid w:val="00A26E3F"/>
    <w:rsid w:val="00A326BA"/>
    <w:rsid w:val="00A335B1"/>
    <w:rsid w:val="00A35D3C"/>
    <w:rsid w:val="00A40758"/>
    <w:rsid w:val="00A41962"/>
    <w:rsid w:val="00A44529"/>
    <w:rsid w:val="00A44EDB"/>
    <w:rsid w:val="00A45CD1"/>
    <w:rsid w:val="00A46FC1"/>
    <w:rsid w:val="00A52B63"/>
    <w:rsid w:val="00A5455D"/>
    <w:rsid w:val="00A6036E"/>
    <w:rsid w:val="00A848CA"/>
    <w:rsid w:val="00AA0526"/>
    <w:rsid w:val="00AA531E"/>
    <w:rsid w:val="00AA5D22"/>
    <w:rsid w:val="00AB0CF0"/>
    <w:rsid w:val="00AB3858"/>
    <w:rsid w:val="00AB41A3"/>
    <w:rsid w:val="00AD22D5"/>
    <w:rsid w:val="00AD7737"/>
    <w:rsid w:val="00AE5C86"/>
    <w:rsid w:val="00AE7849"/>
    <w:rsid w:val="00B02DD7"/>
    <w:rsid w:val="00B1440D"/>
    <w:rsid w:val="00B22319"/>
    <w:rsid w:val="00B22D43"/>
    <w:rsid w:val="00B24ADF"/>
    <w:rsid w:val="00B3054B"/>
    <w:rsid w:val="00B31651"/>
    <w:rsid w:val="00B35313"/>
    <w:rsid w:val="00B35D22"/>
    <w:rsid w:val="00B63D65"/>
    <w:rsid w:val="00B655C9"/>
    <w:rsid w:val="00B70068"/>
    <w:rsid w:val="00B73B1D"/>
    <w:rsid w:val="00B80240"/>
    <w:rsid w:val="00B81FBE"/>
    <w:rsid w:val="00BA0984"/>
    <w:rsid w:val="00BA1680"/>
    <w:rsid w:val="00BA6AE4"/>
    <w:rsid w:val="00BB45B3"/>
    <w:rsid w:val="00BB6222"/>
    <w:rsid w:val="00BC154F"/>
    <w:rsid w:val="00BD1BA4"/>
    <w:rsid w:val="00BE25A3"/>
    <w:rsid w:val="00C24583"/>
    <w:rsid w:val="00C264C1"/>
    <w:rsid w:val="00C33CF0"/>
    <w:rsid w:val="00C478FB"/>
    <w:rsid w:val="00C515D1"/>
    <w:rsid w:val="00C543FC"/>
    <w:rsid w:val="00C647AF"/>
    <w:rsid w:val="00C833FB"/>
    <w:rsid w:val="00C93944"/>
    <w:rsid w:val="00C9634E"/>
    <w:rsid w:val="00C9769D"/>
    <w:rsid w:val="00CA1B82"/>
    <w:rsid w:val="00CB22E7"/>
    <w:rsid w:val="00CB360D"/>
    <w:rsid w:val="00CC346E"/>
    <w:rsid w:val="00CD162D"/>
    <w:rsid w:val="00CD3827"/>
    <w:rsid w:val="00CD506C"/>
    <w:rsid w:val="00CF5ABF"/>
    <w:rsid w:val="00D07E88"/>
    <w:rsid w:val="00D11C66"/>
    <w:rsid w:val="00D26C30"/>
    <w:rsid w:val="00D33F63"/>
    <w:rsid w:val="00D35192"/>
    <w:rsid w:val="00D4149C"/>
    <w:rsid w:val="00D52018"/>
    <w:rsid w:val="00D54855"/>
    <w:rsid w:val="00D63A98"/>
    <w:rsid w:val="00D6517C"/>
    <w:rsid w:val="00D76A7D"/>
    <w:rsid w:val="00D8107D"/>
    <w:rsid w:val="00D849C8"/>
    <w:rsid w:val="00D84CA5"/>
    <w:rsid w:val="00D860BC"/>
    <w:rsid w:val="00D92F6A"/>
    <w:rsid w:val="00D95740"/>
    <w:rsid w:val="00DA106C"/>
    <w:rsid w:val="00DB5290"/>
    <w:rsid w:val="00DB569C"/>
    <w:rsid w:val="00DC59E2"/>
    <w:rsid w:val="00DD0B0B"/>
    <w:rsid w:val="00DE5641"/>
    <w:rsid w:val="00DE5654"/>
    <w:rsid w:val="00DF0F73"/>
    <w:rsid w:val="00DF335A"/>
    <w:rsid w:val="00DF68FD"/>
    <w:rsid w:val="00DF6F74"/>
    <w:rsid w:val="00E02EC3"/>
    <w:rsid w:val="00E02FFA"/>
    <w:rsid w:val="00E048EE"/>
    <w:rsid w:val="00E04D91"/>
    <w:rsid w:val="00E04DF3"/>
    <w:rsid w:val="00E04F20"/>
    <w:rsid w:val="00E1076C"/>
    <w:rsid w:val="00E15A20"/>
    <w:rsid w:val="00E218FF"/>
    <w:rsid w:val="00E229DD"/>
    <w:rsid w:val="00E37146"/>
    <w:rsid w:val="00E54E0B"/>
    <w:rsid w:val="00E6022C"/>
    <w:rsid w:val="00E60F51"/>
    <w:rsid w:val="00E61078"/>
    <w:rsid w:val="00E772DD"/>
    <w:rsid w:val="00E87599"/>
    <w:rsid w:val="00EA3A08"/>
    <w:rsid w:val="00EA7677"/>
    <w:rsid w:val="00EB1C45"/>
    <w:rsid w:val="00EB4FC5"/>
    <w:rsid w:val="00EB5C89"/>
    <w:rsid w:val="00EB6A42"/>
    <w:rsid w:val="00ED4025"/>
    <w:rsid w:val="00EE0F4E"/>
    <w:rsid w:val="00EE6A32"/>
    <w:rsid w:val="00EF34A7"/>
    <w:rsid w:val="00EF4F7C"/>
    <w:rsid w:val="00F000FD"/>
    <w:rsid w:val="00F01286"/>
    <w:rsid w:val="00F124F0"/>
    <w:rsid w:val="00F1507F"/>
    <w:rsid w:val="00F310AE"/>
    <w:rsid w:val="00F313D8"/>
    <w:rsid w:val="00F32611"/>
    <w:rsid w:val="00F45D81"/>
    <w:rsid w:val="00F47CE2"/>
    <w:rsid w:val="00F507CC"/>
    <w:rsid w:val="00F53687"/>
    <w:rsid w:val="00F827AC"/>
    <w:rsid w:val="00F83AB3"/>
    <w:rsid w:val="00F8765C"/>
    <w:rsid w:val="00F90E6B"/>
    <w:rsid w:val="00F953AA"/>
    <w:rsid w:val="00FA2669"/>
    <w:rsid w:val="00FA3112"/>
    <w:rsid w:val="00FB3615"/>
    <w:rsid w:val="00FC1D81"/>
    <w:rsid w:val="00FC2E3A"/>
    <w:rsid w:val="00FD3C9D"/>
    <w:rsid w:val="00FD7B3E"/>
    <w:rsid w:val="00FE0588"/>
    <w:rsid w:val="00FE387F"/>
    <w:rsid w:val="00FE7681"/>
    <w:rsid w:val="00FF0DFA"/>
    <w:rsid w:val="00FF3366"/>
    <w:rsid w:val="00FF5F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468D94"/>
  <w15:docId w15:val="{C55B2891-D990-4637-8409-D302971B1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35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A6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24AD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A4D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A4D86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semiHidden/>
    <w:unhideWhenUsed/>
    <w:rsid w:val="003432EC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C1D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C1D81"/>
  </w:style>
  <w:style w:type="paragraph" w:styleId="aa">
    <w:name w:val="footer"/>
    <w:basedOn w:val="a"/>
    <w:link w:val="ab"/>
    <w:uiPriority w:val="99"/>
    <w:unhideWhenUsed/>
    <w:rsid w:val="00FC1D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C1D81"/>
  </w:style>
  <w:style w:type="table" w:customStyle="1" w:styleId="1">
    <w:name w:val="Сетка таблицы1"/>
    <w:basedOn w:val="a1"/>
    <w:next w:val="a3"/>
    <w:uiPriority w:val="59"/>
    <w:rsid w:val="00AE5C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6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7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7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9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2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9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1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6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6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5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FF0BA-1D9C-480B-B952-B9274FF7C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гыук</dc:creator>
  <cp:lastModifiedBy>Hi-tech</cp:lastModifiedBy>
  <cp:revision>4</cp:revision>
  <cp:lastPrinted>2021-01-20T09:08:00Z</cp:lastPrinted>
  <dcterms:created xsi:type="dcterms:W3CDTF">2026-06-15T15:19:00Z</dcterms:created>
  <dcterms:modified xsi:type="dcterms:W3CDTF">2026-06-15T15:21:00Z</dcterms:modified>
</cp:coreProperties>
</file>