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0E9" w:rsidRDefault="006D00E9" w:rsidP="00955A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История изменений: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302"/>
        <w:gridCol w:w="1442"/>
        <w:gridCol w:w="5331"/>
        <w:gridCol w:w="2120"/>
      </w:tblGrid>
      <w:tr w:rsidR="000A200E" w:rsidTr="00D56C0B">
        <w:tc>
          <w:tcPr>
            <w:tcW w:w="1302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Версия, №</w:t>
            </w:r>
          </w:p>
        </w:tc>
        <w:tc>
          <w:tcPr>
            <w:tcW w:w="1442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331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Изменения</w:t>
            </w:r>
          </w:p>
        </w:tc>
        <w:tc>
          <w:tcPr>
            <w:tcW w:w="2120" w:type="dxa"/>
            <w:vAlign w:val="center"/>
          </w:tcPr>
          <w:p w:rsidR="000A200E" w:rsidRPr="00D56C0B" w:rsidRDefault="000A200E" w:rsidP="00D56C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6C0B"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</w:p>
        </w:tc>
      </w:tr>
      <w:tr w:rsidR="00D56C0B" w:rsidTr="000A200E">
        <w:tc>
          <w:tcPr>
            <w:tcW w:w="1302" w:type="dxa"/>
            <w:vAlign w:val="center"/>
          </w:tcPr>
          <w:p w:rsidR="00D56C0B" w:rsidRDefault="00D56C0B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42" w:type="dxa"/>
            <w:vAlign w:val="center"/>
          </w:tcPr>
          <w:p w:rsidR="00D56C0B" w:rsidRDefault="00D56C0B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02.10.2017</w:t>
            </w:r>
          </w:p>
        </w:tc>
        <w:tc>
          <w:tcPr>
            <w:tcW w:w="5331" w:type="dxa"/>
          </w:tcPr>
          <w:p w:rsidR="00D56C0B" w:rsidRDefault="00D56C0B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2120" w:type="dxa"/>
            <w:vAlign w:val="center"/>
          </w:tcPr>
          <w:p w:rsidR="00D56C0B" w:rsidRDefault="00D56C0B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Гудимов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А.Л.</w:t>
            </w:r>
          </w:p>
        </w:tc>
      </w:tr>
      <w:tr w:rsidR="000A200E" w:rsidTr="000A200E">
        <w:tc>
          <w:tcPr>
            <w:tcW w:w="1302" w:type="dxa"/>
            <w:vAlign w:val="center"/>
          </w:tcPr>
          <w:p w:rsidR="000A200E" w:rsidRDefault="000A200E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42" w:type="dxa"/>
            <w:vAlign w:val="center"/>
          </w:tcPr>
          <w:p w:rsidR="000A200E" w:rsidRDefault="000A200E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06.06.2018</w:t>
            </w:r>
          </w:p>
        </w:tc>
        <w:tc>
          <w:tcPr>
            <w:tcW w:w="5331" w:type="dxa"/>
          </w:tcPr>
          <w:p w:rsidR="000A200E" w:rsidRDefault="000A200E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3.1. стал пунктом 3.1.2;</w:t>
            </w:r>
          </w:p>
          <w:p w:rsidR="000A200E" w:rsidRDefault="000A200E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 новый;</w:t>
            </w:r>
          </w:p>
          <w:p w:rsidR="000A200E" w:rsidRDefault="000A200E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3.1.1. новый;</w:t>
            </w:r>
          </w:p>
        </w:tc>
        <w:tc>
          <w:tcPr>
            <w:tcW w:w="2120" w:type="dxa"/>
            <w:vAlign w:val="center"/>
          </w:tcPr>
          <w:p w:rsidR="000A200E" w:rsidRDefault="000A200E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  <w:tr w:rsidR="00D56C0B" w:rsidTr="000A200E">
        <w:tc>
          <w:tcPr>
            <w:tcW w:w="1302" w:type="dxa"/>
            <w:vAlign w:val="center"/>
          </w:tcPr>
          <w:p w:rsidR="00D56C0B" w:rsidRDefault="009B1E6D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470F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1442" w:type="dxa"/>
            <w:vAlign w:val="center"/>
          </w:tcPr>
          <w:p w:rsidR="00D56C0B" w:rsidRDefault="009B1E6D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15.06.2018</w:t>
            </w:r>
          </w:p>
        </w:tc>
        <w:tc>
          <w:tcPr>
            <w:tcW w:w="5331" w:type="dxa"/>
          </w:tcPr>
          <w:p w:rsidR="00D56C0B" w:rsidRDefault="009B1E6D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3.2. исправлены знаки операций (помечено красным)</w:t>
            </w:r>
          </w:p>
        </w:tc>
        <w:tc>
          <w:tcPr>
            <w:tcW w:w="2120" w:type="dxa"/>
            <w:vAlign w:val="center"/>
          </w:tcPr>
          <w:p w:rsidR="00D56C0B" w:rsidRDefault="009B1E6D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  <w:tr w:rsidR="00767FA2" w:rsidTr="000A200E">
        <w:tc>
          <w:tcPr>
            <w:tcW w:w="1302" w:type="dxa"/>
            <w:vAlign w:val="center"/>
          </w:tcPr>
          <w:p w:rsidR="00767FA2" w:rsidRDefault="00767FA2" w:rsidP="000A20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42" w:type="dxa"/>
            <w:vAlign w:val="center"/>
          </w:tcPr>
          <w:p w:rsidR="00767FA2" w:rsidRDefault="00767FA2" w:rsidP="004D6F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D6F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4D6FB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.2018</w:t>
            </w:r>
          </w:p>
        </w:tc>
        <w:tc>
          <w:tcPr>
            <w:tcW w:w="5331" w:type="dxa"/>
          </w:tcPr>
          <w:p w:rsidR="00767FA2" w:rsidRDefault="00767FA2" w:rsidP="006D0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п. 2.2 исключен (заменен на п. 2.3);</w:t>
            </w:r>
          </w:p>
          <w:p w:rsidR="00767FA2" w:rsidRPr="00B75828" w:rsidRDefault="00B75828" w:rsidP="00B758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конце предварительного пояснения добавлен абзац (помечено серым</w:t>
            </w:r>
            <w:r w:rsidRPr="00B7582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0" w:type="dxa"/>
            <w:vAlign w:val="center"/>
          </w:tcPr>
          <w:p w:rsidR="00767FA2" w:rsidRDefault="00767FA2" w:rsidP="000A20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Васарис А.Б.</w:t>
            </w:r>
          </w:p>
        </w:tc>
      </w:tr>
    </w:tbl>
    <w:p w:rsidR="006D00E9" w:rsidRDefault="006D00E9" w:rsidP="006D00E9">
      <w:pPr>
        <w:rPr>
          <w:rFonts w:ascii="Times New Roman" w:hAnsi="Times New Roman" w:cs="Times New Roman"/>
          <w:sz w:val="24"/>
          <w:szCs w:val="24"/>
        </w:rPr>
      </w:pPr>
    </w:p>
    <w:p w:rsidR="006D00E9" w:rsidRDefault="006D00E9" w:rsidP="00955A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7C97" w:rsidRPr="00955A2B" w:rsidRDefault="002A7C97" w:rsidP="00955A2B">
      <w:pPr>
        <w:jc w:val="center"/>
        <w:rPr>
          <w:rFonts w:ascii="Times New Roman" w:hAnsi="Times New Roman" w:cs="Times New Roman"/>
          <w:sz w:val="24"/>
          <w:szCs w:val="24"/>
        </w:rPr>
      </w:pPr>
      <w:r w:rsidRPr="00955A2B">
        <w:rPr>
          <w:rFonts w:ascii="Times New Roman" w:hAnsi="Times New Roman" w:cs="Times New Roman"/>
          <w:sz w:val="24"/>
          <w:szCs w:val="24"/>
        </w:rPr>
        <w:t>Пояснения</w:t>
      </w:r>
    </w:p>
    <w:p w:rsidR="00F81B58" w:rsidRPr="00955A2B" w:rsidRDefault="002A7C97" w:rsidP="00955A2B">
      <w:pPr>
        <w:jc w:val="center"/>
        <w:rPr>
          <w:rFonts w:ascii="Times New Roman" w:hAnsi="Times New Roman" w:cs="Times New Roman"/>
          <w:sz w:val="24"/>
          <w:szCs w:val="24"/>
        </w:rPr>
      </w:pPr>
      <w:r w:rsidRPr="00955A2B">
        <w:rPr>
          <w:rFonts w:ascii="Times New Roman" w:hAnsi="Times New Roman" w:cs="Times New Roman"/>
          <w:sz w:val="24"/>
          <w:szCs w:val="24"/>
        </w:rPr>
        <w:t xml:space="preserve">к алгоритму распределения фактических объемов </w:t>
      </w:r>
      <w:r w:rsidR="008C3172">
        <w:rPr>
          <w:rFonts w:ascii="Times New Roman" w:hAnsi="Times New Roman" w:cs="Times New Roman"/>
          <w:sz w:val="24"/>
          <w:szCs w:val="24"/>
        </w:rPr>
        <w:t>реализованного</w:t>
      </w:r>
      <w:r w:rsidRPr="00955A2B">
        <w:rPr>
          <w:rFonts w:ascii="Times New Roman" w:hAnsi="Times New Roman" w:cs="Times New Roman"/>
          <w:sz w:val="24"/>
          <w:szCs w:val="24"/>
        </w:rPr>
        <w:t xml:space="preserve"> газа</w:t>
      </w:r>
    </w:p>
    <w:p w:rsidR="00955A2B" w:rsidRDefault="00955A2B" w:rsidP="00955A2B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955A2B" w:rsidRPr="00955A2B" w:rsidRDefault="00955A2B" w:rsidP="00955A2B">
      <w:pPr>
        <w:pStyle w:val="a"/>
        <w:rPr>
          <w:rFonts w:ascii="Times New Roman" w:hAnsi="Times New Roman" w:cs="Times New Roman"/>
          <w:sz w:val="24"/>
          <w:szCs w:val="24"/>
        </w:rPr>
      </w:pPr>
      <w:r w:rsidRPr="00955A2B">
        <w:rPr>
          <w:rFonts w:ascii="Times New Roman" w:hAnsi="Times New Roman" w:cs="Times New Roman"/>
          <w:sz w:val="24"/>
          <w:szCs w:val="24"/>
        </w:rPr>
        <w:t>Термины и определения</w:t>
      </w:r>
    </w:p>
    <w:p w:rsidR="00955A2B" w:rsidRPr="00341F02" w:rsidRDefault="00A025B9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- суточный фактический объем по площадке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</w:p>
    <w:p w:rsidR="00955A2B" w:rsidRPr="00955A2B" w:rsidRDefault="00A025B9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- суточный фактический объем по площадке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</w:p>
    <w:p w:rsidR="00955A2B" w:rsidRPr="00456429" w:rsidRDefault="00A025B9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- суточный плановый объем по площадке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s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за день </w:t>
      </w:r>
      <w:r w:rsidR="00955A2B" w:rsidRPr="00955A2B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d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</w:p>
    <w:p w:rsidR="00955A2B" w:rsidRPr="00955A2B" w:rsidRDefault="00A025B9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 w:rsidR="00955A2B" w:rsidRPr="00955A2B">
        <w:rPr>
          <w:rFonts w:ascii="Times New Roman" w:hAnsi="Times New Roman" w:cs="Times New Roman"/>
          <w:i/>
          <w:sz w:val="24"/>
          <w:szCs w:val="24"/>
        </w:rPr>
        <w:t xml:space="preserve">- 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месячный плановый объем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A2B" w:rsidRPr="00456429" w:rsidRDefault="00A025B9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 w:rsidR="00955A2B" w:rsidRPr="00955A2B">
        <w:rPr>
          <w:rFonts w:ascii="Times New Roman" w:hAnsi="Times New Roman" w:cs="Times New Roman"/>
          <w:i/>
          <w:sz w:val="24"/>
          <w:szCs w:val="24"/>
        </w:rPr>
        <w:t>-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месячный фактический объем 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  <w:r w:rsidR="00341F02" w:rsidRPr="00341F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1F02">
        <w:rPr>
          <w:rFonts w:ascii="Times New Roman" w:hAnsi="Times New Roman" w:cs="Times New Roman"/>
          <w:sz w:val="24"/>
          <w:szCs w:val="24"/>
        </w:rPr>
        <w:t>м.куб</w:t>
      </w:r>
      <w:proofErr w:type="spellEnd"/>
      <w:r w:rsidR="00341F02">
        <w:rPr>
          <w:rFonts w:ascii="Times New Roman" w:hAnsi="Times New Roman" w:cs="Times New Roman"/>
          <w:sz w:val="24"/>
          <w:szCs w:val="24"/>
        </w:rPr>
        <w:t>.</w:t>
      </w:r>
    </w:p>
    <w:p w:rsidR="008E3AD3" w:rsidRDefault="008E3AD3" w:rsidP="008E3AD3">
      <w:pPr>
        <w:pStyle w:val="a"/>
        <w:numPr>
          <w:ilvl w:val="0"/>
          <w:numId w:val="0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каждого договора определяется два приоритета:</w:t>
      </w:r>
    </w:p>
    <w:p w:rsidR="00C767C4" w:rsidRDefault="008E3AD3" w:rsidP="008E3AD3">
      <w:pPr>
        <w:pStyle w:val="a"/>
        <w:numPr>
          <w:ilvl w:val="0"/>
          <w:numId w:val="3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перебору</w:t>
      </w:r>
      <w:r w:rsidR="00C767C4">
        <w:rPr>
          <w:rFonts w:ascii="Times New Roman" w:eastAsiaTheme="minorEastAsia" w:hAnsi="Times New Roman" w:cs="Times New Roman"/>
          <w:sz w:val="24"/>
          <w:szCs w:val="24"/>
        </w:rPr>
        <w:t xml:space="preserve"> (1..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767C4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C767C4" w:rsidRPr="00C767C4" w:rsidRDefault="008E3AD3" w:rsidP="008E3AD3">
      <w:pPr>
        <w:pStyle w:val="a"/>
        <w:numPr>
          <w:ilvl w:val="0"/>
          <w:numId w:val="3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 недобору</w:t>
      </w:r>
      <w:r w:rsidR="00C767C4">
        <w:rPr>
          <w:rFonts w:ascii="Times New Roman" w:eastAsiaTheme="minorEastAsia" w:hAnsi="Times New Roman" w:cs="Times New Roman"/>
          <w:sz w:val="24"/>
          <w:szCs w:val="24"/>
        </w:rPr>
        <w:t xml:space="preserve"> (1..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):</m:t>
        </m:r>
      </m:oMath>
    </w:p>
    <w:p w:rsidR="008E3AD3" w:rsidRPr="008E3AD3" w:rsidRDefault="008E3AD3" w:rsidP="008E3AD3">
      <w:pPr>
        <w:pStyle w:val="a"/>
        <w:numPr>
          <w:ilvl w:val="0"/>
          <w:numId w:val="0"/>
        </w:numPr>
        <w:spacing w:line="24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</w:p>
    <w:p w:rsidR="008E33CD" w:rsidRPr="00955A2B" w:rsidRDefault="00A025B9" w:rsidP="008E33CD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</m:oMath>
      <w:r w:rsidR="008E33CD" w:rsidRPr="00955A2B">
        <w:rPr>
          <w:rFonts w:ascii="Times New Roman" w:hAnsi="Times New Roman" w:cs="Times New Roman"/>
          <w:sz w:val="24"/>
          <w:szCs w:val="24"/>
        </w:rPr>
        <w:t xml:space="preserve"> –</w:t>
      </w:r>
      <w:r w:rsidR="008E33CD">
        <w:rPr>
          <w:rFonts w:ascii="Times New Roman" w:hAnsi="Times New Roman" w:cs="Times New Roman"/>
          <w:sz w:val="24"/>
          <w:szCs w:val="24"/>
        </w:rPr>
        <w:tab/>
      </w:r>
      <w:r w:rsidR="008E33CD" w:rsidRPr="00955A2B">
        <w:rPr>
          <w:rFonts w:ascii="Times New Roman" w:hAnsi="Times New Roman" w:cs="Times New Roman"/>
          <w:sz w:val="24"/>
          <w:szCs w:val="24"/>
        </w:rPr>
        <w:t xml:space="preserve">приоритет </w:t>
      </w:r>
      <w:r w:rsidR="008E33CD">
        <w:rPr>
          <w:rFonts w:ascii="Times New Roman" w:hAnsi="Times New Roman" w:cs="Times New Roman"/>
          <w:sz w:val="24"/>
          <w:szCs w:val="24"/>
        </w:rPr>
        <w:t xml:space="preserve">по недобору </w:t>
      </w:r>
      <w:r w:rsidR="008E33CD" w:rsidRPr="00955A2B">
        <w:rPr>
          <w:rFonts w:ascii="Times New Roman" w:hAnsi="Times New Roman" w:cs="Times New Roman"/>
          <w:sz w:val="24"/>
          <w:szCs w:val="24"/>
        </w:rPr>
        <w:t>для договор</w:t>
      </w:r>
      <w:r w:rsidR="008E33CD">
        <w:rPr>
          <w:rFonts w:ascii="Times New Roman" w:hAnsi="Times New Roman" w:cs="Times New Roman"/>
          <w:sz w:val="24"/>
          <w:szCs w:val="24"/>
        </w:rPr>
        <w:t>а</w:t>
      </w:r>
      <w:r w:rsidR="008E33CD" w:rsidRPr="00955A2B">
        <w:rPr>
          <w:rFonts w:ascii="Times New Roman" w:hAnsi="Times New Roman" w:cs="Times New Roman"/>
          <w:sz w:val="24"/>
          <w:szCs w:val="24"/>
        </w:rPr>
        <w:t>, где упоминается точка</w:t>
      </w:r>
    </w:p>
    <w:p w:rsidR="00955A2B" w:rsidRPr="00955A2B" w:rsidRDefault="00A025B9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 – минимальный приоритет </w:t>
      </w:r>
      <w:r w:rsidR="00955A2B">
        <w:rPr>
          <w:rFonts w:ascii="Times New Roman" w:hAnsi="Times New Roman" w:cs="Times New Roman"/>
          <w:sz w:val="24"/>
          <w:szCs w:val="24"/>
        </w:rPr>
        <w:t xml:space="preserve">по недобору </w:t>
      </w:r>
      <w:r w:rsidR="00955A2B" w:rsidRPr="00955A2B">
        <w:rPr>
          <w:rFonts w:ascii="Times New Roman" w:hAnsi="Times New Roman" w:cs="Times New Roman"/>
          <w:sz w:val="24"/>
          <w:szCs w:val="24"/>
        </w:rPr>
        <w:t>для всех договоров, где упоминается точка</w:t>
      </w:r>
    </w:p>
    <w:p w:rsidR="00955A2B" w:rsidRDefault="00A025B9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>– максимальный приоритет</w:t>
      </w:r>
      <w:r w:rsidR="00955A2B">
        <w:rPr>
          <w:rFonts w:ascii="Times New Roman" w:hAnsi="Times New Roman" w:cs="Times New Roman"/>
          <w:sz w:val="24"/>
          <w:szCs w:val="24"/>
        </w:rPr>
        <w:t xml:space="preserve"> по недобору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для всех договоров, где упоминается точка</w:t>
      </w:r>
    </w:p>
    <w:p w:rsidR="00C767C4" w:rsidRPr="00955A2B" w:rsidRDefault="00C767C4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=1</m:t>
        </m:r>
      </m:oMath>
    </w:p>
    <w:p w:rsidR="008E33CD" w:rsidRPr="00955A2B" w:rsidRDefault="00A025B9" w:rsidP="008E33CD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</m:oMath>
      <w:r w:rsidR="008E33CD" w:rsidRPr="00955A2B">
        <w:rPr>
          <w:rFonts w:ascii="Times New Roman" w:hAnsi="Times New Roman" w:cs="Times New Roman"/>
          <w:sz w:val="24"/>
          <w:szCs w:val="24"/>
        </w:rPr>
        <w:t xml:space="preserve"> –</w:t>
      </w:r>
      <w:r w:rsidR="008E33CD">
        <w:rPr>
          <w:rFonts w:ascii="Times New Roman" w:hAnsi="Times New Roman" w:cs="Times New Roman"/>
          <w:sz w:val="24"/>
          <w:szCs w:val="24"/>
        </w:rPr>
        <w:tab/>
      </w:r>
      <w:r w:rsidR="008E33CD" w:rsidRPr="00955A2B">
        <w:rPr>
          <w:rFonts w:ascii="Times New Roman" w:hAnsi="Times New Roman" w:cs="Times New Roman"/>
          <w:sz w:val="24"/>
          <w:szCs w:val="24"/>
        </w:rPr>
        <w:t>приоритет</w:t>
      </w:r>
      <w:r w:rsidR="008E33CD">
        <w:rPr>
          <w:rFonts w:ascii="Times New Roman" w:hAnsi="Times New Roman" w:cs="Times New Roman"/>
          <w:sz w:val="24"/>
          <w:szCs w:val="24"/>
        </w:rPr>
        <w:t xml:space="preserve"> по перебору для </w:t>
      </w:r>
      <w:r w:rsidR="008E33CD" w:rsidRPr="00955A2B">
        <w:rPr>
          <w:rFonts w:ascii="Times New Roman" w:hAnsi="Times New Roman" w:cs="Times New Roman"/>
          <w:sz w:val="24"/>
          <w:szCs w:val="24"/>
        </w:rPr>
        <w:t>договор</w:t>
      </w:r>
      <w:r w:rsidR="008E33CD">
        <w:rPr>
          <w:rFonts w:ascii="Times New Roman" w:hAnsi="Times New Roman" w:cs="Times New Roman"/>
          <w:sz w:val="24"/>
          <w:szCs w:val="24"/>
        </w:rPr>
        <w:t>а</w:t>
      </w:r>
      <w:r w:rsidR="008E33CD" w:rsidRPr="00955A2B">
        <w:rPr>
          <w:rFonts w:ascii="Times New Roman" w:hAnsi="Times New Roman" w:cs="Times New Roman"/>
          <w:sz w:val="24"/>
          <w:szCs w:val="24"/>
        </w:rPr>
        <w:t>, где упоминается точка</w:t>
      </w:r>
    </w:p>
    <w:p w:rsidR="00955A2B" w:rsidRPr="00955A2B" w:rsidRDefault="00A025B9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 – минимальный приоритет</w:t>
      </w:r>
      <w:r w:rsidR="00955A2B">
        <w:rPr>
          <w:rFonts w:ascii="Times New Roman" w:hAnsi="Times New Roman" w:cs="Times New Roman"/>
          <w:sz w:val="24"/>
          <w:szCs w:val="24"/>
        </w:rPr>
        <w:t xml:space="preserve"> по перебору для всех</w:t>
      </w:r>
      <w:r w:rsidR="00955A2B" w:rsidRPr="00955A2B">
        <w:rPr>
          <w:rFonts w:ascii="Times New Roman" w:hAnsi="Times New Roman" w:cs="Times New Roman"/>
          <w:sz w:val="24"/>
          <w:szCs w:val="24"/>
        </w:rPr>
        <w:t xml:space="preserve"> договоров, где упоминается точка</w:t>
      </w:r>
    </w:p>
    <w:p w:rsidR="00955A2B" w:rsidRDefault="00A025B9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  <w:r w:rsidR="00955A2B" w:rsidRPr="00955A2B">
        <w:rPr>
          <w:rFonts w:ascii="Times New Roman" w:hAnsi="Times New Roman" w:cs="Times New Roman"/>
          <w:sz w:val="24"/>
          <w:szCs w:val="24"/>
        </w:rPr>
        <w:t xml:space="preserve"> – максимальный приоритет </w:t>
      </w:r>
      <w:r w:rsidR="00955A2B">
        <w:rPr>
          <w:rFonts w:ascii="Times New Roman" w:hAnsi="Times New Roman" w:cs="Times New Roman"/>
          <w:sz w:val="24"/>
          <w:szCs w:val="24"/>
        </w:rPr>
        <w:t xml:space="preserve">по перебору для всех </w:t>
      </w:r>
      <w:r w:rsidR="00955A2B" w:rsidRPr="00955A2B">
        <w:rPr>
          <w:rFonts w:ascii="Times New Roman" w:hAnsi="Times New Roman" w:cs="Times New Roman"/>
          <w:sz w:val="24"/>
          <w:szCs w:val="24"/>
        </w:rPr>
        <w:t>договоров, где упоминается точка</w:t>
      </w:r>
    </w:p>
    <w:p w:rsidR="00C767C4" w:rsidRDefault="00C767C4" w:rsidP="00C767C4">
      <w:pPr>
        <w:pStyle w:val="a"/>
        <w:numPr>
          <w:ilvl w:val="0"/>
          <w:numId w:val="0"/>
        </w:numPr>
        <w:spacing w:line="240" w:lineRule="auto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1;</w:t>
      </w:r>
    </w:p>
    <w:p w:rsidR="00C767C4" w:rsidRDefault="00C767C4" w:rsidP="008E3AD3">
      <w:pPr>
        <w:pStyle w:val="a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D3390" w:rsidRPr="004D3390" w:rsidRDefault="00A025B9" w:rsidP="004D3390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</m:oMath>
      <w:r w:rsidR="004D3390" w:rsidRPr="004D3390">
        <w:rPr>
          <w:rFonts w:ascii="Times New Roman" w:hAnsi="Times New Roman" w:cs="Times New Roman"/>
          <w:sz w:val="24"/>
          <w:szCs w:val="24"/>
        </w:rPr>
        <w:t xml:space="preserve"> – коэффициент коридора при переборе </w:t>
      </w:r>
      <w:r w:rsidR="004D3390" w:rsidRPr="00955A2B">
        <w:rPr>
          <w:rFonts w:ascii="Times New Roman" w:hAnsi="Times New Roman" w:cs="Times New Roman"/>
          <w:sz w:val="24"/>
          <w:szCs w:val="24"/>
        </w:rPr>
        <w:t xml:space="preserve">по договору с приоритетом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/>
        </m:sSub>
      </m:oMath>
    </w:p>
    <w:p w:rsidR="00B75828" w:rsidRDefault="00B75828" w:rsidP="00B75828">
      <w:pPr>
        <w:pStyle w:val="a"/>
        <w:numPr>
          <w:ilvl w:val="0"/>
          <w:numId w:val="0"/>
        </w:num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несколько договоров имеют одинаковый приоритет, то в формулах по таким договорам используется их суммарный объем, а значение фактического объема по каждому договору определяется пропорционально плановому значению за соответствующий период</w:t>
      </w:r>
      <w:r w:rsidRPr="00341F02">
        <w:rPr>
          <w:rFonts w:ascii="Times New Roman" w:hAnsi="Times New Roman" w:cs="Times New Roman"/>
          <w:sz w:val="24"/>
          <w:szCs w:val="24"/>
        </w:rPr>
        <w:t>.</w:t>
      </w:r>
    </w:p>
    <w:p w:rsidR="00B75828" w:rsidRPr="00341F02" w:rsidRDefault="00B75828" w:rsidP="00B75828">
      <w:pPr>
        <w:pStyle w:val="a"/>
        <w:numPr>
          <w:ilvl w:val="0"/>
          <w:numId w:val="0"/>
        </w:num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75828">
        <w:rPr>
          <w:rFonts w:ascii="Arial" w:hAnsi="Arial" w:cs="Arial"/>
          <w:color w:val="333333"/>
          <w:sz w:val="18"/>
          <w:szCs w:val="18"/>
          <w:highlight w:val="lightGray"/>
          <w:shd w:val="clear" w:color="auto" w:fill="FFFFFF"/>
        </w:rPr>
        <w:t>Если две (и более) площадки участвуют в распределении в двух (и более) договорах одновременно, то алгоритмы распределения применяются для суммарных планов и фактов в разрезе договоров. После распределения, высчитанный факт по договору распределяется между площадками пропорционально изначальному факту по площадкам.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:rsidR="004D3390" w:rsidRPr="00955A2B" w:rsidRDefault="004D3390">
      <w:pPr>
        <w:rPr>
          <w:rFonts w:ascii="Times New Roman" w:hAnsi="Times New Roman" w:cs="Times New Roman"/>
          <w:sz w:val="24"/>
          <w:szCs w:val="24"/>
        </w:rPr>
      </w:pPr>
    </w:p>
    <w:p w:rsidR="00955A2B" w:rsidRDefault="004D3390" w:rsidP="004D3390">
      <w:pPr>
        <w:pStyle w:val="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Первичное распределение</w:t>
      </w:r>
    </w:p>
    <w:p w:rsidR="004D3390" w:rsidRDefault="00C767C4" w:rsidP="004D3390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всех площадок, где фактический объем за сутки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>
        <w:rPr>
          <w:rFonts w:ascii="Times New Roman" w:hAnsi="Times New Roman" w:cs="Times New Roman"/>
          <w:sz w:val="24"/>
          <w:szCs w:val="24"/>
        </w:rPr>
        <w:t xml:space="preserve"> больше суммы планов за эти</w:t>
      </w:r>
      <w:r w:rsidR="00AD57A4" w:rsidRPr="00AD57A4">
        <w:rPr>
          <w:rFonts w:ascii="Times New Roman" w:hAnsi="Times New Roman" w:cs="Times New Roman"/>
          <w:sz w:val="24"/>
          <w:szCs w:val="24"/>
        </w:rPr>
        <w:t xml:space="preserve"> </w:t>
      </w:r>
      <w:r w:rsidR="00AD57A4">
        <w:rPr>
          <w:rFonts w:ascii="Times New Roman" w:hAnsi="Times New Roman" w:cs="Times New Roman"/>
          <w:sz w:val="24"/>
          <w:szCs w:val="24"/>
        </w:rPr>
        <w:t>же</w:t>
      </w:r>
      <w:r>
        <w:rPr>
          <w:rFonts w:ascii="Times New Roman" w:hAnsi="Times New Roman" w:cs="Times New Roman"/>
          <w:sz w:val="24"/>
          <w:szCs w:val="24"/>
        </w:rPr>
        <w:t xml:space="preserve"> сутки с учетом коридора по всем договорам.</w:t>
      </w:r>
    </w:p>
    <w:p w:rsidR="00307216" w:rsidRDefault="00C767C4" w:rsidP="00173EAC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</w:t>
      </w:r>
      <w:r w:rsidRPr="00C767C4">
        <w:rPr>
          <w:rFonts w:ascii="Times New Roman" w:hAnsi="Times New Roman" w:cs="Times New Roman"/>
          <w:sz w:val="24"/>
          <w:szCs w:val="24"/>
        </w:rPr>
        <w:t>.</w:t>
      </w:r>
      <w:r w:rsidR="00173EAC"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&gt;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="0030721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173EAC" w:rsidRPr="00307216" w:rsidRDefault="008E33CD" w:rsidP="00307216">
      <w:pPr>
        <w:pStyle w:val="a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всех </w:t>
      </w:r>
      <w:r w:rsidR="00173EAC">
        <w:rPr>
          <w:rFonts w:ascii="Times New Roman" w:hAnsi="Times New Roman" w:cs="Times New Roman"/>
          <w:sz w:val="24"/>
          <w:szCs w:val="24"/>
        </w:rPr>
        <w:t xml:space="preserve">договоров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E33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56429" w:rsidRPr="00456429" w:rsidRDefault="00A025B9" w:rsidP="00456429">
      <w:pPr>
        <w:pStyle w:val="a"/>
        <w:numPr>
          <w:ilvl w:val="0"/>
          <w:numId w:val="0"/>
        </w:numPr>
        <w:ind w:left="708" w:firstLine="708"/>
        <w:rPr>
          <w:rFonts w:ascii="Cambria Math" w:hAnsi="Cambria Math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 k</m:t>
                  </m:r>
                </m:e>
                <m:sub/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round( 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пер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*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s k</m:t>
                  </m:r>
                </m:e>
                <m:sub/>
              </m:sSub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,0)</m:t>
          </m:r>
        </m:oMath>
      </m:oMathPara>
    </w:p>
    <w:p w:rsidR="00307216" w:rsidRDefault="00307216" w:rsidP="00307216">
      <w:pPr>
        <w:pStyle w:val="a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Pr="00307216">
        <w:rPr>
          <w:rFonts w:ascii="Times New Roman" w:eastAsiaTheme="minorEastAsia" w:hAnsi="Times New Roman" w:cs="Times New Roman"/>
          <w:sz w:val="24"/>
          <w:szCs w:val="24"/>
        </w:rPr>
        <w:t xml:space="preserve">договоров с </w:t>
      </w:r>
      <m:oMath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307216" w:rsidRDefault="00A025B9" w:rsidP="00307216">
      <w:pPr>
        <w:pStyle w:val="a"/>
        <w:numPr>
          <w:ilvl w:val="0"/>
          <w:numId w:val="0"/>
        </w:numPr>
        <w:ind w:left="777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&gt;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min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max</m:t>
                </m:r>
              </m:sup>
            </m:sSubSup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n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="004F6DE7" w:rsidRPr="004F6DE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767C4" w:rsidRPr="00C767C4" w:rsidRDefault="00C767C4" w:rsidP="00C767C4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всех площадок, где фактический объем за сутки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d</m:t>
        </m:r>
      </m:oMath>
      <w:r>
        <w:rPr>
          <w:rFonts w:ascii="Times New Roman" w:hAnsi="Times New Roman" w:cs="Times New Roman"/>
          <w:sz w:val="24"/>
          <w:szCs w:val="24"/>
        </w:rPr>
        <w:t xml:space="preserve"> меньше </w:t>
      </w:r>
      <w:r w:rsidR="00A025B9">
        <w:rPr>
          <w:rFonts w:ascii="Times New Roman" w:hAnsi="Times New Roman" w:cs="Times New Roman"/>
          <w:sz w:val="24"/>
          <w:szCs w:val="24"/>
        </w:rPr>
        <w:t xml:space="preserve">либо равен </w:t>
      </w:r>
      <w:r>
        <w:rPr>
          <w:rFonts w:ascii="Times New Roman" w:hAnsi="Times New Roman" w:cs="Times New Roman"/>
          <w:sz w:val="24"/>
          <w:szCs w:val="24"/>
        </w:rPr>
        <w:t>сумм</w:t>
      </w:r>
      <w:r w:rsidR="00A025B9">
        <w:rPr>
          <w:rFonts w:ascii="Times New Roman" w:hAnsi="Times New Roman" w:cs="Times New Roman"/>
          <w:sz w:val="24"/>
          <w:szCs w:val="24"/>
        </w:rPr>
        <w:t>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планов за эти </w:t>
      </w:r>
      <w:r w:rsidR="00AD57A4">
        <w:rPr>
          <w:rFonts w:ascii="Times New Roman" w:hAnsi="Times New Roman" w:cs="Times New Roman"/>
          <w:sz w:val="24"/>
          <w:szCs w:val="24"/>
        </w:rPr>
        <w:t xml:space="preserve">же </w:t>
      </w:r>
      <w:r>
        <w:rPr>
          <w:rFonts w:ascii="Times New Roman" w:hAnsi="Times New Roman" w:cs="Times New Roman"/>
          <w:sz w:val="24"/>
          <w:szCs w:val="24"/>
        </w:rPr>
        <w:t>сутки</w:t>
      </w:r>
      <w:r w:rsidRPr="00C767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всем договорам</w:t>
      </w:r>
      <w:r w:rsidR="00764FE7" w:rsidRPr="00764FE7">
        <w:rPr>
          <w:rFonts w:ascii="Times New Roman" w:hAnsi="Times New Roman" w:cs="Times New Roman"/>
          <w:sz w:val="24"/>
          <w:szCs w:val="24"/>
        </w:rPr>
        <w:t xml:space="preserve"> </w:t>
      </w:r>
      <w:r w:rsidR="00764FE7">
        <w:rPr>
          <w:rFonts w:ascii="Times New Roman" w:hAnsi="Times New Roman" w:cs="Times New Roman"/>
          <w:sz w:val="24"/>
          <w:szCs w:val="24"/>
        </w:rPr>
        <w:t>с учетом коридора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4FE7" w:rsidRPr="00764FE7" w:rsidRDefault="00C767C4" w:rsidP="00276295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</w:t>
      </w:r>
      <w:r w:rsidRPr="00C767C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</m:e>
        </m:nary>
      </m:oMath>
      <w:r w:rsidR="00764FE7" w:rsidRPr="004D6FB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972D5" w:rsidRDefault="005972D5" w:rsidP="005972D5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договоров 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</w:p>
    <w:p w:rsidR="005972D5" w:rsidRDefault="00A025B9" w:rsidP="005972D5">
      <w:pPr>
        <w:pStyle w:val="a"/>
        <w:numPr>
          <w:ilvl w:val="0"/>
          <w:numId w:val="0"/>
        </w:numPr>
        <w:ind w:left="777"/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round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  <m:r>
          <w:rPr>
            <w:rFonts w:ascii="Cambria Math" w:hAnsi="Cambria Math"/>
          </w:rPr>
          <m:t xml:space="preserve">,0)) </m:t>
        </m:r>
      </m:oMath>
      <w:r w:rsidR="005972D5">
        <w:rPr>
          <w:rFonts w:ascii="Times New Roman" w:eastAsiaTheme="minorEastAsia" w:hAnsi="Times New Roman" w:cs="Times New Roman"/>
        </w:rPr>
        <w:t xml:space="preserve"> </w:t>
      </w:r>
    </w:p>
    <w:p w:rsidR="005972D5" w:rsidRDefault="005972D5" w:rsidP="005972D5">
      <w:pPr>
        <w:pStyle w:val="a"/>
        <w:numPr>
          <w:ilvl w:val="0"/>
          <w:numId w:val="0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договоров 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max</m:t>
            </m:r>
          </m:sup>
        </m:sSubSup>
      </m:oMath>
    </w:p>
    <w:p w:rsidR="005972D5" w:rsidRPr="00AB5DF5" w:rsidRDefault="00A025B9" w:rsidP="005972D5">
      <w:pPr>
        <w:pStyle w:val="a"/>
        <w:numPr>
          <w:ilvl w:val="0"/>
          <w:numId w:val="0"/>
        </w:numPr>
        <w:ind w:firstLine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&gt;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нед</m:t>
                </m:r>
              </m:sub>
              <m:sup/>
            </m:sSubSup>
          </m:sub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нед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max</m:t>
                </m:r>
              </m:sup>
            </m:sSubSup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/>
                    <w:lang w:val="en-US"/>
                  </w:rPr>
                  <m:t>d</m:t>
                </m:r>
              </m:sup>
            </m:sSubSup>
          </m:e>
        </m:nary>
        <m:r>
          <w:rPr>
            <w:rFonts w:ascii="Cambria Math" w:hAnsi="Cambria Math"/>
          </w:rPr>
          <m:t>),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round</m:t>
            </m:r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/>
              <m:sup/>
            </m:sSubSup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*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  <m:r>
          <w:rPr>
            <w:rFonts w:ascii="Cambria Math" w:eastAsiaTheme="minorEastAsia" w:hAnsi="Cambria Math"/>
          </w:rPr>
          <m:t>,0))</m:t>
        </m:r>
      </m:oMath>
      <w:r w:rsidR="005972D5" w:rsidRPr="00AB5DF5">
        <w:rPr>
          <w:rFonts w:ascii="Times New Roman" w:eastAsiaTheme="minorEastAsia" w:hAnsi="Times New Roman" w:cs="Times New Roman"/>
        </w:rPr>
        <w:t xml:space="preserve"> </w:t>
      </w:r>
    </w:p>
    <w:p w:rsidR="005972D5" w:rsidRDefault="005972D5" w:rsidP="005972D5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963177">
        <w:rPr>
          <w:rFonts w:ascii="Times New Roman" w:hAnsi="Times New Roman" w:cs="Times New Roman"/>
          <w:sz w:val="24"/>
          <w:szCs w:val="24"/>
        </w:rPr>
        <w:t>До</w:t>
      </w:r>
      <w:r>
        <w:rPr>
          <w:rFonts w:ascii="Times New Roman" w:hAnsi="Times New Roman" w:cs="Times New Roman"/>
          <w:sz w:val="24"/>
          <w:szCs w:val="24"/>
        </w:rPr>
        <w:t xml:space="preserve">говоры должны просматриваться в порядке уменьшения приоритета </w:t>
      </w:r>
      <w:r w:rsidR="00EC1B08">
        <w:rPr>
          <w:rFonts w:ascii="Times New Roman" w:hAnsi="Times New Roman" w:cs="Times New Roman"/>
          <w:sz w:val="24"/>
          <w:szCs w:val="24"/>
        </w:rPr>
        <w:t>недобора</w:t>
      </w:r>
    </w:p>
    <w:p w:rsidR="00C767C4" w:rsidRDefault="00C767C4" w:rsidP="00C767C4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EC1B08" w:rsidRDefault="00EC1B08" w:rsidP="00EC1B08">
      <w:pPr>
        <w:pStyle w:val="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Вторичное распределение</w:t>
      </w:r>
    </w:p>
    <w:p w:rsidR="005972D5" w:rsidRDefault="00375438" w:rsidP="00963177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Вторичное распределение выполняется в случа</w:t>
      </w:r>
      <w:r w:rsidR="00337A27">
        <w:rPr>
          <w:rFonts w:ascii="Times New Roman" w:hAnsi="Times New Roman" w:cs="Times New Roman"/>
          <w:sz w:val="24"/>
          <w:szCs w:val="24"/>
        </w:rPr>
        <w:t>ях: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7E3A" w:rsidRDefault="006F457B" w:rsidP="00B85BCE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договор</w:t>
      </w:r>
      <w:r w:rsidR="00E47D11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47D11">
        <w:rPr>
          <w:rFonts w:ascii="Times New Roman" w:hAnsi="Times New Roman" w:cs="Times New Roman"/>
          <w:sz w:val="24"/>
          <w:szCs w:val="24"/>
        </w:rPr>
        <w:t xml:space="preserve">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="00E47D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</w:t>
      </w:r>
      <w:r w:rsidR="009B3238" w:rsidRPr="006F457B">
        <w:rPr>
          <w:rFonts w:ascii="Times New Roman" w:hAnsi="Times New Roman" w:cs="Times New Roman"/>
          <w:sz w:val="24"/>
          <w:szCs w:val="24"/>
        </w:rPr>
        <w:t xml:space="preserve">месячный </w:t>
      </w:r>
      <w:r>
        <w:rPr>
          <w:rFonts w:ascii="Times New Roman" w:hAnsi="Times New Roman" w:cs="Times New Roman"/>
          <w:sz w:val="24"/>
          <w:szCs w:val="24"/>
        </w:rPr>
        <w:t>перебор</w:t>
      </w:r>
      <w:r w:rsidR="000014C9">
        <w:rPr>
          <w:rFonts w:ascii="Times New Roman" w:hAnsi="Times New Roman" w:cs="Times New Roman"/>
          <w:sz w:val="24"/>
          <w:szCs w:val="24"/>
        </w:rPr>
        <w:t>.</w:t>
      </w:r>
    </w:p>
    <w:p w:rsidR="000014C9" w:rsidRDefault="000014C9" w:rsidP="000014C9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Выполняется в 2 этапа. Первый этап (п. 3.1.1) перераспределяет объемы с учетом коэффициента коридора перебора </w:t>
      </w:r>
      <w:r w:rsidRPr="006F457B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если требуемое условие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выполнено, то останавливаемся. Иначе переходим ко второму этапу (п. 3.1.2), где перераспределяем объем без учета коридора перебора (старый алгоритм 3.1.) до выполнения требуемого условия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F4C79" w:rsidRPr="000014C9" w:rsidRDefault="00AF4C79" w:rsidP="00AF4C79">
      <w:pPr>
        <w:pStyle w:val="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14C9"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Pr="000014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014C9">
        <w:rPr>
          <w:rFonts w:ascii="Times New Roman" w:hAnsi="Times New Roman" w:cs="Times New Roman"/>
          <w:sz w:val="24"/>
          <w:szCs w:val="24"/>
        </w:rPr>
        <w:t xml:space="preserve">по всем суткам,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round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in</m:t>
                    </m:r>
                  </m:sup>
                </m:sSubSup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in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,0)&gt;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Pr="000014C9">
        <w:rPr>
          <w:rFonts w:ascii="Times New Roman" w:eastAsiaTheme="minorEastAsia" w:hAnsi="Times New Roman" w:cs="Times New Roman"/>
          <w:sz w:val="24"/>
          <w:szCs w:val="24"/>
        </w:rPr>
        <w:t xml:space="preserve"> с уменьшением</w:t>
      </w:r>
    </w:p>
    <w:p w:rsidR="00AF4C79" w:rsidRPr="00456429" w:rsidRDefault="00AF4C7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текущее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текущее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/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/>
                    </m:sSub>
                  </m:sub>
                  <m:sup/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round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(r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пер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in</m:t>
                            </m:r>
                          </m:sup>
                        </m:sSubSup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in</m:t>
                        </m:r>
                      </m:sup>
                    </m:sSubSup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,0)-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пер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min</m:t>
                            </m:r>
                          </m:sup>
                        </m:sSubSup>
                      </m:e>
                      <m:sub/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bSup>
              </m:e>
            </m:d>
          </m:e>
        </m:func>
      </m:oMath>
      <w:r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F4C79" w:rsidRPr="00456429" w:rsidRDefault="00A025B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F4C79"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AF4C79" w:rsidRDefault="00AF4C7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 выполнения условия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</w:p>
    <w:p w:rsidR="00AF4C79" w:rsidRPr="00E478E5" w:rsidRDefault="00AF4C79" w:rsidP="00AF4C79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AF4C79" w:rsidRPr="00E478E5" w:rsidRDefault="00A025B9" w:rsidP="00AF4C79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+текущее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AF4C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1222BD" w:rsidRPr="000014C9" w:rsidRDefault="006F457B" w:rsidP="000014C9">
      <w:pPr>
        <w:pStyle w:val="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14C9"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</w:t>
      </w:r>
      <w:r w:rsidR="00E478E5" w:rsidRPr="000014C9">
        <w:rPr>
          <w:rFonts w:ascii="Times New Roman" w:hAnsi="Times New Roman" w:cs="Times New Roman"/>
          <w:sz w:val="24"/>
          <w:szCs w:val="24"/>
        </w:rPr>
        <w:t xml:space="preserve">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="00E478E5" w:rsidRPr="000014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222BD" w:rsidRPr="000014C9">
        <w:rPr>
          <w:rFonts w:ascii="Times New Roman" w:hAnsi="Times New Roman" w:cs="Times New Roman"/>
          <w:sz w:val="24"/>
          <w:szCs w:val="24"/>
        </w:rPr>
        <w:t xml:space="preserve">по </w:t>
      </w:r>
      <w:r w:rsidR="00E478E5" w:rsidRPr="000014C9">
        <w:rPr>
          <w:rFonts w:ascii="Times New Roman" w:hAnsi="Times New Roman" w:cs="Times New Roman"/>
          <w:sz w:val="24"/>
          <w:szCs w:val="24"/>
        </w:rPr>
        <w:t xml:space="preserve">всем суткам,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E478E5" w:rsidRPr="000014C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222BD" w:rsidRPr="000014C9">
        <w:rPr>
          <w:rFonts w:ascii="Times New Roman" w:eastAsiaTheme="minorEastAsia" w:hAnsi="Times New Roman" w:cs="Times New Roman"/>
          <w:sz w:val="24"/>
          <w:szCs w:val="24"/>
        </w:rPr>
        <w:t>с уменьшением</w:t>
      </w:r>
    </w:p>
    <w:p w:rsidR="001222BD" w:rsidRPr="00456429" w:rsidRDefault="001222BD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F457B" w:rsidRPr="00456429" w:rsidRDefault="00A025B9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222BD"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478E5" w:rsidRPr="004564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478E5" w:rsidRDefault="00A87B48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до выполнения условия</w:t>
      </w:r>
      <w:r w:rsidR="00E478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</w:p>
    <w:p w:rsidR="00E478E5" w:rsidRPr="00E478E5" w:rsidRDefault="00E478E5" w:rsidP="006F457B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E478E5" w:rsidRPr="00E478E5" w:rsidRDefault="00A025B9" w:rsidP="006F457B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+текущее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 w:rsidR="00E478E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85BCE" w:rsidRDefault="00995F79" w:rsidP="00B85BCE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договору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 w:rsidRPr="006F457B">
        <w:rPr>
          <w:rFonts w:ascii="Times New Roman" w:hAnsi="Times New Roman" w:cs="Times New Roman"/>
          <w:sz w:val="24"/>
          <w:szCs w:val="24"/>
        </w:rPr>
        <w:t xml:space="preserve"> есть месячн</w:t>
      </w:r>
      <w:r w:rsidR="00A87B48">
        <w:rPr>
          <w:rFonts w:ascii="Times New Roman" w:hAnsi="Times New Roman" w:cs="Times New Roman"/>
          <w:sz w:val="24"/>
          <w:szCs w:val="24"/>
        </w:rPr>
        <w:t>ый</w:t>
      </w:r>
      <w:r w:rsidRPr="006F457B">
        <w:rPr>
          <w:rFonts w:ascii="Times New Roman" w:hAnsi="Times New Roman" w:cs="Times New Roman"/>
          <w:sz w:val="24"/>
          <w:szCs w:val="24"/>
        </w:rPr>
        <w:t xml:space="preserve"> перебор,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F457B">
        <w:rPr>
          <w:rFonts w:ascii="Times New Roman" w:hAnsi="Times New Roman" w:cs="Times New Roman"/>
          <w:sz w:val="24"/>
          <w:szCs w:val="24"/>
        </w:rPr>
        <w:t>договор</w:t>
      </w:r>
      <w:r w:rsidR="00C767C4">
        <w:rPr>
          <w:rFonts w:ascii="Times New Roman" w:hAnsi="Times New Roman" w:cs="Times New Roman"/>
          <w:sz w:val="24"/>
          <w:szCs w:val="24"/>
        </w:rPr>
        <w:t>ам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</w:t>
      </w:r>
      <w:r w:rsidRPr="006F457B">
        <w:rPr>
          <w:rFonts w:ascii="Times New Roman" w:hAnsi="Times New Roman" w:cs="Times New Roman"/>
          <w:sz w:val="24"/>
          <w:szCs w:val="24"/>
        </w:rPr>
        <w:t xml:space="preserve">месячный </w:t>
      </w:r>
      <w:r>
        <w:rPr>
          <w:rFonts w:ascii="Times New Roman" w:hAnsi="Times New Roman" w:cs="Times New Roman"/>
          <w:sz w:val="24"/>
          <w:szCs w:val="24"/>
        </w:rPr>
        <w:t>недобор</w:t>
      </w:r>
    </w:p>
    <w:p w:rsidR="00A87B48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&gt;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всем суткам,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, с увеличением</w:t>
      </w:r>
    </w:p>
    <w:p w:rsidR="00A87B48" w:rsidRPr="00A87B48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round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,0)-текущее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sub>
              <m:sup/>
            </m:sSub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пер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min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B48" w:rsidRDefault="00A025B9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-текущее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A87B48"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B48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A87B4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 xml:space="preserve">-текущее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A87B48" w:rsidRPr="00337A27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 выполнения условий -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min</m:t>
                </m:r>
              </m:sup>
            </m:sSubSup>
          </m:sub>
          <m:sup/>
        </m:sSubSup>
      </m:oMath>
    </w:p>
    <w:p w:rsidR="00A87B48" w:rsidRPr="00E478E5" w:rsidRDefault="00A87B48" w:rsidP="00A87B48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пер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p>
        </m:sSubSup>
      </m:oMath>
    </w:p>
    <w:p w:rsidR="00A87B48" w:rsidRPr="00E478E5" w:rsidRDefault="00A025B9" w:rsidP="00A87B48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текущее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пер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min</m:t>
                        </m:r>
                      </m:sup>
                    </m:sSubSup>
                  </m:e>
                  <m:sub/>
                </m:sSub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(текущее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15C72" w:rsidRPr="006F457B" w:rsidRDefault="00815252" w:rsidP="00715C72">
      <w:pPr>
        <w:pStyle w:val="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договору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  <w:r w:rsidRPr="006F457B">
        <w:rPr>
          <w:rFonts w:ascii="Times New Roman" w:hAnsi="Times New Roman" w:cs="Times New Roman"/>
          <w:sz w:val="24"/>
          <w:szCs w:val="24"/>
        </w:rPr>
        <w:t xml:space="preserve"> есть месячн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6F4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недо</w:t>
      </w:r>
      <w:r w:rsidRPr="006F457B">
        <w:rPr>
          <w:rFonts w:ascii="Times New Roman" w:hAnsi="Times New Roman" w:cs="Times New Roman"/>
          <w:sz w:val="24"/>
          <w:szCs w:val="24"/>
        </w:rPr>
        <w:t xml:space="preserve">бор, </w:t>
      </w: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Pr="006F457B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15C72" w:rsidRPr="006F457B">
        <w:rPr>
          <w:rFonts w:ascii="Times New Roman" w:hAnsi="Times New Roman" w:cs="Times New Roman"/>
          <w:sz w:val="24"/>
          <w:szCs w:val="24"/>
        </w:rPr>
        <w:t>есть объемы</w:t>
      </w:r>
    </w:p>
    <w:p w:rsidR="00B85BCE" w:rsidRDefault="00E47D11" w:rsidP="00E47D11">
      <w:pPr>
        <w:pStyle w:val="a"/>
        <w:numPr>
          <w:ilvl w:val="0"/>
          <w:numId w:val="0"/>
        </w:num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Выполняется перераспределение последовательно по всем договорам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&lt;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всем суткам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 </w:t>
      </w:r>
      <w:r w:rsidR="00815252">
        <w:rPr>
          <w:rFonts w:ascii="Times New Roman" w:eastAsiaTheme="minorEastAsia" w:hAnsi="Times New Roman" w:cs="Times New Roman"/>
          <w:sz w:val="24"/>
          <w:szCs w:val="24"/>
        </w:rPr>
        <w:t>уменьшением</w:t>
      </w:r>
    </w:p>
    <w:p w:rsidR="00815252" w:rsidRPr="00A87B48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max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lang w:val="en-US"/>
          </w:rPr>
          <m:t>min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d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round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bSup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пер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,0))-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,0))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252" w:rsidRDefault="00A025B9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-(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815252"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252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новое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 xml:space="preserve">= текущее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A87B4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15252" w:rsidRPr="00A87B48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до выполнения условий -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либо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нед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ax</m:t>
                </m:r>
              </m:sup>
            </m:sSubSup>
          </m:sub>
          <m:sup/>
        </m:sSubSup>
      </m:oMath>
    </w:p>
    <w:p w:rsidR="00815252" w:rsidRPr="00E478E5" w:rsidRDefault="00815252" w:rsidP="00815252">
      <w:pPr>
        <w:pStyle w:val="a"/>
        <w:numPr>
          <w:ilvl w:val="0"/>
          <w:numId w:val="0"/>
        </w:num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Изменение объема переносится на договор с 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/>
        </m:sSub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нед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ax</m:t>
            </m:r>
          </m:sup>
        </m:sSubSup>
      </m:oMath>
    </w:p>
    <w:p w:rsidR="00B85BCE" w:rsidRDefault="002805E3" w:rsidP="002805E3">
      <w:pPr>
        <w:pStyle w:val="a"/>
        <w:numPr>
          <w:ilvl w:val="0"/>
          <w:numId w:val="0"/>
        </w:numPr>
        <w:ind w:firstLine="708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нед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ax</m:t>
                    </m:r>
                  </m:sup>
                </m:sSubSup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текущее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новое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b/>
            </m:sSub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37A27" w:rsidRDefault="00337A27" w:rsidP="00963177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:rsidR="00B85BCE" w:rsidRPr="00963177" w:rsidRDefault="00337A27" w:rsidP="00963177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Вторичное распределение выполняется в несколько итераций с проверкой всех перечисленных случаев</w:t>
      </w:r>
    </w:p>
    <w:sectPr w:rsidR="00B85BCE" w:rsidRPr="00963177" w:rsidSect="00955A2B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22FF5"/>
    <w:multiLevelType w:val="multilevel"/>
    <w:tmpl w:val="EDAA5960"/>
    <w:lvl w:ilvl="0">
      <w:start w:val="1"/>
      <w:numFmt w:val="decimal"/>
      <w:pStyle w:val="a"/>
      <w:lvlText w:val="%1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1BEB4873"/>
    <w:multiLevelType w:val="hybridMultilevel"/>
    <w:tmpl w:val="63703B24"/>
    <w:lvl w:ilvl="0" w:tplc="4628E3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25F67"/>
    <w:multiLevelType w:val="hybridMultilevel"/>
    <w:tmpl w:val="7C763184"/>
    <w:lvl w:ilvl="0" w:tplc="4628E318">
      <w:start w:val="1"/>
      <w:numFmt w:val="bullet"/>
      <w:lvlText w:val="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7B18127F"/>
    <w:multiLevelType w:val="hybridMultilevel"/>
    <w:tmpl w:val="AAAAC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97"/>
    <w:rsid w:val="000014C9"/>
    <w:rsid w:val="00022ACB"/>
    <w:rsid w:val="000712D9"/>
    <w:rsid w:val="00073F75"/>
    <w:rsid w:val="00086E32"/>
    <w:rsid w:val="000A200E"/>
    <w:rsid w:val="001222BD"/>
    <w:rsid w:val="0012371A"/>
    <w:rsid w:val="00166C27"/>
    <w:rsid w:val="00173EAC"/>
    <w:rsid w:val="002127A6"/>
    <w:rsid w:val="002166DF"/>
    <w:rsid w:val="002308CB"/>
    <w:rsid w:val="00276295"/>
    <w:rsid w:val="002805E3"/>
    <w:rsid w:val="002A7C97"/>
    <w:rsid w:val="002B3F3C"/>
    <w:rsid w:val="00307216"/>
    <w:rsid w:val="00337A27"/>
    <w:rsid w:val="00341F02"/>
    <w:rsid w:val="00375438"/>
    <w:rsid w:val="00397E0F"/>
    <w:rsid w:val="00456429"/>
    <w:rsid w:val="004B3BFE"/>
    <w:rsid w:val="004B7D3B"/>
    <w:rsid w:val="004D3390"/>
    <w:rsid w:val="004D4A4D"/>
    <w:rsid w:val="004D6FB7"/>
    <w:rsid w:val="004F2ED2"/>
    <w:rsid w:val="004F6DE7"/>
    <w:rsid w:val="00517E3A"/>
    <w:rsid w:val="00555EF4"/>
    <w:rsid w:val="005972D5"/>
    <w:rsid w:val="005B286B"/>
    <w:rsid w:val="00651D31"/>
    <w:rsid w:val="00681D06"/>
    <w:rsid w:val="006D00E9"/>
    <w:rsid w:val="006F457B"/>
    <w:rsid w:val="00715C72"/>
    <w:rsid w:val="00740153"/>
    <w:rsid w:val="00761287"/>
    <w:rsid w:val="00764FE7"/>
    <w:rsid w:val="00767FA2"/>
    <w:rsid w:val="00815252"/>
    <w:rsid w:val="00841768"/>
    <w:rsid w:val="008470FA"/>
    <w:rsid w:val="008759F0"/>
    <w:rsid w:val="00892EAD"/>
    <w:rsid w:val="00893157"/>
    <w:rsid w:val="008C3172"/>
    <w:rsid w:val="008E33CD"/>
    <w:rsid w:val="008E3AD3"/>
    <w:rsid w:val="00924B3C"/>
    <w:rsid w:val="00955A2B"/>
    <w:rsid w:val="00963177"/>
    <w:rsid w:val="00972671"/>
    <w:rsid w:val="00995F79"/>
    <w:rsid w:val="009B1E6D"/>
    <w:rsid w:val="009B3238"/>
    <w:rsid w:val="00A025B9"/>
    <w:rsid w:val="00A05BB2"/>
    <w:rsid w:val="00A87B48"/>
    <w:rsid w:val="00A97B38"/>
    <w:rsid w:val="00AA6B83"/>
    <w:rsid w:val="00AB5DF5"/>
    <w:rsid w:val="00AD57A4"/>
    <w:rsid w:val="00AF4C79"/>
    <w:rsid w:val="00B41CB7"/>
    <w:rsid w:val="00B75828"/>
    <w:rsid w:val="00B85BCE"/>
    <w:rsid w:val="00BA4242"/>
    <w:rsid w:val="00BC27C0"/>
    <w:rsid w:val="00BF5A1D"/>
    <w:rsid w:val="00C67194"/>
    <w:rsid w:val="00C767C4"/>
    <w:rsid w:val="00C855A8"/>
    <w:rsid w:val="00D22DBE"/>
    <w:rsid w:val="00D56C0B"/>
    <w:rsid w:val="00DC0735"/>
    <w:rsid w:val="00DE1B96"/>
    <w:rsid w:val="00E039E3"/>
    <w:rsid w:val="00E478E5"/>
    <w:rsid w:val="00E47D11"/>
    <w:rsid w:val="00EC1B08"/>
    <w:rsid w:val="00F26C90"/>
    <w:rsid w:val="00F343E9"/>
    <w:rsid w:val="00F426D4"/>
    <w:rsid w:val="00F74EC1"/>
    <w:rsid w:val="00F805CB"/>
    <w:rsid w:val="00F8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434FF"/>
  <w15:docId w15:val="{93C6EE11-836D-4F2F-81C6-B2546C4A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Стиль_Обычный"/>
    <w:basedOn w:val="a0"/>
    <w:rsid w:val="00955A2B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955A2B"/>
    <w:pPr>
      <w:ind w:left="720"/>
      <w:contextualSpacing/>
    </w:pPr>
  </w:style>
  <w:style w:type="paragraph" w:styleId="a5">
    <w:name w:val="Balloon Text"/>
    <w:basedOn w:val="a0"/>
    <w:link w:val="a6"/>
    <w:uiPriority w:val="99"/>
    <w:semiHidden/>
    <w:unhideWhenUsed/>
    <w:rsid w:val="00955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955A2B"/>
    <w:rPr>
      <w:rFonts w:ascii="Tahoma" w:hAnsi="Tahoma" w:cs="Tahoma"/>
      <w:sz w:val="16"/>
      <w:szCs w:val="16"/>
    </w:rPr>
  </w:style>
  <w:style w:type="character" w:styleId="a7">
    <w:name w:val="Placeholder Text"/>
    <w:basedOn w:val="a1"/>
    <w:uiPriority w:val="99"/>
    <w:semiHidden/>
    <w:rsid w:val="008C3172"/>
    <w:rPr>
      <w:color w:val="808080"/>
    </w:rPr>
  </w:style>
  <w:style w:type="character" w:styleId="a8">
    <w:name w:val="annotation reference"/>
    <w:basedOn w:val="a1"/>
    <w:uiPriority w:val="99"/>
    <w:semiHidden/>
    <w:unhideWhenUsed/>
    <w:rsid w:val="004F6DE7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4F6DE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4F6DE7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F6DE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F6DE7"/>
    <w:rPr>
      <w:b/>
      <w:bCs/>
      <w:sz w:val="20"/>
      <w:szCs w:val="20"/>
    </w:rPr>
  </w:style>
  <w:style w:type="table" w:styleId="ad">
    <w:name w:val="Table Grid"/>
    <w:basedOn w:val="a2"/>
    <w:uiPriority w:val="59"/>
    <w:rsid w:val="004B3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Revision"/>
    <w:hidden/>
    <w:uiPriority w:val="99"/>
    <w:semiHidden/>
    <w:rsid w:val="00764F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1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6776</TotalTime>
  <Pages>4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Гудимов Андрей Леонидович</dc:creator>
  <cp:lastModifiedBy>Васарис Артурас Броневич</cp:lastModifiedBy>
  <cp:revision>14</cp:revision>
  <cp:lastPrinted>2017-10-12T07:19:00Z</cp:lastPrinted>
  <dcterms:created xsi:type="dcterms:W3CDTF">2018-06-06T15:06:00Z</dcterms:created>
  <dcterms:modified xsi:type="dcterms:W3CDTF">2018-10-29T09:39:00Z</dcterms:modified>
</cp:coreProperties>
</file>