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9863F" w14:textId="77777777" w:rsidR="00D62E73" w:rsidRDefault="00D62E73" w:rsidP="00D62E73">
      <w:pPr>
        <w:pStyle w:val="Heading1"/>
      </w:pPr>
      <w:r w:rsidRPr="00C370F8">
        <w:t>Studietips</w:t>
      </w:r>
    </w:p>
    <w:p w14:paraId="57600024" w14:textId="77777777" w:rsidR="00D62E73" w:rsidRDefault="00D62E73" w:rsidP="00D62E73">
      <w:pPr>
        <w:pStyle w:val="ListParagraph"/>
        <w:numPr>
          <w:ilvl w:val="0"/>
          <w:numId w:val="1"/>
        </w:numPr>
      </w:pPr>
      <w:r>
        <w:t>Maak een planning</w:t>
      </w:r>
    </w:p>
    <w:p w14:paraId="18F25C71" w14:textId="77777777" w:rsidR="00D62E73" w:rsidRPr="008830CA" w:rsidRDefault="00D62E73" w:rsidP="00D62E73">
      <w:pPr>
        <w:pStyle w:val="ListParagraph"/>
        <w:numPr>
          <w:ilvl w:val="1"/>
          <w:numId w:val="1"/>
        </w:numPr>
      </w:pPr>
      <w:r w:rsidRPr="008830CA">
        <w:t>Voorkom last-minute stress met een realistisch schema. Verdeel grote taken in kleinere stukken en stel prioriteiten. Gebruik een planner of app</w:t>
      </w:r>
      <w:r>
        <w:t xml:space="preserve"> </w:t>
      </w:r>
      <w:r w:rsidRPr="008830CA">
        <w:t>om je vooruitgang bij te houden. Plan ook tijd in voor herhaling.</w:t>
      </w:r>
    </w:p>
    <w:p w14:paraId="24D11C17" w14:textId="77777777" w:rsidR="00D62E73" w:rsidRDefault="00D62E73" w:rsidP="00D62E73">
      <w:pPr>
        <w:pStyle w:val="ListParagraph"/>
        <w:numPr>
          <w:ilvl w:val="0"/>
          <w:numId w:val="1"/>
        </w:numPr>
      </w:pPr>
      <w:r>
        <w:t>Gebruik actieve leermethoden</w:t>
      </w:r>
    </w:p>
    <w:p w14:paraId="052F6B50" w14:textId="77777777" w:rsidR="00D62E73" w:rsidRPr="00EC6B66" w:rsidRDefault="00D62E73" w:rsidP="00D62E73">
      <w:pPr>
        <w:pStyle w:val="ListParagraph"/>
        <w:numPr>
          <w:ilvl w:val="1"/>
          <w:numId w:val="1"/>
        </w:numPr>
      </w:pPr>
      <w:r w:rsidRPr="00EC6B66">
        <w:t xml:space="preserve">Leer effectiever door samenvattingen, </w:t>
      </w:r>
      <w:proofErr w:type="spellStart"/>
      <w:r w:rsidRPr="00EC6B66">
        <w:t>mindmaps</w:t>
      </w:r>
      <w:proofErr w:type="spellEnd"/>
      <w:r w:rsidRPr="00EC6B66">
        <w:t xml:space="preserve"> of oefenvragen. Leg de stof uit aan iemand anders om je begrip te verdiepen. Actief bezig zijn helpt bij beter onthouden.</w:t>
      </w:r>
    </w:p>
    <w:p w14:paraId="07347E15" w14:textId="77777777" w:rsidR="00D62E73" w:rsidRDefault="00D62E73" w:rsidP="00D62E73">
      <w:pPr>
        <w:pStyle w:val="ListParagraph"/>
        <w:numPr>
          <w:ilvl w:val="0"/>
          <w:numId w:val="1"/>
        </w:numPr>
      </w:pPr>
      <w:r>
        <w:t>Neem regelmatig pauzes</w:t>
      </w:r>
    </w:p>
    <w:p w14:paraId="03D5B0F1" w14:textId="77777777" w:rsidR="00D62E73" w:rsidRPr="00EC6B66" w:rsidRDefault="00D62E73" w:rsidP="00D62E73">
      <w:pPr>
        <w:pStyle w:val="ListParagraph"/>
        <w:numPr>
          <w:ilvl w:val="1"/>
          <w:numId w:val="1"/>
        </w:numPr>
      </w:pPr>
      <w:r w:rsidRPr="00EC6B66">
        <w:t xml:space="preserve">Studeren zonder pauzes verlaagt je concentratie. Gebruik de </w:t>
      </w:r>
      <w:proofErr w:type="spellStart"/>
      <w:r w:rsidRPr="00EC6B66">
        <w:t>Pomodoro</w:t>
      </w:r>
      <w:proofErr w:type="spellEnd"/>
      <w:r w:rsidRPr="00EC6B66">
        <w:t>-techniek: 25 minuten studeren, 5 minuten pauze. Na vier sessies neem je een langere pauze. Dit voorkomt mentale vermoeidheid.</w:t>
      </w:r>
    </w:p>
    <w:p w14:paraId="37F1C1B4" w14:textId="77777777" w:rsidR="00D62E73" w:rsidRDefault="00D62E73" w:rsidP="00D62E73">
      <w:pPr>
        <w:pStyle w:val="ListParagraph"/>
        <w:numPr>
          <w:ilvl w:val="0"/>
          <w:numId w:val="1"/>
        </w:numPr>
      </w:pPr>
      <w:r>
        <w:t>Zorg voor een rustige studieomgeving</w:t>
      </w:r>
    </w:p>
    <w:p w14:paraId="50A0DA0D" w14:textId="77777777" w:rsidR="00D62E73" w:rsidRDefault="00D62E73" w:rsidP="00D62E73">
      <w:pPr>
        <w:pStyle w:val="ListParagraph"/>
        <w:numPr>
          <w:ilvl w:val="1"/>
          <w:numId w:val="1"/>
        </w:numPr>
      </w:pPr>
      <w:r>
        <w:t>Vermijd afleidingen zoals je telefoon of lawaai en zorg voor een opgeruimde werkplek. Een rustige omgeving helpt je om beter gefocust te blijven.</w:t>
      </w:r>
    </w:p>
    <w:p w14:paraId="45D9FF63" w14:textId="77777777" w:rsidR="00D62E73" w:rsidRDefault="00D62E73" w:rsidP="00D62E73">
      <w:pPr>
        <w:pStyle w:val="ListParagraph"/>
        <w:numPr>
          <w:ilvl w:val="0"/>
          <w:numId w:val="1"/>
        </w:numPr>
      </w:pPr>
      <w:r>
        <w:t>Test jezelf regelmatig</w:t>
      </w:r>
    </w:p>
    <w:p w14:paraId="57274A90" w14:textId="77777777" w:rsidR="00D62E73" w:rsidRDefault="00D62E73" w:rsidP="00D62E73">
      <w:pPr>
        <w:pStyle w:val="ListParagraph"/>
        <w:numPr>
          <w:ilvl w:val="1"/>
          <w:numId w:val="1"/>
        </w:numPr>
      </w:pPr>
      <w:r>
        <w:t>Maak oefenvragen of gebruik flashcards om je kennis te testen. Dit helpt je om zwakke plekken te identificeren en beter voorbereid te zijn op examens.</w:t>
      </w:r>
    </w:p>
    <w:p w14:paraId="6C79624B" w14:textId="77777777" w:rsidR="00764236" w:rsidRDefault="00764236"/>
    <w:sectPr w:rsidR="007642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6A18D4"/>
    <w:multiLevelType w:val="hybridMultilevel"/>
    <w:tmpl w:val="190AD9C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946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B5"/>
    <w:rsid w:val="004A61A3"/>
    <w:rsid w:val="00764236"/>
    <w:rsid w:val="008B4FD5"/>
    <w:rsid w:val="00BC71B5"/>
    <w:rsid w:val="00D6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85473-F141-48DD-A0FA-91CA1F51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1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1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1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1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1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1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1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1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1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1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1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1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1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1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1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1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1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858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de Le Hoye</dc:creator>
  <cp:keywords/>
  <dc:description/>
  <cp:lastModifiedBy>Victor de Le Hoye</cp:lastModifiedBy>
  <cp:revision>2</cp:revision>
  <dcterms:created xsi:type="dcterms:W3CDTF">2025-03-17T15:36:00Z</dcterms:created>
  <dcterms:modified xsi:type="dcterms:W3CDTF">2025-03-17T15:36:00Z</dcterms:modified>
</cp:coreProperties>
</file>