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FD550" w14:textId="77777777" w:rsidR="00927075" w:rsidRPr="00927075" w:rsidRDefault="00927075" w:rsidP="00927075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Times New Roman"/>
          <w:b/>
          <w:bCs/>
          <w:color w:val="4E5057"/>
          <w:sz w:val="27"/>
          <w:szCs w:val="27"/>
        </w:rPr>
      </w:pPr>
      <w:r w:rsidRPr="00927075">
        <w:rPr>
          <w:rFonts w:ascii="inherit" w:eastAsia="Times New Roman" w:hAnsi="inherit" w:cs="Times New Roman"/>
          <w:b/>
          <w:bCs/>
          <w:color w:val="4E5057"/>
          <w:sz w:val="27"/>
          <w:szCs w:val="27"/>
        </w:rPr>
        <w:t>Data Dictionary</w:t>
      </w:r>
    </w:p>
    <w:p w14:paraId="55F70FF7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TARGET_deathRate</w:t>
      </w:r>
      <w:proofErr w:type="spellEnd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Dependent variable. Mean 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per capita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(100,000) cancer mortalities(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a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022C5B07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avgAnnCount</w:t>
      </w:r>
      <w:proofErr w:type="spellEnd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Mean number of reported cases of cancer diagnosed annually(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a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7AACC0B4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avgDeathsPerYear</w:t>
      </w:r>
      <w:proofErr w:type="spellEnd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Mean number of reported mortalities due to cancer(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a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5069BD31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incidenceRate</w:t>
      </w:r>
      <w:proofErr w:type="spellEnd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Mean 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per capita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 xml:space="preserve"> (100,000) cancer </w:t>
      </w:r>
      <w:proofErr w:type="spellStart"/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diagoses</w:t>
      </w:r>
      <w:proofErr w:type="spellEnd"/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a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038BDEB1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medianIncome</w:t>
      </w:r>
      <w:proofErr w:type="spellEnd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Median income per county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27EAD045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popEst2015: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Population of county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7644A1BB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povertyPercent</w:t>
      </w:r>
      <w:proofErr w:type="spellEnd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Percent of populace in poverty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41FD8BC1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studyPerCap</w:t>
      </w:r>
      <w:proofErr w:type="spellEnd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Per capita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number of cancer-related clinical trials per county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a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36E738AA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binnedInc</w:t>
      </w:r>
      <w:proofErr w:type="spellEnd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Median income per capita binned by decile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5F75AB85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MedianAge</w:t>
      </w:r>
      <w:proofErr w:type="spellEnd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Median age of county residents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4041FE62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MedianAgeMale</w:t>
      </w:r>
      <w:proofErr w:type="spellEnd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Median age of male county residents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3EC8D31D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MedianAgeFemale</w:t>
      </w:r>
      <w:proofErr w:type="spellEnd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Median age of female county residents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3957CD63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Geography: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County name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786F1E3C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AvgHouseholdSize</w:t>
      </w:r>
      <w:proofErr w:type="spellEnd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Mean household size of county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59E7EABE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PercentMarried</w:t>
      </w:r>
      <w:proofErr w:type="spellEnd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Percent of county residents who are married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31255A1C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PctNoHS18_24: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Percent of county residents ages 18-24 highest education attained: less than high school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00FEAAE9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PctHS18_24: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Percent of county residents ages 18-24 highest education attained: high school diploma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44EF4BBD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PctSomeCol18_24: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Percent of county residents ages 18-24 highest education attained: some college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2B397A1D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PctBachDeg18_24: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Percent of county residents ages 18-24 highest education attained: bachelor's degree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570E716B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lastRenderedPageBreak/>
        <w:t>PctHS25_Over: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Percent of county residents ages 25 and over highest education attained: high school diploma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6021E944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PctBachDeg25_Over: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Percent of county residents ages 25 and over highest education attained: bachelor's degree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0FFEB5EA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PctEmployed16_Over: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Percent of county residents ages 16 and over employed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39958E2D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PctUnemployed16_Over: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Percent of county residents ages 16 and over unemployed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397C28B8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PctPrivateCoverage</w:t>
      </w:r>
      <w:proofErr w:type="spellEnd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Percent of county residents with private health coverage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6B32E28C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PctPrivateCoverageAlone</w:t>
      </w:r>
      <w:proofErr w:type="spellEnd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Percent of county residents with private health coverage alone (no public assistance)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1A2A0E8C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PctEmpPrivCoverage</w:t>
      </w:r>
      <w:proofErr w:type="spellEnd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Percent of county residents with employee-provided private health coverage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5A7CC3BC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PctPublicCoverage</w:t>
      </w:r>
      <w:proofErr w:type="spellEnd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Percent of county residents with government-provided health coverage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7F6DE9F2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PctPubliceCoverageAlone</w:t>
      </w:r>
      <w:proofErr w:type="spellEnd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Percent of county residents with government-provided health coverage alone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36B4E346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PctWhite</w:t>
      </w:r>
      <w:proofErr w:type="spellEnd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Percent of county residents who identify as White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547FBFBB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PctBlack</w:t>
      </w:r>
      <w:proofErr w:type="spellEnd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Percent of county residents who identify as Black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43EB57D4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PctAsian: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Percent of county residents who identify as Asian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36953343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PctOtherRace</w:t>
      </w:r>
      <w:proofErr w:type="spellEnd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Percent of county residents who identify in a category which is not White, Black, or Asian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14DC639D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PctMarriedHouseholds</w:t>
      </w:r>
      <w:proofErr w:type="spellEnd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Percent of married households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65E64271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BirthRate</w:t>
      </w:r>
      <w:proofErr w:type="spellEnd"/>
      <w:r w:rsidRPr="00927075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: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 Number of live births relative to number of women in county 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</w:t>
      </w:r>
    </w:p>
    <w:p w14:paraId="4D8FE309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a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): years 2010-2016</w:t>
      </w:r>
    </w:p>
    <w:p w14:paraId="24059F05" w14:textId="77777777" w:rsidR="00927075" w:rsidRPr="00927075" w:rsidRDefault="00927075" w:rsidP="0092707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(</w:t>
      </w:r>
      <w:r w:rsidRPr="00927075">
        <w:rPr>
          <w:rFonts w:ascii="Lato" w:eastAsia="Times New Roman" w:hAnsi="Lato" w:cs="Times New Roman"/>
          <w:i/>
          <w:iCs/>
          <w:color w:val="4E5057"/>
          <w:sz w:val="24"/>
          <w:szCs w:val="24"/>
        </w:rPr>
        <w:t>b</w:t>
      </w:r>
      <w:r w:rsidRPr="00927075">
        <w:rPr>
          <w:rFonts w:ascii="Lato" w:eastAsia="Times New Roman" w:hAnsi="Lato" w:cs="Times New Roman"/>
          <w:color w:val="4E5057"/>
          <w:sz w:val="24"/>
          <w:szCs w:val="24"/>
        </w:rPr>
        <w:t>): 2013 Census Estimates</w:t>
      </w:r>
    </w:p>
    <w:p w14:paraId="06B258FD" w14:textId="77777777" w:rsidR="00927075" w:rsidRPr="00927075" w:rsidRDefault="00927075" w:rsidP="00927075">
      <w:pPr>
        <w:shd w:val="clear" w:color="auto" w:fill="FFFFFF"/>
        <w:spacing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927075">
        <w:rPr>
          <w:rFonts w:ascii="Lato" w:eastAsia="Times New Roman" w:hAnsi="Lato" w:cs="Times New Roman"/>
          <w:color w:val="333D49"/>
          <w:sz w:val="24"/>
          <w:szCs w:val="24"/>
        </w:rPr>
        <w:t>Show less</w:t>
      </w:r>
    </w:p>
    <w:p w14:paraId="030C910B" w14:textId="77777777" w:rsidR="00927075" w:rsidRPr="00927075" w:rsidRDefault="00927075" w:rsidP="0092707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color w:val="333D49"/>
          <w:sz w:val="36"/>
          <w:szCs w:val="36"/>
        </w:rPr>
      </w:pPr>
      <w:r w:rsidRPr="00927075">
        <w:rPr>
          <w:rFonts w:ascii="inherit" w:eastAsia="Times New Roman" w:hAnsi="inherit" w:cs="Times New Roman"/>
          <w:color w:val="333D49"/>
          <w:sz w:val="36"/>
          <w:szCs w:val="36"/>
        </w:rPr>
        <w:t>1 file</w:t>
      </w:r>
    </w:p>
    <w:p w14:paraId="14251024" w14:textId="77777777" w:rsidR="00927075" w:rsidRPr="00927075" w:rsidRDefault="00927075" w:rsidP="00927075">
      <w:pPr>
        <w:shd w:val="clear" w:color="auto" w:fill="FFFFFF"/>
        <w:spacing w:after="0" w:line="240" w:lineRule="auto"/>
        <w:jc w:val="right"/>
        <w:textAlignment w:val="center"/>
        <w:rPr>
          <w:rFonts w:ascii="Lato" w:eastAsia="Times New Roman" w:hAnsi="Lato" w:cs="Times New Roman"/>
          <w:color w:val="333D49"/>
          <w:sz w:val="24"/>
          <w:szCs w:val="24"/>
        </w:rPr>
      </w:pPr>
      <w:r w:rsidRPr="00927075">
        <w:rPr>
          <w:rFonts w:ascii="Lato" w:eastAsia="Times New Roman" w:hAnsi="Lato" w:cs="Times New Roman"/>
          <w:color w:val="333D49"/>
          <w:sz w:val="24"/>
          <w:szCs w:val="24"/>
        </w:rPr>
        <w:t>Sort </w:t>
      </w:r>
    </w:p>
    <w:p w14:paraId="6CE8F0F2" w14:textId="77777777" w:rsidR="00927075" w:rsidRPr="00927075" w:rsidRDefault="00927075" w:rsidP="00927075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5D6F85"/>
          <w:sz w:val="24"/>
          <w:szCs w:val="24"/>
        </w:rPr>
      </w:pPr>
      <w:hyperlink r:id="rId4" w:history="1">
        <w:proofErr w:type="spellStart"/>
        <w:r w:rsidRPr="00927075">
          <w:rPr>
            <w:rFonts w:ascii="Lato" w:eastAsia="Times New Roman" w:hAnsi="Lato" w:cs="Times New Roman"/>
            <w:b/>
            <w:bCs/>
            <w:color w:val="333D49"/>
            <w:sz w:val="24"/>
            <w:szCs w:val="24"/>
          </w:rPr>
          <w:t>cancer_reg.csv</w:t>
        </w:r>
      </w:hyperlink>
      <w:hyperlink r:id="rId5" w:history="1">
        <w:r w:rsidRPr="00927075">
          <w:rPr>
            <w:rFonts w:ascii="Lato" w:eastAsia="Times New Roman" w:hAnsi="Lato" w:cs="Times New Roman"/>
            <w:color w:val="6290C3"/>
            <w:sz w:val="20"/>
            <w:szCs w:val="20"/>
            <w:u w:val="single"/>
          </w:rPr>
          <w:t>Request</w:t>
        </w:r>
        <w:proofErr w:type="spellEnd"/>
        <w:r w:rsidRPr="00927075">
          <w:rPr>
            <w:rFonts w:ascii="Lato" w:eastAsia="Times New Roman" w:hAnsi="Lato" w:cs="Times New Roman"/>
            <w:color w:val="6290C3"/>
            <w:sz w:val="20"/>
            <w:szCs w:val="20"/>
            <w:u w:val="single"/>
          </w:rPr>
          <w:t xml:space="preserve"> more info</w:t>
        </w:r>
      </w:hyperlink>
    </w:p>
    <w:p w14:paraId="3F7069C7" w14:textId="77777777" w:rsidR="00927075" w:rsidRPr="00927075" w:rsidRDefault="00927075" w:rsidP="00927075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5D6F85"/>
          <w:sz w:val="24"/>
          <w:szCs w:val="24"/>
        </w:rPr>
      </w:pPr>
      <w:hyperlink r:id="rId6" w:history="1">
        <w:r w:rsidRPr="00927075">
          <w:rPr>
            <w:rFonts w:ascii="Lato" w:eastAsia="Times New Roman" w:hAnsi="Lato" w:cs="Times New Roman"/>
            <w:color w:val="6290C3"/>
            <w:sz w:val="24"/>
            <w:szCs w:val="24"/>
            <w:u w:val="single"/>
            <w:bdr w:val="single" w:sz="6" w:space="0" w:color="6290C3" w:frame="1"/>
          </w:rPr>
          <w:t>View</w:t>
        </w:r>
      </w:hyperlink>
    </w:p>
    <w:p w14:paraId="5696C67E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avganncount</w:t>
      </w:r>
      <w:proofErr w:type="spellEnd"/>
    </w:p>
    <w:p w14:paraId="7149A963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avgdeathsperyear</w:t>
      </w:r>
      <w:proofErr w:type="spellEnd"/>
    </w:p>
    <w:p w14:paraId="31F41E19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target_deathrate</w:t>
      </w:r>
      <w:proofErr w:type="spellEnd"/>
    </w:p>
    <w:p w14:paraId="7D33648B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incidencerate</w:t>
      </w:r>
      <w:proofErr w:type="spellEnd"/>
    </w:p>
    <w:p w14:paraId="37A522EE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medincome</w:t>
      </w:r>
      <w:proofErr w:type="spellEnd"/>
    </w:p>
    <w:p w14:paraId="5539D6CE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popest2015</w:t>
      </w:r>
    </w:p>
    <w:p w14:paraId="26F28E94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povertypercent</w:t>
      </w:r>
      <w:proofErr w:type="spellEnd"/>
    </w:p>
    <w:p w14:paraId="42549344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studypercap</w:t>
      </w:r>
      <w:proofErr w:type="spellEnd"/>
    </w:p>
    <w:p w14:paraId="41A266D4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binnedinc</w:t>
      </w:r>
      <w:proofErr w:type="spellEnd"/>
    </w:p>
    <w:p w14:paraId="0E4FA5AA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medianage</w:t>
      </w:r>
      <w:proofErr w:type="spellEnd"/>
    </w:p>
    <w:p w14:paraId="20932BA6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medianagemale</w:t>
      </w:r>
      <w:proofErr w:type="spellEnd"/>
    </w:p>
    <w:p w14:paraId="48FE3E52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medianagefemale</w:t>
      </w:r>
      <w:proofErr w:type="spellEnd"/>
    </w:p>
    <w:p w14:paraId="5CA9A069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geography</w:t>
      </w:r>
    </w:p>
    <w:p w14:paraId="727BC710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avghouseholdsize</w:t>
      </w:r>
      <w:proofErr w:type="spellEnd"/>
    </w:p>
    <w:p w14:paraId="1190B8BC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percentmarried</w:t>
      </w:r>
      <w:proofErr w:type="spellEnd"/>
    </w:p>
    <w:p w14:paraId="780BCAF3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pctnohs18_24</w:t>
      </w:r>
    </w:p>
    <w:p w14:paraId="7775D77E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pcths18_24</w:t>
      </w:r>
    </w:p>
    <w:p w14:paraId="7ED8E97E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pctsomecol18_24</w:t>
      </w:r>
    </w:p>
    <w:p w14:paraId="62827631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pctbachdeg18_24</w:t>
      </w:r>
    </w:p>
    <w:p w14:paraId="41FD1389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pcths25_over</w:t>
      </w:r>
    </w:p>
    <w:p w14:paraId="24E35187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pctbachdeg25_over</w:t>
      </w:r>
    </w:p>
    <w:p w14:paraId="3FBB6AF4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pctemployed16_over</w:t>
      </w:r>
    </w:p>
    <w:p w14:paraId="1402F45A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pctunemployed16_over</w:t>
      </w:r>
    </w:p>
    <w:p w14:paraId="5064CEC7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pctprivatecoverage</w:t>
      </w:r>
      <w:proofErr w:type="spellEnd"/>
    </w:p>
    <w:p w14:paraId="465D76F8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pctprivatecoveragealone</w:t>
      </w:r>
      <w:proofErr w:type="spellEnd"/>
    </w:p>
    <w:p w14:paraId="0AA9D74C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pctempprivcoverage</w:t>
      </w:r>
      <w:proofErr w:type="spellEnd"/>
    </w:p>
    <w:p w14:paraId="30B531DD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pctpubliccoverage</w:t>
      </w:r>
      <w:proofErr w:type="spellEnd"/>
    </w:p>
    <w:p w14:paraId="3246A80E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pctpubliccoveragealone</w:t>
      </w:r>
      <w:proofErr w:type="spellEnd"/>
    </w:p>
    <w:p w14:paraId="5BA9E079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pctwhite</w:t>
      </w:r>
      <w:proofErr w:type="spellEnd"/>
    </w:p>
    <w:p w14:paraId="1F15756D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pctblack</w:t>
      </w:r>
      <w:proofErr w:type="spellEnd"/>
    </w:p>
    <w:p w14:paraId="1546868E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pctasian</w:t>
      </w:r>
      <w:proofErr w:type="spellEnd"/>
    </w:p>
    <w:p w14:paraId="4DA4B2A7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pctotherrace</w:t>
      </w:r>
      <w:proofErr w:type="spellEnd"/>
    </w:p>
    <w:p w14:paraId="42668BEE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proofErr w:type="spellStart"/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pctmarriedhouseholds</w:t>
      </w:r>
      <w:proofErr w:type="spellEnd"/>
    </w:p>
    <w:p w14:paraId="73130C70" w14:textId="77777777" w:rsidR="00927075" w:rsidRPr="00927075" w:rsidRDefault="00927075" w:rsidP="00927075">
      <w:pPr>
        <w:shd w:val="clear" w:color="auto" w:fill="E9EDF1"/>
        <w:spacing w:after="0" w:line="240" w:lineRule="auto"/>
        <w:textAlignment w:val="top"/>
        <w:rPr>
          <w:rFonts w:ascii="Lato" w:eastAsia="Times New Roman" w:hAnsi="Lato" w:cs="Times New Roman"/>
          <w:color w:val="5D6F85"/>
          <w:sz w:val="20"/>
          <w:szCs w:val="20"/>
        </w:rPr>
      </w:pPr>
      <w:r w:rsidRPr="00927075">
        <w:rPr>
          <w:rFonts w:ascii="Lato" w:eastAsia="Times New Roman" w:hAnsi="Lato" w:cs="Times New Roman"/>
          <w:b/>
          <w:bCs/>
          <w:color w:val="5D6F85"/>
          <w:sz w:val="20"/>
          <w:szCs w:val="20"/>
        </w:rPr>
        <w:t>birthrate</w:t>
      </w:r>
    </w:p>
    <w:p w14:paraId="3CD122DE" w14:textId="77777777" w:rsidR="00927075" w:rsidRPr="00927075" w:rsidRDefault="00927075" w:rsidP="0092707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927075">
        <w:rPr>
          <w:rFonts w:ascii="Lato" w:eastAsia="Times New Roman" w:hAnsi="Lato" w:cs="Times New Roman"/>
          <w:color w:val="333D49"/>
          <w:sz w:val="24"/>
          <w:szCs w:val="24"/>
          <w:bdr w:val="none" w:sz="0" w:space="0" w:color="auto" w:frame="1"/>
        </w:rPr>
        <w:t> </w:t>
      </w:r>
    </w:p>
    <w:p w14:paraId="3E3373FE" w14:textId="77777777" w:rsidR="00927075" w:rsidRPr="00927075" w:rsidRDefault="00927075" w:rsidP="0092707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8C9CAF"/>
          <w:sz w:val="24"/>
          <w:szCs w:val="24"/>
        </w:rPr>
      </w:pPr>
      <w:r w:rsidRPr="00927075">
        <w:rPr>
          <w:rFonts w:ascii="Lato" w:eastAsia="Times New Roman" w:hAnsi="Lato" w:cs="Times New Roman"/>
          <w:color w:val="8C9CAF"/>
          <w:sz w:val="24"/>
          <w:szCs w:val="24"/>
        </w:rPr>
        <w:t> Showing 1-5 of 3,047 rows, 34 columns </w:t>
      </w:r>
      <w:hyperlink r:id="rId7" w:history="1">
        <w:r w:rsidRPr="00927075">
          <w:rPr>
            <w:rFonts w:ascii="Lato" w:eastAsia="Times New Roman" w:hAnsi="Lato" w:cs="Times New Roman"/>
            <w:color w:val="6290C3"/>
            <w:sz w:val="24"/>
            <w:szCs w:val="24"/>
            <w:u w:val="single"/>
          </w:rPr>
          <w:t>See all</w:t>
        </w:r>
      </w:hyperlink>
    </w:p>
    <w:p w14:paraId="110CAB3B" w14:textId="77777777" w:rsidR="000A46D2" w:rsidRDefault="000A46D2"/>
    <w:sectPr w:rsidR="000A4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75"/>
    <w:rsid w:val="000A46D2"/>
    <w:rsid w:val="00927075"/>
    <w:rsid w:val="0093530D"/>
    <w:rsid w:val="00AA0D20"/>
    <w:rsid w:val="00BD060E"/>
    <w:rsid w:val="00BD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A921"/>
  <w15:chartTrackingRefBased/>
  <w15:docId w15:val="{FB6A8F48-9E7C-41D4-A535-6334AFEB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70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7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70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70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270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7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7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27075"/>
    <w:rPr>
      <w:color w:val="0000FF"/>
      <w:u w:val="single"/>
    </w:rPr>
  </w:style>
  <w:style w:type="character" w:customStyle="1" w:styleId="filecardfilename1w7cp">
    <w:name w:val="filecard__filename___1w7cp"/>
    <w:basedOn w:val="DefaultParagraphFont"/>
    <w:rsid w:val="00927075"/>
  </w:style>
  <w:style w:type="character" w:customStyle="1" w:styleId="cooltableheadertext2fpef">
    <w:name w:val="cooltable__headertext___2fpef"/>
    <w:basedOn w:val="DefaultParagraphFont"/>
    <w:rsid w:val="00927075"/>
  </w:style>
  <w:style w:type="character" w:customStyle="1" w:styleId="hidden-xs">
    <w:name w:val="hidden-xs"/>
    <w:basedOn w:val="DefaultParagraphFont"/>
    <w:rsid w:val="00927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3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4536">
                  <w:marLeft w:val="0"/>
                  <w:marRight w:val="0"/>
                  <w:marTop w:val="0"/>
                  <w:marBottom w:val="36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98450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6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8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4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17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92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82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2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011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038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840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7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single" w:sz="6" w:space="0" w:color="DFDFDF"/>
                        <w:bottom w:val="single" w:sz="6" w:space="0" w:color="DFDFDF"/>
                        <w:right w:val="single" w:sz="6" w:space="0" w:color="DFDFDF"/>
                      </w:divBdr>
                      <w:divsChild>
                        <w:div w:id="9707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FE3E9"/>
                            <w:left w:val="none" w:sz="0" w:space="0" w:color="DFE3E9"/>
                            <w:bottom w:val="single" w:sz="6" w:space="0" w:color="DFE3E9"/>
                            <w:right w:val="none" w:sz="0" w:space="0" w:color="DFE3E9"/>
                          </w:divBdr>
                          <w:divsChild>
                            <w:div w:id="114604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6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62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2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938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62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1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22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27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08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863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19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365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982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57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878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3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976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074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2006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9056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27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477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9023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907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4790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898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28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2838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1092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407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333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2813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792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4475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5059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439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747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710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215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064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3285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33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036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0406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536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138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8515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701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0712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6917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451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3901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7084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488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0129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8087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453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254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2599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370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034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6475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565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744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0566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185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2221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0030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208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3754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97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98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1468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5701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427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4990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1682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29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6525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3255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957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9190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253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032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946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3352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832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028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9168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610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724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8516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54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759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8349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779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9214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9817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542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1969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204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75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8393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9646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9694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1808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5167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599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534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93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98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488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904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710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958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19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.world/nrippner/ols-regression-challenge/file/cancer_reg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/nrippner/ols-regression-challenge/file/cancer_reg.csv" TargetMode="External"/><Relationship Id="rId5" Type="http://schemas.openxmlformats.org/officeDocument/2006/relationships/hyperlink" Target="https://data.world/nrippner/ols-regression-challenge/discuss" TargetMode="External"/><Relationship Id="rId4" Type="http://schemas.openxmlformats.org/officeDocument/2006/relationships/hyperlink" Target="https://data.world/nrippner/ols-regression-challenge/file/cancer_reg.cs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Adrian</dc:creator>
  <cp:keywords/>
  <dc:description/>
  <cp:lastModifiedBy>Adrian vasquez</cp:lastModifiedBy>
  <cp:revision>2</cp:revision>
  <dcterms:created xsi:type="dcterms:W3CDTF">2025-02-25T01:58:00Z</dcterms:created>
  <dcterms:modified xsi:type="dcterms:W3CDTF">2025-02-25T01:58:00Z</dcterms:modified>
</cp:coreProperties>
</file>