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9663" w14:textId="62E8CA4A" w:rsidR="00B638C1" w:rsidRDefault="00C516D0" w:rsidP="00836A74">
      <w:pPr>
        <w:pStyle w:val="Heading1"/>
        <w:jc w:val="center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Gestión de Datos Masivos</w:t>
      </w:r>
    </w:p>
    <w:p w14:paraId="77B37BC9" w14:textId="77777777" w:rsidR="00711E77" w:rsidRPr="00711E77" w:rsidRDefault="00711E77" w:rsidP="00711E77">
      <w:pPr>
        <w:rPr>
          <w:lang w:val="es-ES"/>
        </w:rPr>
      </w:pPr>
    </w:p>
    <w:p w14:paraId="07B20EB6" w14:textId="77777777" w:rsidR="00B638C1" w:rsidRPr="00C516D0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Información del Curso</w:t>
      </w:r>
    </w:p>
    <w:p w14:paraId="54EB1F2D" w14:textId="5B0CCB8A" w:rsidR="00B638C1" w:rsidRPr="00C516D0" w:rsidRDefault="00000000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Profesor:</w:t>
      </w:r>
      <w:r w:rsidR="00836A74"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Alejandro Vasquez</w:t>
      </w:r>
    </w:p>
    <w:p w14:paraId="5B17F0FD" w14:textId="1B3869D1" w:rsidR="00B638C1" w:rsidRPr="00C516D0" w:rsidRDefault="00000000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Correo: </w:t>
      </w:r>
      <w:hyperlink r:id="rId6" w:history="1">
        <w:r w:rsidR="00836A74" w:rsidRPr="00C516D0">
          <w:rPr>
            <w:rStyle w:val="Hyperlink"/>
            <w:rFonts w:ascii="Helvetica" w:hAnsi="Helvetica" w:cs="Helvetica"/>
            <w:sz w:val="24"/>
            <w:szCs w:val="24"/>
            <w:lang w:val="es-ES"/>
          </w:rPr>
          <w:t>Alejandro.vasquez@pascualbravo.edu.co</w:t>
        </w:r>
      </w:hyperlink>
      <w:r w:rsidR="00836A74"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</w:t>
      </w:r>
    </w:p>
    <w:p w14:paraId="7AAE0E6E" w14:textId="7861567A" w:rsidR="00F61F81" w:rsidRPr="00C516D0" w:rsidRDefault="00F61F81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Horario atención: L-W 6-8 pm.</w:t>
      </w:r>
    </w:p>
    <w:p w14:paraId="205D9C55" w14:textId="42432113" w:rsidR="00F61F81" w:rsidRPr="00C516D0" w:rsidRDefault="00000000" w:rsidP="00836A74">
      <w:pPr>
        <w:spacing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Periodo: 2025-</w:t>
      </w:r>
      <w:r w:rsidR="00836A74"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II</w:t>
      </w:r>
    </w:p>
    <w:p w14:paraId="3E771CF4" w14:textId="77777777" w:rsidR="00C516D0" w:rsidRPr="00C516D0" w:rsidRDefault="00C516D0" w:rsidP="00836A74">
      <w:pPr>
        <w:spacing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</w:p>
    <w:p w14:paraId="5A5F914C" w14:textId="03EE2FF3" w:rsidR="00836A74" w:rsidRPr="00C516D0" w:rsidRDefault="00000000" w:rsidP="00836A74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Textos</w:t>
      </w:r>
      <w:r w:rsidR="00C516D0"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de ayuda</w:t>
      </w:r>
      <w:r w:rsidR="00836A74"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:</w:t>
      </w:r>
    </w:p>
    <w:p w14:paraId="24C2C1A6" w14:textId="77777777" w:rsidR="00C516D0" w:rsidRPr="00C516D0" w:rsidRDefault="00C516D0" w:rsidP="00C516D0">
      <w:pPr>
        <w:pStyle w:val="NormalWeb"/>
        <w:numPr>
          <w:ilvl w:val="0"/>
          <w:numId w:val="12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 xml:space="preserve">“Fundamentals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of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Data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Engineering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>” (2022)</w:t>
      </w:r>
      <w:r w:rsidRPr="00C516D0">
        <w:rPr>
          <w:rFonts w:ascii="Helvetica" w:hAnsi="Helvetica" w:cs="Helvetica"/>
          <w:lang w:val="es-ES"/>
        </w:rPr>
        <w:t xml:space="preserve"> – Joe Reis, Matt </w:t>
      </w:r>
      <w:proofErr w:type="spellStart"/>
      <w:r w:rsidRPr="00C516D0">
        <w:rPr>
          <w:rFonts w:ascii="Helvetica" w:hAnsi="Helvetica" w:cs="Helvetica"/>
          <w:lang w:val="es-ES"/>
        </w:rPr>
        <w:t>Housley</w:t>
      </w:r>
      <w:proofErr w:type="spellEnd"/>
      <w:r w:rsidRPr="00C516D0">
        <w:rPr>
          <w:rFonts w:ascii="Helvetica" w:hAnsi="Helvetica" w:cs="Helvetica"/>
          <w:lang w:val="es-ES"/>
        </w:rPr>
        <w:t>.</w:t>
      </w:r>
    </w:p>
    <w:p w14:paraId="21016639" w14:textId="55C2DD4C" w:rsidR="00C516D0" w:rsidRPr="00C516D0" w:rsidRDefault="00C516D0" w:rsidP="00C516D0">
      <w:pPr>
        <w:pStyle w:val="NormalWeb"/>
        <w:numPr>
          <w:ilvl w:val="0"/>
          <w:numId w:val="12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>“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Learning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Spark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: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Lightning-Fast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Data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Analytics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>” (2nd Ed., 2020)</w:t>
      </w:r>
      <w:r w:rsidRPr="00C516D0">
        <w:rPr>
          <w:rFonts w:ascii="Helvetica" w:hAnsi="Helvetica" w:cs="Helvetica"/>
          <w:lang w:val="es-ES"/>
        </w:rPr>
        <w:t xml:space="preserve"> – Jules </w:t>
      </w:r>
      <w:proofErr w:type="spellStart"/>
      <w:r w:rsidRPr="00C516D0">
        <w:rPr>
          <w:rFonts w:ascii="Helvetica" w:hAnsi="Helvetica" w:cs="Helvetica"/>
          <w:lang w:val="es-ES"/>
        </w:rPr>
        <w:t>Damji</w:t>
      </w:r>
      <w:proofErr w:type="spellEnd"/>
      <w:r w:rsidRPr="00C516D0">
        <w:rPr>
          <w:rFonts w:ascii="Helvetica" w:hAnsi="Helvetica" w:cs="Helvetica"/>
          <w:lang w:val="es-ES"/>
        </w:rPr>
        <w:t xml:space="preserve">, Brooke </w:t>
      </w:r>
      <w:proofErr w:type="spellStart"/>
      <w:r w:rsidRPr="00C516D0">
        <w:rPr>
          <w:rFonts w:ascii="Helvetica" w:hAnsi="Helvetica" w:cs="Helvetica"/>
          <w:lang w:val="es-ES"/>
        </w:rPr>
        <w:t>Wenig</w:t>
      </w:r>
      <w:proofErr w:type="spellEnd"/>
      <w:r w:rsidRPr="00C516D0">
        <w:rPr>
          <w:rFonts w:ascii="Helvetica" w:hAnsi="Helvetica" w:cs="Helvetica"/>
          <w:lang w:val="es-ES"/>
        </w:rPr>
        <w:t xml:space="preserve">, </w:t>
      </w:r>
      <w:proofErr w:type="spellStart"/>
      <w:r w:rsidRPr="00C516D0">
        <w:rPr>
          <w:rFonts w:ascii="Helvetica" w:hAnsi="Helvetica" w:cs="Helvetica"/>
          <w:lang w:val="es-ES"/>
        </w:rPr>
        <w:t>Tathagata</w:t>
      </w:r>
      <w:proofErr w:type="spellEnd"/>
      <w:r w:rsidRPr="00C516D0">
        <w:rPr>
          <w:rFonts w:ascii="Helvetica" w:hAnsi="Helvetica" w:cs="Helvetica"/>
          <w:lang w:val="es-ES"/>
        </w:rPr>
        <w:t xml:space="preserve"> Das, </w:t>
      </w:r>
      <w:proofErr w:type="spellStart"/>
      <w:r w:rsidRPr="00C516D0">
        <w:rPr>
          <w:rFonts w:ascii="Helvetica" w:hAnsi="Helvetica" w:cs="Helvetica"/>
          <w:lang w:val="es-ES"/>
        </w:rPr>
        <w:t>Denny</w:t>
      </w:r>
      <w:proofErr w:type="spellEnd"/>
      <w:r w:rsidRPr="00C516D0">
        <w:rPr>
          <w:rFonts w:ascii="Helvetica" w:hAnsi="Helvetica" w:cs="Helvetica"/>
          <w:lang w:val="es-ES"/>
        </w:rPr>
        <w:t xml:space="preserve"> Lee.</w:t>
      </w:r>
    </w:p>
    <w:p w14:paraId="1B53345C" w14:textId="05B066EA" w:rsidR="00C516D0" w:rsidRPr="00C516D0" w:rsidRDefault="00C516D0" w:rsidP="00C516D0">
      <w:pPr>
        <w:pStyle w:val="NormalWeb"/>
        <w:numPr>
          <w:ilvl w:val="0"/>
          <w:numId w:val="12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 xml:space="preserve">“Data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Analytics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with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Hadoop: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An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Introduction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for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Data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Scientists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>” (2nd Ed., 2021)</w:t>
      </w:r>
      <w:r w:rsidRPr="00C516D0">
        <w:rPr>
          <w:rFonts w:ascii="Helvetica" w:hAnsi="Helvetica" w:cs="Helvetica"/>
          <w:lang w:val="es-ES"/>
        </w:rPr>
        <w:t xml:space="preserve"> – </w:t>
      </w:r>
      <w:proofErr w:type="spellStart"/>
      <w:r w:rsidRPr="00C516D0">
        <w:rPr>
          <w:rFonts w:ascii="Helvetica" w:hAnsi="Helvetica" w:cs="Helvetica"/>
          <w:lang w:val="es-ES"/>
        </w:rPr>
        <w:t>Benjamin</w:t>
      </w:r>
      <w:proofErr w:type="spellEnd"/>
      <w:r w:rsidRPr="00C516D0">
        <w:rPr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Fonts w:ascii="Helvetica" w:hAnsi="Helvetica" w:cs="Helvetica"/>
          <w:lang w:val="es-ES"/>
        </w:rPr>
        <w:t>Bengfort</w:t>
      </w:r>
      <w:proofErr w:type="spellEnd"/>
      <w:r w:rsidRPr="00C516D0">
        <w:rPr>
          <w:rFonts w:ascii="Helvetica" w:hAnsi="Helvetica" w:cs="Helvetica"/>
          <w:lang w:val="es-ES"/>
        </w:rPr>
        <w:t>, Jenny Kim, Michelle Brush.</w:t>
      </w:r>
    </w:p>
    <w:p w14:paraId="32DB39DE" w14:textId="7A9E9AE6" w:rsidR="00C516D0" w:rsidRPr="00C516D0" w:rsidRDefault="00C516D0" w:rsidP="00C516D0">
      <w:pPr>
        <w:pStyle w:val="NormalWeb"/>
        <w:numPr>
          <w:ilvl w:val="0"/>
          <w:numId w:val="12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>“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Streaming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Systems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: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The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What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,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Where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,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When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, and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How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of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Large-Scale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Data Processing” (</w:t>
      </w:r>
      <w:proofErr w:type="spellStart"/>
      <w:r w:rsidRPr="00C516D0">
        <w:rPr>
          <w:rStyle w:val="Strong"/>
          <w:rFonts w:ascii="Helvetica" w:hAnsi="Helvetica" w:cs="Helvetica"/>
          <w:lang w:val="es-ES"/>
        </w:rPr>
        <w:t>Updated</w:t>
      </w:r>
      <w:proofErr w:type="spellEnd"/>
      <w:r w:rsidRPr="00C516D0">
        <w:rPr>
          <w:rStyle w:val="Strong"/>
          <w:rFonts w:ascii="Helvetica" w:hAnsi="Helvetica" w:cs="Helvetica"/>
          <w:lang w:val="es-ES"/>
        </w:rPr>
        <w:t xml:space="preserve"> Ed., 2021)</w:t>
      </w:r>
      <w:r w:rsidRPr="00C516D0">
        <w:rPr>
          <w:rFonts w:ascii="Helvetica" w:hAnsi="Helvetica" w:cs="Helvetica"/>
          <w:lang w:val="es-ES"/>
        </w:rPr>
        <w:t xml:space="preserve"> – Tyler </w:t>
      </w:r>
      <w:proofErr w:type="spellStart"/>
      <w:r w:rsidRPr="00C516D0">
        <w:rPr>
          <w:rFonts w:ascii="Helvetica" w:hAnsi="Helvetica" w:cs="Helvetica"/>
          <w:lang w:val="es-ES"/>
        </w:rPr>
        <w:t>Akidau</w:t>
      </w:r>
      <w:proofErr w:type="spellEnd"/>
      <w:r w:rsidRPr="00C516D0">
        <w:rPr>
          <w:rFonts w:ascii="Helvetica" w:hAnsi="Helvetica" w:cs="Helvetica"/>
          <w:lang w:val="es-ES"/>
        </w:rPr>
        <w:t xml:space="preserve">, </w:t>
      </w:r>
      <w:proofErr w:type="spellStart"/>
      <w:r w:rsidRPr="00C516D0">
        <w:rPr>
          <w:rFonts w:ascii="Helvetica" w:hAnsi="Helvetica" w:cs="Helvetica"/>
          <w:lang w:val="es-ES"/>
        </w:rPr>
        <w:t>Slava</w:t>
      </w:r>
      <w:proofErr w:type="spellEnd"/>
      <w:r w:rsidRPr="00C516D0">
        <w:rPr>
          <w:rFonts w:ascii="Helvetica" w:hAnsi="Helvetica" w:cs="Helvetica"/>
          <w:lang w:val="es-ES"/>
        </w:rPr>
        <w:t xml:space="preserve"> </w:t>
      </w:r>
      <w:proofErr w:type="spellStart"/>
      <w:r w:rsidRPr="00C516D0">
        <w:rPr>
          <w:rFonts w:ascii="Helvetica" w:hAnsi="Helvetica" w:cs="Helvetica"/>
          <w:lang w:val="es-ES"/>
        </w:rPr>
        <w:t>Chernyak</w:t>
      </w:r>
      <w:proofErr w:type="spellEnd"/>
      <w:r w:rsidRPr="00C516D0">
        <w:rPr>
          <w:rFonts w:ascii="Helvetica" w:hAnsi="Helvetica" w:cs="Helvetica"/>
          <w:lang w:val="es-ES"/>
        </w:rPr>
        <w:t xml:space="preserve">, Reuven </w:t>
      </w:r>
      <w:proofErr w:type="spellStart"/>
      <w:r w:rsidRPr="00C516D0">
        <w:rPr>
          <w:rFonts w:ascii="Helvetica" w:hAnsi="Helvetica" w:cs="Helvetica"/>
          <w:lang w:val="es-ES"/>
        </w:rPr>
        <w:t>Lax</w:t>
      </w:r>
      <w:proofErr w:type="spellEnd"/>
      <w:r w:rsidRPr="00C516D0">
        <w:rPr>
          <w:rFonts w:ascii="Helvetica" w:hAnsi="Helvetica" w:cs="Helvetica"/>
          <w:lang w:val="es-ES"/>
        </w:rPr>
        <w:t>.</w:t>
      </w:r>
      <w:r w:rsidRPr="00C516D0">
        <w:rPr>
          <w:rFonts w:ascii="Helvetica" w:hAnsi="Helvetica" w:cs="Helvetica"/>
          <w:lang w:val="es-ES"/>
        </w:rPr>
        <w:br/>
      </w:r>
    </w:p>
    <w:p w14:paraId="2E472E38" w14:textId="77777777" w:rsidR="00B638C1" w:rsidRPr="00C516D0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Tipo de Instrucción</w:t>
      </w:r>
    </w:p>
    <w:p w14:paraId="7BC4DCE0" w14:textId="43C9261F" w:rsidR="00B638C1" w:rsidRPr="00C516D0" w:rsidRDefault="00000000">
      <w:p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Clases magistrales, discusión guiada, resolución de problemas, laboratorios de programación, estudio de casos, desarrollo de un proyecto aplicado.</w:t>
      </w:r>
    </w:p>
    <w:p w14:paraId="43227A86" w14:textId="77777777" w:rsidR="00C516D0" w:rsidRPr="00C516D0" w:rsidRDefault="00C516D0">
      <w:p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</w:p>
    <w:p w14:paraId="35BCF3F8" w14:textId="2CE83D39" w:rsidR="00C516D0" w:rsidRPr="00C516D0" w:rsidRDefault="00000000" w:rsidP="00C516D0">
      <w:pPr>
        <w:pStyle w:val="Heading2"/>
        <w:spacing w:after="240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Cronograma Tentativo</w:t>
      </w:r>
    </w:p>
    <w:p w14:paraId="53FB001B" w14:textId="7BBF977A" w:rsidR="00C516D0" w:rsidRPr="00C516D0" w:rsidRDefault="00C516D0" w:rsidP="00C516D0">
      <w:pPr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</w:pPr>
      <w:r w:rsidRPr="00C516D0"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  <w:t>Parte 1 – Fundamentos y ciclo de vida (Semanas 1–5)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644"/>
      </w:tblGrid>
      <w:tr w:rsidR="00C516D0" w:rsidRPr="00C516D0" w14:paraId="184C78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AA116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142B7CF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Tema</w:t>
            </w:r>
          </w:p>
        </w:tc>
      </w:tr>
      <w:tr w:rsidR="00C516D0" w:rsidRPr="00C516D0" w14:paraId="32FD2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8A89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4A80E9" w14:textId="7C6E2169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Introducción a Big Data, características (5V), casos de uso</w:t>
            </w:r>
          </w:p>
        </w:tc>
      </w:tr>
      <w:tr w:rsidR="00C516D0" w:rsidRPr="00C516D0" w14:paraId="4675E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C666C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021BA5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Datos distribuidos y escalabilidad</w:t>
            </w:r>
          </w:p>
        </w:tc>
      </w:tr>
      <w:tr w:rsidR="00C516D0" w:rsidRPr="00C516D0" w14:paraId="0A978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A357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851BB8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Costos computacionales de almacenamiento y consulta</w:t>
            </w:r>
          </w:p>
        </w:tc>
      </w:tr>
      <w:tr w:rsidR="00C516D0" w:rsidRPr="00C516D0" w14:paraId="5FEA0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2345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91110C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Ciclo de vida de datos (adquisición, almacenamiento, análisis, archivado)</w:t>
            </w:r>
          </w:p>
        </w:tc>
      </w:tr>
      <w:tr w:rsidR="00C516D0" w:rsidRPr="00C516D0" w14:paraId="6BF27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1974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5050FA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Herramientas y entornos de Big Data</w:t>
            </w:r>
          </w:p>
        </w:tc>
      </w:tr>
    </w:tbl>
    <w:p w14:paraId="096F616A" w14:textId="77777777" w:rsidR="00C516D0" w:rsidRPr="00C516D0" w:rsidRDefault="00C516D0" w:rsidP="00C516D0">
      <w:pPr>
        <w:rPr>
          <w:rFonts w:ascii="Helvetica" w:hAnsi="Helvetica" w:cs="Helvetica"/>
          <w:sz w:val="24"/>
          <w:szCs w:val="24"/>
          <w:lang w:val="es-ES"/>
        </w:rPr>
      </w:pPr>
    </w:p>
    <w:p w14:paraId="06771A95" w14:textId="026A8CB5" w:rsidR="00C516D0" w:rsidRPr="00C516D0" w:rsidRDefault="00C516D0" w:rsidP="00C516D0">
      <w:pPr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</w:pPr>
      <w:r w:rsidRPr="00C516D0"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  <w:lastRenderedPageBreak/>
        <w:t>Parte 2 – Ecosistemas y arquitecturas (Semanas 6–10)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644"/>
      </w:tblGrid>
      <w:tr w:rsidR="00C516D0" w:rsidRPr="00C516D0" w14:paraId="622CCF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F8F90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6538BEF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Tema</w:t>
            </w:r>
          </w:p>
        </w:tc>
      </w:tr>
      <w:tr w:rsidR="00C516D0" w:rsidRPr="00C516D0" w14:paraId="6D72C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7D24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9DB03C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Tipos de fuentes de datos: estructurados, no estructurados, semi-estructurados</w:t>
            </w:r>
          </w:p>
        </w:tc>
      </w:tr>
      <w:tr w:rsidR="00C516D0" w:rsidRPr="00C516D0" w14:paraId="58041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E1B2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375496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Ingesta y preparación de datos masivos</w:t>
            </w:r>
          </w:p>
        </w:tc>
      </w:tr>
      <w:tr w:rsidR="00C516D0" w:rsidRPr="00C516D0" w14:paraId="55919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C35A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7B2224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Almacenamiento y flujos de trabajo</w:t>
            </w:r>
          </w:p>
        </w:tc>
      </w:tr>
      <w:tr w:rsidR="00C516D0" w:rsidRPr="00C516D0" w14:paraId="32010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8888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599A55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Arquitecturas de referencia (simple, Lambda, Kappa)</w:t>
            </w:r>
          </w:p>
        </w:tc>
      </w:tr>
      <w:tr w:rsidR="00C516D0" w:rsidRPr="00C516D0" w14:paraId="3A4CD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5BB3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CCD139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 xml:space="preserve">Ecosistema Hadoop: HDFS, YARN, </w:t>
            </w:r>
            <w:proofErr w:type="spellStart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Hive</w:t>
            </w:r>
            <w:proofErr w:type="spellEnd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Pig</w:t>
            </w:r>
            <w:proofErr w:type="spellEnd"/>
          </w:p>
        </w:tc>
      </w:tr>
    </w:tbl>
    <w:p w14:paraId="4A335AF9" w14:textId="77777777" w:rsidR="00C516D0" w:rsidRPr="00C516D0" w:rsidRDefault="00C516D0" w:rsidP="00C516D0">
      <w:pPr>
        <w:rPr>
          <w:rFonts w:ascii="Helvetica" w:hAnsi="Helvetica" w:cs="Helvetica"/>
          <w:sz w:val="24"/>
          <w:szCs w:val="24"/>
          <w:lang w:val="es-ES"/>
        </w:rPr>
      </w:pPr>
    </w:p>
    <w:p w14:paraId="5DCEE7C7" w14:textId="4792C29C" w:rsidR="00C516D0" w:rsidRPr="00C516D0" w:rsidRDefault="00C516D0" w:rsidP="00C516D0">
      <w:pPr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</w:pPr>
      <w:r w:rsidRPr="00C516D0">
        <w:rPr>
          <w:rFonts w:ascii="Helvetica" w:eastAsiaTheme="majorEastAsia" w:hAnsi="Helvetica" w:cs="Helvetica"/>
          <w:b/>
          <w:bCs/>
          <w:color w:val="000000" w:themeColor="text1"/>
          <w:sz w:val="24"/>
          <w:szCs w:val="24"/>
          <w:lang w:val="es-ES"/>
        </w:rPr>
        <w:t>Parte 3 – Procesamiento y arquitecturas avanzadas (Semanas 11–16)</w:t>
      </w:r>
    </w:p>
    <w:tbl>
      <w:tblPr>
        <w:tblW w:w="86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161"/>
      </w:tblGrid>
      <w:tr w:rsidR="00C516D0" w:rsidRPr="00C516D0" w14:paraId="1DF1CEB9" w14:textId="77777777" w:rsidTr="00C516D0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BC6EB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18CAD9E6" w14:textId="77777777" w:rsidR="00C516D0" w:rsidRPr="00C516D0" w:rsidRDefault="00C516D0" w:rsidP="00C516D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s-ES"/>
              </w:rPr>
              <w:t>Tema</w:t>
            </w:r>
          </w:p>
        </w:tc>
      </w:tr>
      <w:tr w:rsidR="00C516D0" w:rsidRPr="00C516D0" w14:paraId="37B2079A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609462AD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79A6E06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MapReduce: fundamentos y ejecución</w:t>
            </w:r>
          </w:p>
        </w:tc>
      </w:tr>
      <w:tr w:rsidR="00C516D0" w:rsidRPr="00C516D0" w14:paraId="185314EE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3DA6321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C19CE11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Sistemas de datos distribuidos Hadoop</w:t>
            </w:r>
          </w:p>
        </w:tc>
      </w:tr>
      <w:tr w:rsidR="00C516D0" w:rsidRPr="00C516D0" w14:paraId="323C3652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656A83B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580BB00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Arquitectura Lambda</w:t>
            </w:r>
          </w:p>
        </w:tc>
      </w:tr>
      <w:tr w:rsidR="00C516D0" w:rsidRPr="00C516D0" w14:paraId="642943A2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AFCBEA1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2A1455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Arquitectura Kappa</w:t>
            </w:r>
          </w:p>
        </w:tc>
      </w:tr>
      <w:tr w:rsidR="00C516D0" w:rsidRPr="00C516D0" w14:paraId="5F79B9B0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E148362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400FECD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 xml:space="preserve">Almacenamiento y flujos </w:t>
            </w:r>
            <w:proofErr w:type="spellStart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batch</w:t>
            </w:r>
            <w:proofErr w:type="spellEnd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 xml:space="preserve"> y </w:t>
            </w:r>
            <w:proofErr w:type="spellStart"/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streaming</w:t>
            </w:r>
            <w:proofErr w:type="spellEnd"/>
          </w:p>
        </w:tc>
      </w:tr>
      <w:tr w:rsidR="00C516D0" w:rsidRPr="00C516D0" w14:paraId="119AFDEF" w14:textId="77777777" w:rsidTr="00C516D0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5BD57AC4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7D38546" w14:textId="77777777" w:rsidR="00C516D0" w:rsidRPr="00C516D0" w:rsidRDefault="00C516D0" w:rsidP="00C516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</w:pPr>
            <w:r w:rsidRPr="00C516D0">
              <w:rPr>
                <w:rFonts w:ascii="Helvetica" w:eastAsia="Times New Roman" w:hAnsi="Helvetica" w:cs="Helvetica"/>
                <w:sz w:val="24"/>
                <w:szCs w:val="24"/>
                <w:lang w:val="es-ES"/>
              </w:rPr>
              <w:t>Presentación final de proyectos</w:t>
            </w:r>
          </w:p>
        </w:tc>
      </w:tr>
    </w:tbl>
    <w:p w14:paraId="3C724679" w14:textId="77777777" w:rsidR="00C516D0" w:rsidRPr="00C516D0" w:rsidRDefault="00C516D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</w:p>
    <w:p w14:paraId="38B3DF84" w14:textId="77777777" w:rsidR="00C516D0" w:rsidRPr="00C516D0" w:rsidRDefault="00C516D0" w:rsidP="00C516D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C516D0">
        <w:rPr>
          <w:rFonts w:ascii="Helvetica" w:hAnsi="Helvetica" w:cs="Helvetica"/>
          <w:color w:val="000000" w:themeColor="text1"/>
          <w:sz w:val="24"/>
          <w:szCs w:val="24"/>
          <w:lang w:val="es-ES"/>
        </w:rPr>
        <w:t>Evaluación – Proyecto de Aula</w:t>
      </w:r>
    </w:p>
    <w:p w14:paraId="67929D99" w14:textId="77777777" w:rsidR="00C516D0" w:rsidRPr="00C516D0" w:rsidRDefault="00C516D0" w:rsidP="00C516D0">
      <w:pPr>
        <w:pStyle w:val="NormalWeb"/>
        <w:numPr>
          <w:ilvl w:val="0"/>
          <w:numId w:val="13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>Entrega 1 (30%, Semana 6)</w:t>
      </w:r>
      <w:r w:rsidRPr="00C516D0">
        <w:rPr>
          <w:rFonts w:ascii="Helvetica" w:hAnsi="Helvetica" w:cs="Helvetica"/>
          <w:lang w:val="es-ES"/>
        </w:rPr>
        <w:br/>
      </w:r>
      <w:r w:rsidRPr="00C516D0">
        <w:rPr>
          <w:rStyle w:val="Emphasis"/>
          <w:rFonts w:ascii="Helvetica" w:hAnsi="Helvetica" w:cs="Helvetica"/>
          <w:lang w:val="es-ES"/>
        </w:rPr>
        <w:t>Diseño del caso de estudio y plan de arquitectura de datos (fuentes, ingesta, almacenamiento, procesamiento).</w:t>
      </w:r>
    </w:p>
    <w:p w14:paraId="7EB4DDD4" w14:textId="1EE632D6" w:rsidR="00C516D0" w:rsidRPr="00C516D0" w:rsidRDefault="00C516D0" w:rsidP="00C516D0">
      <w:pPr>
        <w:pStyle w:val="NormalWeb"/>
        <w:numPr>
          <w:ilvl w:val="0"/>
          <w:numId w:val="13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>Entrega 2 (30%, Semana 11)</w:t>
      </w:r>
      <w:r w:rsidRPr="00C516D0">
        <w:rPr>
          <w:rFonts w:ascii="Helvetica" w:hAnsi="Helvetica" w:cs="Helvetica"/>
          <w:lang w:val="es-ES"/>
        </w:rPr>
        <w:br/>
      </w:r>
      <w:r w:rsidRPr="00C516D0">
        <w:rPr>
          <w:rStyle w:val="Emphasis"/>
          <w:rFonts w:ascii="Helvetica" w:hAnsi="Helvetica" w:cs="Helvetica"/>
          <w:lang w:val="es-ES"/>
        </w:rPr>
        <w:t xml:space="preserve">Implementación parcial: ingesta, almacenamiento y flujo </w:t>
      </w:r>
      <w:proofErr w:type="spellStart"/>
      <w:r w:rsidRPr="00C516D0">
        <w:rPr>
          <w:rStyle w:val="Emphasis"/>
          <w:rFonts w:ascii="Helvetica" w:hAnsi="Helvetica" w:cs="Helvetica"/>
          <w:lang w:val="es-ES"/>
        </w:rPr>
        <w:t>batch</w:t>
      </w:r>
      <w:proofErr w:type="spellEnd"/>
      <w:r w:rsidRPr="00C516D0">
        <w:rPr>
          <w:rStyle w:val="Emphasis"/>
          <w:rFonts w:ascii="Helvetica" w:hAnsi="Helvetica" w:cs="Helvetica"/>
          <w:lang w:val="es-ES"/>
        </w:rPr>
        <w:t xml:space="preserve"> con </w:t>
      </w:r>
      <w:proofErr w:type="spellStart"/>
      <w:r w:rsidRPr="00C516D0">
        <w:rPr>
          <w:rStyle w:val="Emphasis"/>
          <w:rFonts w:ascii="Helvetica" w:hAnsi="Helvetica" w:cs="Helvetica"/>
          <w:lang w:val="es-ES"/>
        </w:rPr>
        <w:t>Spark</w:t>
      </w:r>
      <w:proofErr w:type="spellEnd"/>
      <w:r w:rsidRPr="00C516D0">
        <w:rPr>
          <w:rStyle w:val="Emphasis"/>
          <w:rFonts w:ascii="Helvetica" w:hAnsi="Helvetica" w:cs="Helvetica"/>
          <w:lang w:val="es-ES"/>
        </w:rPr>
        <w:t>.</w:t>
      </w:r>
    </w:p>
    <w:p w14:paraId="7BAF19C1" w14:textId="02F33476" w:rsidR="00C516D0" w:rsidRPr="00C516D0" w:rsidRDefault="00C516D0" w:rsidP="00C516D0">
      <w:pPr>
        <w:pStyle w:val="NormalWeb"/>
        <w:numPr>
          <w:ilvl w:val="0"/>
          <w:numId w:val="13"/>
        </w:numPr>
        <w:rPr>
          <w:rFonts w:ascii="Helvetica" w:hAnsi="Helvetica" w:cs="Helvetica"/>
          <w:lang w:val="es-ES"/>
        </w:rPr>
      </w:pPr>
      <w:r w:rsidRPr="00C516D0">
        <w:rPr>
          <w:rStyle w:val="Strong"/>
          <w:rFonts w:ascii="Helvetica" w:hAnsi="Helvetica" w:cs="Helvetica"/>
          <w:lang w:val="es-ES"/>
        </w:rPr>
        <w:t>Entrega 3 (40%, Semana 16)</w:t>
      </w:r>
      <w:r w:rsidRPr="00C516D0">
        <w:rPr>
          <w:rFonts w:ascii="Helvetica" w:hAnsi="Helvetica" w:cs="Helvetica"/>
          <w:lang w:val="es-ES"/>
        </w:rPr>
        <w:br/>
      </w:r>
      <w:r w:rsidRPr="00C516D0">
        <w:rPr>
          <w:rStyle w:val="Emphasis"/>
          <w:rFonts w:ascii="Helvetica" w:hAnsi="Helvetica" w:cs="Helvetica"/>
          <w:lang w:val="es-ES"/>
        </w:rPr>
        <w:t>Implementación fina</w:t>
      </w:r>
      <w:r w:rsidR="0061419E">
        <w:rPr>
          <w:rStyle w:val="Emphasis"/>
          <w:rFonts w:ascii="Helvetica" w:hAnsi="Helvetica" w:cs="Helvetica"/>
          <w:lang w:val="es-ES"/>
        </w:rPr>
        <w:t>l</w:t>
      </w:r>
      <w:r w:rsidRPr="00C516D0">
        <w:rPr>
          <w:rStyle w:val="Emphasis"/>
          <w:rFonts w:ascii="Helvetica" w:hAnsi="Helvetica" w:cs="Helvetica"/>
          <w:lang w:val="es-ES"/>
        </w:rPr>
        <w:t xml:space="preserve"> incorporando </w:t>
      </w:r>
      <w:proofErr w:type="spellStart"/>
      <w:r w:rsidRPr="00C516D0">
        <w:rPr>
          <w:rStyle w:val="Emphasis"/>
          <w:rFonts w:ascii="Helvetica" w:hAnsi="Helvetica" w:cs="Helvetica"/>
          <w:lang w:val="es-ES"/>
        </w:rPr>
        <w:t>batch</w:t>
      </w:r>
      <w:proofErr w:type="spellEnd"/>
      <w:r w:rsidRPr="00C516D0">
        <w:rPr>
          <w:rStyle w:val="Emphasis"/>
          <w:rFonts w:ascii="Helvetica" w:hAnsi="Helvetica" w:cs="Helvetica"/>
          <w:lang w:val="es-ES"/>
        </w:rPr>
        <w:t xml:space="preserve"> y/o </w:t>
      </w:r>
      <w:proofErr w:type="spellStart"/>
      <w:r w:rsidRPr="00C516D0">
        <w:rPr>
          <w:rStyle w:val="Emphasis"/>
          <w:rFonts w:ascii="Helvetica" w:hAnsi="Helvetica" w:cs="Helvetica"/>
          <w:lang w:val="es-ES"/>
        </w:rPr>
        <w:t>streaming</w:t>
      </w:r>
      <w:proofErr w:type="spellEnd"/>
      <w:r w:rsidRPr="00C516D0">
        <w:rPr>
          <w:rStyle w:val="Emphasis"/>
          <w:rFonts w:ascii="Helvetica" w:hAnsi="Helvetica" w:cs="Helvetica"/>
          <w:lang w:val="es-ES"/>
        </w:rPr>
        <w:t>, documentación y defensa oral.</w:t>
      </w:r>
    </w:p>
    <w:p w14:paraId="0212871B" w14:textId="6DED03B3" w:rsidR="00B638C1" w:rsidRPr="00C516D0" w:rsidRDefault="00B638C1" w:rsidP="00C516D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</w:p>
    <w:sectPr w:rsidR="00B638C1" w:rsidRPr="00C51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E91A81"/>
    <w:multiLevelType w:val="multilevel"/>
    <w:tmpl w:val="1D8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51125"/>
    <w:multiLevelType w:val="hybridMultilevel"/>
    <w:tmpl w:val="D6A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2A4"/>
    <w:multiLevelType w:val="multilevel"/>
    <w:tmpl w:val="B3FE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D16F9"/>
    <w:multiLevelType w:val="multilevel"/>
    <w:tmpl w:val="1AF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508250">
    <w:abstractNumId w:val="8"/>
  </w:num>
  <w:num w:numId="2" w16cid:durableId="1988044508">
    <w:abstractNumId w:val="6"/>
  </w:num>
  <w:num w:numId="3" w16cid:durableId="558054316">
    <w:abstractNumId w:val="5"/>
  </w:num>
  <w:num w:numId="4" w16cid:durableId="1225599646">
    <w:abstractNumId w:val="4"/>
  </w:num>
  <w:num w:numId="5" w16cid:durableId="904686499">
    <w:abstractNumId w:val="7"/>
  </w:num>
  <w:num w:numId="6" w16cid:durableId="1148397307">
    <w:abstractNumId w:val="3"/>
  </w:num>
  <w:num w:numId="7" w16cid:durableId="1114011195">
    <w:abstractNumId w:val="2"/>
  </w:num>
  <w:num w:numId="8" w16cid:durableId="654378627">
    <w:abstractNumId w:val="1"/>
  </w:num>
  <w:num w:numId="9" w16cid:durableId="1071583273">
    <w:abstractNumId w:val="0"/>
  </w:num>
  <w:num w:numId="10" w16cid:durableId="1733194536">
    <w:abstractNumId w:val="10"/>
  </w:num>
  <w:num w:numId="11" w16cid:durableId="820774068">
    <w:abstractNumId w:val="9"/>
  </w:num>
  <w:num w:numId="12" w16cid:durableId="819885164">
    <w:abstractNumId w:val="11"/>
  </w:num>
  <w:num w:numId="13" w16cid:durableId="1457598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89B"/>
    <w:rsid w:val="0015074B"/>
    <w:rsid w:val="0029639D"/>
    <w:rsid w:val="002C6A87"/>
    <w:rsid w:val="00326F90"/>
    <w:rsid w:val="003C6169"/>
    <w:rsid w:val="0044489D"/>
    <w:rsid w:val="005D399D"/>
    <w:rsid w:val="0061419E"/>
    <w:rsid w:val="0070062A"/>
    <w:rsid w:val="00711E77"/>
    <w:rsid w:val="0079519C"/>
    <w:rsid w:val="00836A74"/>
    <w:rsid w:val="008C22E6"/>
    <w:rsid w:val="00927730"/>
    <w:rsid w:val="00940B21"/>
    <w:rsid w:val="00997DC5"/>
    <w:rsid w:val="009A1F32"/>
    <w:rsid w:val="00A11500"/>
    <w:rsid w:val="00AA1D8D"/>
    <w:rsid w:val="00B45E0D"/>
    <w:rsid w:val="00B47730"/>
    <w:rsid w:val="00B638C1"/>
    <w:rsid w:val="00C516D0"/>
    <w:rsid w:val="00CB0664"/>
    <w:rsid w:val="00CE2D6B"/>
    <w:rsid w:val="00D606C7"/>
    <w:rsid w:val="00F61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F200C"/>
  <w14:defaultImageDpi w14:val="300"/>
  <w15:docId w15:val="{6E03AD4C-C14C-6C4E-AA28-32F92909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6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A7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jandro.vasquez@pascualbrav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Vásquez Echeverri</cp:lastModifiedBy>
  <cp:revision>4</cp:revision>
  <dcterms:created xsi:type="dcterms:W3CDTF">2025-08-15T18:39:00Z</dcterms:created>
  <dcterms:modified xsi:type="dcterms:W3CDTF">2025-08-15T22:43:00Z</dcterms:modified>
  <cp:category/>
</cp:coreProperties>
</file>