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C9663" w14:textId="4E5E7F71" w:rsidR="00B638C1" w:rsidRPr="00C04272" w:rsidRDefault="005C7AD4" w:rsidP="00836A74">
      <w:pPr>
        <w:pStyle w:val="Ttulo1"/>
        <w:jc w:val="center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Modelos y Simulación</w:t>
      </w:r>
    </w:p>
    <w:p w14:paraId="07B20EB6" w14:textId="77777777" w:rsidR="00B638C1" w:rsidRPr="00C04272" w:rsidRDefault="005C7AD4">
      <w:pPr>
        <w:pStyle w:val="Ttulo2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Información del Curso</w:t>
      </w:r>
    </w:p>
    <w:p w14:paraId="54EB1F2D" w14:textId="5B0CCB8A" w:rsidR="00B638C1" w:rsidRPr="00C04272" w:rsidRDefault="005C7AD4" w:rsidP="00836A74">
      <w:pPr>
        <w:spacing w:after="0" w:line="240" w:lineRule="auto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Profesor:</w:t>
      </w:r>
      <w:r w:rsidR="00836A74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 Alejandro Vasquez</w:t>
      </w:r>
    </w:p>
    <w:p w14:paraId="5B17F0FD" w14:textId="1B3869D1" w:rsidR="00B638C1" w:rsidRPr="00C04272" w:rsidRDefault="005C7AD4" w:rsidP="00836A74">
      <w:pPr>
        <w:spacing w:after="0" w:line="240" w:lineRule="auto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Correo: </w:t>
      </w:r>
      <w:hyperlink r:id="rId6" w:history="1">
        <w:r w:rsidR="00836A74" w:rsidRPr="00C04272">
          <w:rPr>
            <w:rStyle w:val="Hipervnculo"/>
            <w:rFonts w:ascii="Helvetica" w:hAnsi="Helvetica" w:cs="Helvetica"/>
            <w:sz w:val="24"/>
            <w:szCs w:val="24"/>
            <w:lang w:val="es-ES"/>
          </w:rPr>
          <w:t>Alejandro.vasquez@pascualbravo.edu.co</w:t>
        </w:r>
      </w:hyperlink>
      <w:r w:rsidR="00836A74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 </w:t>
      </w:r>
    </w:p>
    <w:p w14:paraId="7AAE0E6E" w14:textId="7861567A" w:rsidR="00F61F81" w:rsidRPr="00C04272" w:rsidRDefault="00F61F81" w:rsidP="00836A74">
      <w:pPr>
        <w:spacing w:after="0" w:line="240" w:lineRule="auto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Horario atención: L-W 6-8 pm.</w:t>
      </w:r>
    </w:p>
    <w:p w14:paraId="205D9C55" w14:textId="42432113" w:rsidR="00F61F81" w:rsidRPr="00C04272" w:rsidRDefault="005C7AD4" w:rsidP="00836A74">
      <w:pPr>
        <w:spacing w:line="240" w:lineRule="auto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Periodo: 2025-</w:t>
      </w:r>
      <w:r w:rsidR="00836A74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II</w:t>
      </w:r>
    </w:p>
    <w:p w14:paraId="5A5F914C" w14:textId="66CA6AF6" w:rsidR="00836A74" w:rsidRPr="00C04272" w:rsidRDefault="005C7AD4" w:rsidP="00836A74">
      <w:pPr>
        <w:pStyle w:val="Ttulo2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Textos</w:t>
      </w:r>
      <w:r w:rsidR="00836A74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:</w:t>
      </w:r>
    </w:p>
    <w:p w14:paraId="096B4CDA" w14:textId="77777777" w:rsidR="00836A74" w:rsidRPr="00C04272" w:rsidRDefault="005C7AD4" w:rsidP="00836A74">
      <w:pPr>
        <w:pStyle w:val="Prrafodelista"/>
        <w:numPr>
          <w:ilvl w:val="0"/>
          <w:numId w:val="10"/>
        </w:numPr>
        <w:spacing w:after="0"/>
        <w:rPr>
          <w:rFonts w:ascii="Helvetica" w:hAnsi="Helvetica" w:cs="Helvetica"/>
          <w:sz w:val="24"/>
          <w:szCs w:val="24"/>
          <w:lang w:val="es-ES"/>
        </w:rPr>
      </w:pP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Law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, A. M.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Simulation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Modeling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and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Analysis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(6th ed.). McGraw-Hill.</w:t>
      </w:r>
    </w:p>
    <w:p w14:paraId="7EED0AF6" w14:textId="77777777" w:rsidR="00836A74" w:rsidRPr="00C04272" w:rsidRDefault="005C7AD4" w:rsidP="00836A74">
      <w:pPr>
        <w:pStyle w:val="Prrafodelista"/>
        <w:numPr>
          <w:ilvl w:val="0"/>
          <w:numId w:val="10"/>
        </w:numPr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sz w:val="24"/>
          <w:szCs w:val="24"/>
          <w:lang w:val="es-ES"/>
        </w:rPr>
        <w:t xml:space="preserve">Downey, A. B.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Modeling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and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Simulation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in Python. No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Starch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Press</w:t>
      </w:r>
      <w:proofErr w:type="spellEnd"/>
      <w:r w:rsidR="00836A74" w:rsidRPr="00C04272">
        <w:rPr>
          <w:rFonts w:ascii="Helvetica" w:hAnsi="Helvetica" w:cs="Helvetica"/>
          <w:sz w:val="24"/>
          <w:szCs w:val="24"/>
          <w:lang w:val="es-ES"/>
        </w:rPr>
        <w:t>.</w:t>
      </w:r>
    </w:p>
    <w:p w14:paraId="1ED36144" w14:textId="5FE568A9" w:rsidR="00B638C1" w:rsidRPr="00C04272" w:rsidRDefault="005C7AD4" w:rsidP="00836A74">
      <w:pPr>
        <w:pStyle w:val="Prrafodelista"/>
        <w:numPr>
          <w:ilvl w:val="0"/>
          <w:numId w:val="10"/>
        </w:numPr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Ciaburro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, G.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Hands-On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Simulation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Modeling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with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Python. </w:t>
      </w:r>
      <w:proofErr w:type="spellStart"/>
      <w:r w:rsidRPr="00C04272">
        <w:rPr>
          <w:rFonts w:ascii="Helvetica" w:hAnsi="Helvetica" w:cs="Helvetica"/>
          <w:sz w:val="24"/>
          <w:szCs w:val="24"/>
          <w:lang w:val="es-ES"/>
        </w:rPr>
        <w:t>Packt</w:t>
      </w:r>
      <w:proofErr w:type="spellEnd"/>
      <w:r w:rsidRPr="00C04272">
        <w:rPr>
          <w:rFonts w:ascii="Helvetica" w:hAnsi="Helvetica" w:cs="Helvetica"/>
          <w:sz w:val="24"/>
          <w:szCs w:val="24"/>
          <w:lang w:val="es-ES"/>
        </w:rPr>
        <w:t xml:space="preserve"> Publishing.</w:t>
      </w:r>
    </w:p>
    <w:p w14:paraId="2E472E38" w14:textId="77777777" w:rsidR="00B638C1" w:rsidRPr="00C04272" w:rsidRDefault="005C7AD4">
      <w:pPr>
        <w:pStyle w:val="Ttulo2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Tipo de Instrucción</w:t>
      </w:r>
    </w:p>
    <w:p w14:paraId="7BC4DCE0" w14:textId="77777777" w:rsidR="00B638C1" w:rsidRPr="00C04272" w:rsidRDefault="005C7AD4">
      <w:pPr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Clases magistrales, discusión guiada, resolución d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e problemas, laboratorios de programación en Python, estudio de casos, desarrollo de un proyecto de simulación aplicado.</w:t>
      </w:r>
    </w:p>
    <w:p w14:paraId="4A5A88F7" w14:textId="77777777" w:rsidR="00B638C1" w:rsidRPr="00C04272" w:rsidRDefault="005C7AD4">
      <w:pPr>
        <w:pStyle w:val="Ttulo2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Cronograma Tentativo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5257"/>
        <w:gridCol w:w="2114"/>
      </w:tblGrid>
      <w:tr w:rsidR="00836A74" w:rsidRPr="00C04272" w14:paraId="0C0790D2" w14:textId="77777777" w:rsidTr="00C04272">
        <w:trPr>
          <w:jc w:val="center"/>
        </w:trPr>
        <w:tc>
          <w:tcPr>
            <w:tcW w:w="1259" w:type="dxa"/>
          </w:tcPr>
          <w:p w14:paraId="0E4554DC" w14:textId="77777777" w:rsidR="00B638C1" w:rsidRPr="00C04272" w:rsidRDefault="005C7AD4">
            <w:pPr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Semana</w:t>
            </w:r>
          </w:p>
        </w:tc>
        <w:tc>
          <w:tcPr>
            <w:tcW w:w="5257" w:type="dxa"/>
          </w:tcPr>
          <w:p w14:paraId="14D52955" w14:textId="77777777" w:rsidR="00B638C1" w:rsidRPr="00C04272" w:rsidRDefault="005C7AD4">
            <w:pPr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Temas</w:t>
            </w:r>
          </w:p>
        </w:tc>
        <w:tc>
          <w:tcPr>
            <w:tcW w:w="2114" w:type="dxa"/>
          </w:tcPr>
          <w:p w14:paraId="509F5834" w14:textId="77777777" w:rsidR="00B638C1" w:rsidRPr="00C04272" w:rsidRDefault="005C7AD4">
            <w:pPr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Actividades Evaluativas</w:t>
            </w:r>
          </w:p>
        </w:tc>
      </w:tr>
      <w:tr w:rsidR="00836A74" w:rsidRPr="00C04272" w14:paraId="6194BCC5" w14:textId="77777777" w:rsidTr="00C04272">
        <w:trPr>
          <w:jc w:val="center"/>
        </w:trPr>
        <w:tc>
          <w:tcPr>
            <w:tcW w:w="1259" w:type="dxa"/>
          </w:tcPr>
          <w:p w14:paraId="194B782C" w14:textId="77777777" w:rsidR="00B638C1" w:rsidRPr="00C04272" w:rsidRDefault="005C7AD4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</w:t>
            </w:r>
          </w:p>
        </w:tc>
        <w:tc>
          <w:tcPr>
            <w:tcW w:w="5257" w:type="dxa"/>
          </w:tcPr>
          <w:p w14:paraId="7F4DE614" w14:textId="6462178D" w:rsidR="00B638C1" w:rsidRPr="00C04272" w:rsidRDefault="005C7AD4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Introducción a la simulación y modelado</w:t>
            </w:r>
            <w:r w:rsidR="00836A74"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:</w:t>
            </w:r>
            <w:r w:rsidR="00836A74"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Conceptos básicos, aplicaciones 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en ingeniería de software,</w:t>
            </w:r>
            <w:r w:rsidR="00836A74"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Clasificación de sistemas</w:t>
            </w:r>
            <w:r w:rsidR="00836A74"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.</w:t>
            </w:r>
          </w:p>
        </w:tc>
        <w:tc>
          <w:tcPr>
            <w:tcW w:w="2114" w:type="dxa"/>
          </w:tcPr>
          <w:p w14:paraId="6A809303" w14:textId="77777777" w:rsidR="00B638C1" w:rsidRPr="00C04272" w:rsidRDefault="00B638C1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836A74" w:rsidRPr="00C04272" w14:paraId="72033B8B" w14:textId="77777777" w:rsidTr="00C04272">
        <w:trPr>
          <w:jc w:val="center"/>
        </w:trPr>
        <w:tc>
          <w:tcPr>
            <w:tcW w:w="1259" w:type="dxa"/>
          </w:tcPr>
          <w:p w14:paraId="221AB3E0" w14:textId="77777777" w:rsidR="00B638C1" w:rsidRPr="00C04272" w:rsidRDefault="005C7AD4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2</w:t>
            </w:r>
          </w:p>
        </w:tc>
        <w:tc>
          <w:tcPr>
            <w:tcW w:w="5257" w:type="dxa"/>
          </w:tcPr>
          <w:p w14:paraId="757357D6" w14:textId="7E2C714F" w:rsidR="00B638C1" w:rsidRPr="00C04272" w:rsidRDefault="00A7535F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E</w:t>
            </w:r>
            <w:r w:rsidRPr="00C04272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ntornos de simulación</w:t>
            </w:r>
            <w:r w:rsidR="002C6A87" w:rsidRPr="00C04272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:</w:t>
            </w:r>
            <w:r w:rsidR="002C6A87"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Aproximación inicial al uso de Python en simulación</w:t>
            </w:r>
            <w:r w:rsidR="005D399D"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.</w:t>
            </w:r>
          </w:p>
        </w:tc>
        <w:tc>
          <w:tcPr>
            <w:tcW w:w="2114" w:type="dxa"/>
          </w:tcPr>
          <w:p w14:paraId="64FDA72C" w14:textId="77777777" w:rsidR="00B638C1" w:rsidRPr="00C04272" w:rsidRDefault="00B638C1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2C6A87" w:rsidRPr="00C04272" w14:paraId="5EF0B4B6" w14:textId="77777777" w:rsidTr="00C04272">
        <w:trPr>
          <w:jc w:val="center"/>
        </w:trPr>
        <w:tc>
          <w:tcPr>
            <w:tcW w:w="1259" w:type="dxa"/>
          </w:tcPr>
          <w:p w14:paraId="0110274E" w14:textId="77777777" w:rsidR="002C6A87" w:rsidRPr="00C04272" w:rsidRDefault="002C6A87" w:rsidP="002C6A87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3</w:t>
            </w:r>
          </w:p>
        </w:tc>
        <w:tc>
          <w:tcPr>
            <w:tcW w:w="5257" w:type="dxa"/>
          </w:tcPr>
          <w:p w14:paraId="63C08CB6" w14:textId="2ABEEEFF" w:rsidR="002C6A87" w:rsidRPr="00C04272" w:rsidRDefault="00D74643" w:rsidP="00D74643">
            <w:pPr>
              <w:pStyle w:val="Ttulo3"/>
              <w:spacing w:before="0"/>
              <w:rPr>
                <w:rFonts w:ascii="Helvetica" w:eastAsiaTheme="minorEastAsia" w:hAnsi="Helvetica" w:cs="Helvetica"/>
                <w:b w:val="0"/>
                <w:bCs w:val="0"/>
                <w:color w:val="000000" w:themeColor="text1"/>
                <w:sz w:val="24"/>
                <w:szCs w:val="24"/>
                <w:lang w:val="es-CO"/>
              </w:rPr>
            </w:pPr>
            <w:r w:rsidRPr="00C04272">
              <w:rPr>
                <w:rFonts w:ascii="Helvetica" w:eastAsiaTheme="minorEastAsia" w:hAnsi="Helvetica" w:cs="Helvetica"/>
                <w:color w:val="000000" w:themeColor="text1"/>
                <w:sz w:val="24"/>
                <w:szCs w:val="24"/>
                <w:lang w:val="es-CO"/>
              </w:rPr>
              <w:t xml:space="preserve">clasificación de sistemas: </w:t>
            </w:r>
            <w:r w:rsidR="00C04272" w:rsidRPr="00C04272">
              <w:rPr>
                <w:rFonts w:ascii="Helvetica" w:eastAsiaTheme="minorEastAsia" w:hAnsi="Helvetica" w:cs="Helvetica"/>
                <w:b w:val="0"/>
                <w:color w:val="000000" w:themeColor="text1"/>
                <w:sz w:val="24"/>
                <w:szCs w:val="24"/>
                <w:lang w:val="es-CO"/>
              </w:rPr>
              <w:t>D</w:t>
            </w:r>
            <w:r w:rsidRPr="00C04272">
              <w:rPr>
                <w:rFonts w:ascii="Helvetica" w:eastAsiaTheme="minorEastAsia" w:hAnsi="Helvetica" w:cs="Helvetica"/>
                <w:b w:val="0"/>
                <w:color w:val="000000" w:themeColor="text1"/>
                <w:sz w:val="24"/>
                <w:szCs w:val="24"/>
                <w:lang w:val="es-CO"/>
              </w:rPr>
              <w:t>efinición</w:t>
            </w:r>
            <w:r w:rsidR="00C04272" w:rsidRPr="00C04272">
              <w:rPr>
                <w:rFonts w:ascii="Helvetica" w:eastAsiaTheme="minorEastAsia" w:hAnsi="Helvetica" w:cs="Helvetica"/>
                <w:b w:val="0"/>
                <w:color w:val="000000" w:themeColor="text1"/>
                <w:sz w:val="24"/>
                <w:szCs w:val="24"/>
                <w:lang w:val="es-CO"/>
              </w:rPr>
              <w:t xml:space="preserve">, comparación </w:t>
            </w:r>
            <w:r w:rsidRPr="00C04272">
              <w:rPr>
                <w:rFonts w:ascii="Helvetica" w:eastAsiaTheme="minorEastAsia" w:hAnsi="Helvetica" w:cs="Helvetica"/>
                <w:b w:val="0"/>
                <w:color w:val="000000" w:themeColor="text1"/>
                <w:sz w:val="24"/>
                <w:szCs w:val="24"/>
                <w:lang w:val="es-CO"/>
              </w:rPr>
              <w:t>y ejemplos de s</w:t>
            </w:r>
            <w:r w:rsidRPr="00C04272">
              <w:rPr>
                <w:rFonts w:ascii="Helvetica" w:eastAsiaTheme="minorEastAsia" w:hAnsi="Helvetica" w:cs="Helvetica"/>
                <w:b w:val="0"/>
                <w:bCs w:val="0"/>
                <w:color w:val="000000" w:themeColor="text1"/>
                <w:sz w:val="24"/>
                <w:szCs w:val="24"/>
                <w:lang w:val="es-CO"/>
              </w:rPr>
              <w:t>istemas estáticos/dinámicos,</w:t>
            </w:r>
            <w:r w:rsidRPr="00C04272">
              <w:rPr>
                <w:rFonts w:ascii="Helvetica" w:eastAsiaTheme="minorEastAsia" w:hAnsi="Helvetica" w:cs="Helvetica"/>
                <w:b w:val="0"/>
                <w:bCs w:val="0"/>
                <w:color w:val="000000" w:themeColor="text1"/>
                <w:sz w:val="24"/>
                <w:szCs w:val="24"/>
                <w:lang w:val="es-CO"/>
              </w:rPr>
              <w:t xml:space="preserve"> </w:t>
            </w:r>
            <w:r w:rsidRPr="00C04272">
              <w:rPr>
                <w:rFonts w:ascii="Helvetica" w:eastAsiaTheme="minorEastAsia" w:hAnsi="Helvetica" w:cs="Helvetica"/>
                <w:b w:val="0"/>
                <w:bCs w:val="0"/>
                <w:color w:val="000000" w:themeColor="text1"/>
                <w:sz w:val="24"/>
                <w:szCs w:val="24"/>
                <w:lang w:val="es-CO"/>
              </w:rPr>
              <w:t>deterministas/estocásticos, continuos/discretos/híbridos</w:t>
            </w:r>
            <w:r w:rsidR="00C04272" w:rsidRPr="00C04272">
              <w:rPr>
                <w:rFonts w:ascii="Helvetica" w:eastAsiaTheme="minorEastAsia" w:hAnsi="Helvetica" w:cs="Helvetica"/>
                <w:b w:val="0"/>
                <w:bCs w:val="0"/>
                <w:color w:val="000000" w:themeColor="text1"/>
                <w:sz w:val="24"/>
                <w:szCs w:val="24"/>
                <w:lang w:val="es-CO"/>
              </w:rPr>
              <w:t xml:space="preserve"> y </w:t>
            </w:r>
            <w:r w:rsidRPr="00C04272">
              <w:rPr>
                <w:rFonts w:ascii="Helvetica" w:eastAsiaTheme="minorEastAsia" w:hAnsi="Helvetica" w:cs="Helvetica"/>
                <w:b w:val="0"/>
                <w:bCs w:val="0"/>
                <w:color w:val="000000" w:themeColor="text1"/>
                <w:sz w:val="24"/>
                <w:szCs w:val="24"/>
                <w:lang w:val="es-CO"/>
              </w:rPr>
              <w:t>abiertos/cerrados</w:t>
            </w:r>
            <w:r w:rsidRPr="00C04272">
              <w:rPr>
                <w:rFonts w:ascii="Helvetica" w:eastAsiaTheme="minorEastAsia" w:hAnsi="Helvetica" w:cs="Helvetica"/>
                <w:b w:val="0"/>
                <w:bCs w:val="0"/>
                <w:color w:val="000000" w:themeColor="text1"/>
                <w:sz w:val="24"/>
                <w:szCs w:val="24"/>
                <w:lang w:val="es-CO"/>
              </w:rPr>
              <w:t>.</w:t>
            </w:r>
          </w:p>
        </w:tc>
        <w:tc>
          <w:tcPr>
            <w:tcW w:w="2114" w:type="dxa"/>
          </w:tcPr>
          <w:p w14:paraId="6CE316DB" w14:textId="5C9C32E6" w:rsidR="002C6A87" w:rsidRPr="00C04272" w:rsidRDefault="002C6A87" w:rsidP="002C6A87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Evaluación 1</w:t>
            </w:r>
          </w:p>
        </w:tc>
      </w:tr>
      <w:tr w:rsidR="006455D6" w:rsidRPr="00C04272" w14:paraId="4F95ADC4" w14:textId="77777777" w:rsidTr="00C04272">
        <w:trPr>
          <w:jc w:val="center"/>
        </w:trPr>
        <w:tc>
          <w:tcPr>
            <w:tcW w:w="1259" w:type="dxa"/>
          </w:tcPr>
          <w:p w14:paraId="53518C33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4</w:t>
            </w:r>
          </w:p>
        </w:tc>
        <w:tc>
          <w:tcPr>
            <w:tcW w:w="5257" w:type="dxa"/>
          </w:tcPr>
          <w:p w14:paraId="7A7C5172" w14:textId="46D6A218" w:rsidR="006455D6" w:rsidRPr="00C04272" w:rsidRDefault="00D74643" w:rsidP="006455D6">
            <w:pPr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Etapas de un estudio de simulación: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Definición del sistema, hipótesis, variables, relaciones.</w:t>
            </w:r>
          </w:p>
        </w:tc>
        <w:tc>
          <w:tcPr>
            <w:tcW w:w="2114" w:type="dxa"/>
          </w:tcPr>
          <w:p w14:paraId="0E4D8937" w14:textId="4C689EE3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Entrega Parcial 1 del Proyecto</w:t>
            </w:r>
          </w:p>
        </w:tc>
      </w:tr>
      <w:tr w:rsidR="006455D6" w:rsidRPr="00C04272" w14:paraId="5635C06A" w14:textId="77777777" w:rsidTr="00C04272">
        <w:trPr>
          <w:jc w:val="center"/>
        </w:trPr>
        <w:tc>
          <w:tcPr>
            <w:tcW w:w="1259" w:type="dxa"/>
          </w:tcPr>
          <w:p w14:paraId="3C38072E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5</w:t>
            </w:r>
          </w:p>
        </w:tc>
        <w:tc>
          <w:tcPr>
            <w:tcW w:w="5257" w:type="dxa"/>
          </w:tcPr>
          <w:p w14:paraId="4C78346B" w14:textId="0EA474B7" w:rsidR="006455D6" w:rsidRPr="00C04272" w:rsidRDefault="00D74643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Tipos de modelos y su formulación: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Discretos, continuos, análogos, digitales, matemáticos, computacionales, estáticos y dinámicos.</w:t>
            </w:r>
          </w:p>
        </w:tc>
        <w:tc>
          <w:tcPr>
            <w:tcW w:w="2114" w:type="dxa"/>
          </w:tcPr>
          <w:p w14:paraId="5F7FCA91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Evaluación 2</w:t>
            </w:r>
          </w:p>
          <w:p w14:paraId="3A7FDC5D" w14:textId="25AF2D46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6455D6" w:rsidRPr="00C04272" w14:paraId="5CBA1B75" w14:textId="77777777" w:rsidTr="00C04272">
        <w:trPr>
          <w:jc w:val="center"/>
        </w:trPr>
        <w:tc>
          <w:tcPr>
            <w:tcW w:w="1259" w:type="dxa"/>
          </w:tcPr>
          <w:p w14:paraId="67237A2C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6</w:t>
            </w:r>
          </w:p>
        </w:tc>
        <w:tc>
          <w:tcPr>
            <w:tcW w:w="5257" w:type="dxa"/>
          </w:tcPr>
          <w:p w14:paraId="5712D7C1" w14:textId="76BB6A80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Construcción de modelos simples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: Modelos continuos y discretos. Visualización de resultados.</w:t>
            </w:r>
          </w:p>
        </w:tc>
        <w:tc>
          <w:tcPr>
            <w:tcW w:w="2114" w:type="dxa"/>
          </w:tcPr>
          <w:p w14:paraId="08EBE4ED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6455D6" w:rsidRPr="00C04272" w14:paraId="2FF240F0" w14:textId="77777777" w:rsidTr="00C04272">
        <w:trPr>
          <w:jc w:val="center"/>
        </w:trPr>
        <w:tc>
          <w:tcPr>
            <w:tcW w:w="1259" w:type="dxa"/>
          </w:tcPr>
          <w:p w14:paraId="6ABC3CA8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lastRenderedPageBreak/>
              <w:t>7</w:t>
            </w:r>
          </w:p>
        </w:tc>
        <w:tc>
          <w:tcPr>
            <w:tcW w:w="5257" w:type="dxa"/>
          </w:tcPr>
          <w:p w14:paraId="526FDB1D" w14:textId="50882641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Modelos de eventos discretos: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Lógica de eventos, colas, servidores, diagramas de eventos.</w:t>
            </w:r>
          </w:p>
        </w:tc>
        <w:tc>
          <w:tcPr>
            <w:tcW w:w="2114" w:type="dxa"/>
          </w:tcPr>
          <w:p w14:paraId="2835B876" w14:textId="09291D24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Evaluación 3</w:t>
            </w:r>
          </w:p>
        </w:tc>
      </w:tr>
      <w:tr w:rsidR="006455D6" w:rsidRPr="00C04272" w14:paraId="38DC40F6" w14:textId="77777777" w:rsidTr="00C04272">
        <w:trPr>
          <w:jc w:val="center"/>
        </w:trPr>
        <w:tc>
          <w:tcPr>
            <w:tcW w:w="1259" w:type="dxa"/>
          </w:tcPr>
          <w:p w14:paraId="7BB20842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8</w:t>
            </w:r>
          </w:p>
        </w:tc>
        <w:tc>
          <w:tcPr>
            <w:tcW w:w="5257" w:type="dxa"/>
          </w:tcPr>
          <w:p w14:paraId="77F3BA58" w14:textId="73BD81D3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Modelos estocásticos - Generación de números aleatorios: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Métodos y pruebas de aleatoriedad.</w:t>
            </w:r>
          </w:p>
        </w:tc>
        <w:tc>
          <w:tcPr>
            <w:tcW w:w="2114" w:type="dxa"/>
          </w:tcPr>
          <w:p w14:paraId="5C40B13C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6455D6" w:rsidRPr="00C04272" w14:paraId="162CAE20" w14:textId="77777777" w:rsidTr="00C04272">
        <w:trPr>
          <w:jc w:val="center"/>
        </w:trPr>
        <w:tc>
          <w:tcPr>
            <w:tcW w:w="1259" w:type="dxa"/>
          </w:tcPr>
          <w:p w14:paraId="74B4E200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9</w:t>
            </w:r>
          </w:p>
        </w:tc>
        <w:tc>
          <w:tcPr>
            <w:tcW w:w="5257" w:type="dxa"/>
          </w:tcPr>
          <w:p w14:paraId="5A4F0286" w14:textId="580F1988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Simulación Monte Carlo: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Conceptos y ejemplos en ingeniería de software.</w:t>
            </w:r>
          </w:p>
        </w:tc>
        <w:tc>
          <w:tcPr>
            <w:tcW w:w="2114" w:type="dxa"/>
          </w:tcPr>
          <w:p w14:paraId="2420B782" w14:textId="4214CC6C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Entrega Parcial 2 del Proyecto</w:t>
            </w:r>
          </w:p>
        </w:tc>
      </w:tr>
      <w:tr w:rsidR="006455D6" w:rsidRPr="00C04272" w14:paraId="2AA3E96C" w14:textId="77777777" w:rsidTr="00C04272">
        <w:trPr>
          <w:jc w:val="center"/>
        </w:trPr>
        <w:tc>
          <w:tcPr>
            <w:tcW w:w="1259" w:type="dxa"/>
          </w:tcPr>
          <w:p w14:paraId="4B20C86F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10</w:t>
            </w:r>
          </w:p>
        </w:tc>
        <w:tc>
          <w:tcPr>
            <w:tcW w:w="5257" w:type="dxa"/>
          </w:tcPr>
          <w:p w14:paraId="43B616C0" w14:textId="0D8766D2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Procesos de decisión y cadenas de </w:t>
            </w:r>
            <w:proofErr w:type="spellStart"/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Markov</w:t>
            </w:r>
            <w:proofErr w:type="spellEnd"/>
            <w:r w:rsidRPr="00C04272">
              <w:rPr>
                <w:rFonts w:ascii="Helvetica" w:hAnsi="Helvetica" w:cs="Helvetica"/>
                <w:b/>
                <w:bCs/>
                <w:color w:val="000000" w:themeColor="text1"/>
                <w:sz w:val="24"/>
                <w:szCs w:val="24"/>
                <w:lang w:val="es-ES"/>
              </w:rPr>
              <w:t>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Estados, transiciones y aplicaciones. </w:t>
            </w:r>
          </w:p>
        </w:tc>
        <w:tc>
          <w:tcPr>
            <w:tcW w:w="2114" w:type="dxa"/>
          </w:tcPr>
          <w:p w14:paraId="15BFD371" w14:textId="77777777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Evaluación 4</w:t>
            </w:r>
          </w:p>
          <w:p w14:paraId="3B93A814" w14:textId="25A4E5E8" w:rsidR="006455D6" w:rsidRPr="00C04272" w:rsidRDefault="006455D6" w:rsidP="006455D6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C04272" w:rsidRPr="00C04272" w14:paraId="784E54B2" w14:textId="77777777" w:rsidTr="00C04272">
        <w:trPr>
          <w:jc w:val="center"/>
        </w:trPr>
        <w:tc>
          <w:tcPr>
            <w:tcW w:w="1259" w:type="dxa"/>
          </w:tcPr>
          <w:p w14:paraId="6D3EAC1F" w14:textId="77777777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11</w:t>
            </w:r>
          </w:p>
        </w:tc>
        <w:tc>
          <w:tcPr>
            <w:tcW w:w="5257" w:type="dxa"/>
          </w:tcPr>
          <w:p w14:paraId="185E23F0" w14:textId="0D3DD331" w:rsidR="00C04272" w:rsidRPr="00C04272" w:rsidRDefault="005C7AD4" w:rsidP="005C7AD4">
            <w:pPr>
              <w:pStyle w:val="Ttulo3"/>
              <w:spacing w:before="0"/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5C7AD4">
              <w:rPr>
                <w:rFonts w:ascii="Helvetica" w:eastAsiaTheme="minorEastAsia" w:hAnsi="Helvetica" w:cs="Helvetica"/>
                <w:color w:val="000000" w:themeColor="text1"/>
                <w:sz w:val="24"/>
                <w:szCs w:val="24"/>
                <w:lang w:val="es-ES"/>
              </w:rPr>
              <w:t>Traducción del modelo a</w:t>
            </w:r>
            <w:r>
              <w:rPr>
                <w:rFonts w:ascii="Helvetica" w:eastAsiaTheme="minorEastAsi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l lenguaje computacional: 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>Herramientas computacionales para simulación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 xml:space="preserve">. 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>Traducción a lenguaje matemático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 xml:space="preserve"> (Python)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>.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 xml:space="preserve"> L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 xml:space="preserve">ibrerías científicas </w:t>
            </w:r>
            <w:r w:rsidRPr="005C7AD4">
              <w:rPr>
                <w:rFonts w:ascii="Helvetica" w:eastAsiaTheme="minorEastAsia" w:hAnsi="Helvetica" w:cs="Helvetica"/>
                <w:b w:val="0"/>
                <w:color w:val="000000" w:themeColor="text1"/>
                <w:lang w:val="es-ES"/>
              </w:rPr>
              <w:t>y de matemáticas simbólica.</w:t>
            </w:r>
          </w:p>
        </w:tc>
        <w:tc>
          <w:tcPr>
            <w:tcW w:w="2114" w:type="dxa"/>
          </w:tcPr>
          <w:p w14:paraId="6E957FA2" w14:textId="77777777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C04272" w:rsidRPr="00C04272" w14:paraId="0AFE0BBB" w14:textId="77777777" w:rsidTr="00C04272">
        <w:trPr>
          <w:jc w:val="center"/>
        </w:trPr>
        <w:tc>
          <w:tcPr>
            <w:tcW w:w="1259" w:type="dxa"/>
          </w:tcPr>
          <w:p w14:paraId="7014319D" w14:textId="2EDCF500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12</w:t>
            </w:r>
          </w:p>
        </w:tc>
        <w:tc>
          <w:tcPr>
            <w:tcW w:w="5257" w:type="dxa"/>
          </w:tcPr>
          <w:p w14:paraId="51C0451A" w14:textId="728D2B02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Verificación y validación: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Verificación del modelo, validación con datos reales y vinculación con indicadores.</w:t>
            </w:r>
          </w:p>
        </w:tc>
        <w:tc>
          <w:tcPr>
            <w:tcW w:w="2114" w:type="dxa"/>
          </w:tcPr>
          <w:p w14:paraId="5827D408" w14:textId="74DF655A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Evaluación 5</w:t>
            </w:r>
          </w:p>
        </w:tc>
      </w:tr>
      <w:tr w:rsidR="00C04272" w:rsidRPr="00C04272" w14:paraId="75C475E8" w14:textId="77777777" w:rsidTr="00C04272">
        <w:trPr>
          <w:jc w:val="center"/>
        </w:trPr>
        <w:tc>
          <w:tcPr>
            <w:tcW w:w="1259" w:type="dxa"/>
          </w:tcPr>
          <w:p w14:paraId="4F14A9B9" w14:textId="77777777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13</w:t>
            </w:r>
          </w:p>
        </w:tc>
        <w:tc>
          <w:tcPr>
            <w:tcW w:w="5257" w:type="dxa"/>
          </w:tcPr>
          <w:p w14:paraId="66BFFF2A" w14:textId="4F2F9733" w:rsidR="00C04272" w:rsidRPr="00C04272" w:rsidRDefault="00C04272" w:rsidP="00C04272">
            <w:pPr>
              <w:pStyle w:val="NormalWeb"/>
              <w:rPr>
                <w:rFonts w:ascii="Helvetica" w:eastAsiaTheme="minorEastAsia" w:hAnsi="Helvetica" w:cs="Helvetica"/>
                <w:color w:val="000000" w:themeColor="text1"/>
                <w:lang w:val="es-ES" w:eastAsia="en-US"/>
              </w:rPr>
            </w:pPr>
            <w:r w:rsidRPr="00C04272">
              <w:rPr>
                <w:rFonts w:ascii="Helvetica" w:eastAsiaTheme="minorEastAsia" w:hAnsi="Helvetica" w:cs="Helvetica"/>
                <w:b/>
                <w:color w:val="000000" w:themeColor="text1"/>
                <w:lang w:val="es-ES" w:eastAsia="en-US"/>
              </w:rPr>
              <w:t>Interpretación de resultados</w:t>
            </w:r>
            <w:r w:rsidRPr="00C04272">
              <w:rPr>
                <w:rFonts w:ascii="Helvetica" w:eastAsiaTheme="minorEastAsia" w:hAnsi="Helvetica" w:cs="Helvetica"/>
                <w:b/>
                <w:color w:val="000000" w:themeColor="text1"/>
                <w:lang w:val="es-ES" w:eastAsia="en-US"/>
              </w:rPr>
              <w:t>:</w:t>
            </w:r>
            <w:r w:rsidRPr="00C04272">
              <w:rPr>
                <w:rFonts w:ascii="Helvetica" w:eastAsiaTheme="minorEastAsia" w:hAnsi="Helvetica" w:cs="Helvetica"/>
                <w:color w:val="000000" w:themeColor="text1"/>
                <w:lang w:val="es-ES" w:eastAsia="en-US"/>
              </w:rPr>
              <w:t xml:space="preserve"> </w:t>
            </w:r>
            <w:r w:rsidRPr="00C04272">
              <w:rPr>
                <w:rFonts w:ascii="Helvetica" w:eastAsiaTheme="minorEastAsia" w:hAnsi="Helvetica" w:cs="Helvetica"/>
                <w:color w:val="000000" w:themeColor="text1"/>
                <w:lang w:val="es-ES" w:eastAsia="en-US"/>
              </w:rPr>
              <w:t>C</w:t>
            </w:r>
            <w:r w:rsidRPr="00C04272">
              <w:rPr>
                <w:rFonts w:ascii="Helvetica" w:eastAsiaTheme="minorEastAsia" w:hAnsi="Helvetica" w:cs="Helvetica"/>
                <w:color w:val="000000" w:themeColor="text1"/>
                <w:lang w:val="es-ES" w:eastAsia="en-US"/>
              </w:rPr>
              <w:t>omunicación técnica</w:t>
            </w:r>
            <w:r w:rsidRPr="00C04272">
              <w:rPr>
                <w:rFonts w:ascii="Helvetica" w:eastAsiaTheme="minorEastAsia" w:hAnsi="Helvetica" w:cs="Helvetica"/>
                <w:color w:val="000000" w:themeColor="text1"/>
                <w:lang w:val="es-ES" w:eastAsia="en-US"/>
              </w:rPr>
              <w:t xml:space="preserve"> y</w:t>
            </w:r>
            <w:r w:rsidRPr="00C04272">
              <w:rPr>
                <w:rFonts w:ascii="Helvetica" w:eastAsiaTheme="minorEastAsia" w:hAnsi="Helvetica" w:cs="Helvetica"/>
                <w:color w:val="000000" w:themeColor="text1"/>
                <w:lang w:val="es-ES" w:eastAsia="en-US"/>
              </w:rPr>
              <w:t xml:space="preserve"> visualización avanzada</w:t>
            </w:r>
            <w:r w:rsidRPr="00C04272">
              <w:rPr>
                <w:rFonts w:ascii="Helvetica" w:eastAsiaTheme="minorEastAsia" w:hAnsi="Helvetica" w:cs="Helvetica"/>
                <w:color w:val="000000" w:themeColor="text1"/>
                <w:lang w:val="es-ES" w:eastAsia="en-US"/>
              </w:rPr>
              <w:t>.</w:t>
            </w:r>
          </w:p>
        </w:tc>
        <w:tc>
          <w:tcPr>
            <w:tcW w:w="2114" w:type="dxa"/>
          </w:tcPr>
          <w:p w14:paraId="6EACC9BE" w14:textId="4A6B1012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C04272" w:rsidRPr="00C04272" w14:paraId="3751B9FB" w14:textId="77777777" w:rsidTr="00C04272">
        <w:trPr>
          <w:jc w:val="center"/>
        </w:trPr>
        <w:tc>
          <w:tcPr>
            <w:tcW w:w="1259" w:type="dxa"/>
          </w:tcPr>
          <w:p w14:paraId="0CEC371A" w14:textId="77777777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14</w:t>
            </w:r>
          </w:p>
        </w:tc>
        <w:tc>
          <w:tcPr>
            <w:tcW w:w="5257" w:type="dxa"/>
          </w:tcPr>
          <w:p w14:paraId="5D0A909F" w14:textId="5FB4F308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Optimización de modelos:</w:t>
            </w: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Ajuste de parámetros, búsqueda de soluciones eficientes.</w:t>
            </w:r>
          </w:p>
        </w:tc>
        <w:tc>
          <w:tcPr>
            <w:tcW w:w="2114" w:type="dxa"/>
          </w:tcPr>
          <w:p w14:paraId="795B1C18" w14:textId="77777777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C04272" w:rsidRPr="00C04272" w14:paraId="1F6283B4" w14:textId="77777777" w:rsidTr="00C04272">
        <w:trPr>
          <w:jc w:val="center"/>
        </w:trPr>
        <w:tc>
          <w:tcPr>
            <w:tcW w:w="1259" w:type="dxa"/>
          </w:tcPr>
          <w:p w14:paraId="5558B65D" w14:textId="77777777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15</w:t>
            </w:r>
          </w:p>
        </w:tc>
        <w:tc>
          <w:tcPr>
            <w:tcW w:w="5257" w:type="dxa"/>
          </w:tcPr>
          <w:p w14:paraId="4758E201" w14:textId="3C147EA9" w:rsidR="00C04272" w:rsidRPr="00C04272" w:rsidRDefault="005C7AD4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5C7AD4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I</w:t>
            </w:r>
            <w:r w:rsidRPr="005C7AD4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ntegración de conceptos</w:t>
            </w:r>
            <w:r w:rsidRPr="005C7AD4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:</w:t>
            </w:r>
            <w: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 xml:space="preserve"> S</w:t>
            </w:r>
            <w:r w:rsidRPr="005C7AD4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istema real → modelo conceptual → Python → validación).</w:t>
            </w:r>
          </w:p>
        </w:tc>
        <w:tc>
          <w:tcPr>
            <w:tcW w:w="2114" w:type="dxa"/>
          </w:tcPr>
          <w:p w14:paraId="37E3207F" w14:textId="26E10F89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Evaluación 6</w:t>
            </w:r>
          </w:p>
        </w:tc>
      </w:tr>
      <w:tr w:rsidR="00C04272" w:rsidRPr="00C04272" w14:paraId="26BF5B5D" w14:textId="77777777" w:rsidTr="00C04272">
        <w:trPr>
          <w:jc w:val="center"/>
        </w:trPr>
        <w:tc>
          <w:tcPr>
            <w:tcW w:w="1259" w:type="dxa"/>
          </w:tcPr>
          <w:p w14:paraId="21634285" w14:textId="77777777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16</w:t>
            </w:r>
          </w:p>
        </w:tc>
        <w:tc>
          <w:tcPr>
            <w:tcW w:w="5257" w:type="dxa"/>
          </w:tcPr>
          <w:p w14:paraId="77FBAFA5" w14:textId="77777777" w:rsidR="00C04272" w:rsidRPr="005C7AD4" w:rsidRDefault="00C04272" w:rsidP="00C04272">
            <w:pPr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</w:pPr>
            <w:r w:rsidRPr="005C7AD4">
              <w:rPr>
                <w:rFonts w:ascii="Helvetica" w:hAnsi="Helvetica" w:cs="Helvetica"/>
                <w:b/>
                <w:color w:val="000000" w:themeColor="text1"/>
                <w:sz w:val="24"/>
                <w:szCs w:val="24"/>
                <w:lang w:val="es-ES"/>
              </w:rPr>
              <w:t>Presentaciones finales y defensa de proyectos.</w:t>
            </w:r>
            <w:bookmarkStart w:id="0" w:name="_GoBack"/>
            <w:bookmarkEnd w:id="0"/>
          </w:p>
        </w:tc>
        <w:tc>
          <w:tcPr>
            <w:tcW w:w="2114" w:type="dxa"/>
          </w:tcPr>
          <w:p w14:paraId="0D8E4A26" w14:textId="432A6B81" w:rsidR="00C04272" w:rsidRPr="00C04272" w:rsidRDefault="00C04272" w:rsidP="00C04272">
            <w:pPr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</w:pPr>
            <w:r w:rsidRPr="00C04272">
              <w:rPr>
                <w:rFonts w:ascii="Helvetica" w:hAnsi="Helvetica" w:cs="Helvetica"/>
                <w:color w:val="000000" w:themeColor="text1"/>
                <w:sz w:val="24"/>
                <w:szCs w:val="24"/>
                <w:lang w:val="es-ES"/>
              </w:rPr>
              <w:t>Entrega Final del Proyecto</w:t>
            </w:r>
          </w:p>
        </w:tc>
      </w:tr>
    </w:tbl>
    <w:p w14:paraId="1620C42C" w14:textId="77777777" w:rsidR="00B638C1" w:rsidRPr="00C04272" w:rsidRDefault="005C7AD4">
      <w:pPr>
        <w:pStyle w:val="Ttulo2"/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Propuesta de Evaluación</w:t>
      </w:r>
    </w:p>
    <w:p w14:paraId="0212871B" w14:textId="32EAA0E4" w:rsidR="00B638C1" w:rsidRPr="00C04272" w:rsidRDefault="005C7AD4">
      <w:pPr>
        <w:rPr>
          <w:rFonts w:ascii="Helvetica" w:hAnsi="Helvetica" w:cs="Helvetica"/>
          <w:color w:val="000000" w:themeColor="text1"/>
          <w:sz w:val="24"/>
          <w:szCs w:val="24"/>
          <w:lang w:val="es-ES"/>
        </w:rPr>
      </w:pP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Evaluaciones por módulo (</w:t>
      </w:r>
      <w:r w:rsidR="00F61F81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6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 evaluaciones</w:t>
      </w:r>
      <w:r w:rsidR="00F61F81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 del 10%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):</w:t>
      </w:r>
      <w:r w:rsidR="00F61F81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 60%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br/>
        <w:t xml:space="preserve">Entregas parciales de 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proyecto</w:t>
      </w:r>
      <w:r w:rsidR="00F61F81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 (10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% </w:t>
      </w:r>
      <w:r w:rsidR="00F61F81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cada una): 20%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br/>
        <w:t>Entrega final del proyecto</w:t>
      </w:r>
      <w:r w:rsidR="00997DC5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 y sustentación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 xml:space="preserve">: </w:t>
      </w:r>
      <w:r w:rsidR="00F61F81"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2</w:t>
      </w:r>
      <w:r w:rsidRPr="00C04272">
        <w:rPr>
          <w:rFonts w:ascii="Helvetica" w:hAnsi="Helvetica" w:cs="Helvetica"/>
          <w:color w:val="000000" w:themeColor="text1"/>
          <w:sz w:val="24"/>
          <w:szCs w:val="24"/>
          <w:lang w:val="es-ES"/>
        </w:rPr>
        <w:t>0%</w:t>
      </w:r>
    </w:p>
    <w:sectPr w:rsidR="00B638C1" w:rsidRPr="00C042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06ECC"/>
    <w:multiLevelType w:val="multilevel"/>
    <w:tmpl w:val="CD7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51125"/>
    <w:multiLevelType w:val="hybridMultilevel"/>
    <w:tmpl w:val="D6A06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B2B34"/>
    <w:multiLevelType w:val="multilevel"/>
    <w:tmpl w:val="539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89B"/>
    <w:rsid w:val="0015074B"/>
    <w:rsid w:val="0029639D"/>
    <w:rsid w:val="002C6A87"/>
    <w:rsid w:val="00326F90"/>
    <w:rsid w:val="003C6169"/>
    <w:rsid w:val="005C7AD4"/>
    <w:rsid w:val="005D399D"/>
    <w:rsid w:val="006455D6"/>
    <w:rsid w:val="0070062A"/>
    <w:rsid w:val="0079519C"/>
    <w:rsid w:val="00836A74"/>
    <w:rsid w:val="008C22E6"/>
    <w:rsid w:val="00927730"/>
    <w:rsid w:val="00940B21"/>
    <w:rsid w:val="00997DC5"/>
    <w:rsid w:val="00A11500"/>
    <w:rsid w:val="00A7535F"/>
    <w:rsid w:val="00AA1D8D"/>
    <w:rsid w:val="00AB6461"/>
    <w:rsid w:val="00B45E0D"/>
    <w:rsid w:val="00B47730"/>
    <w:rsid w:val="00B638C1"/>
    <w:rsid w:val="00C04272"/>
    <w:rsid w:val="00CB0664"/>
    <w:rsid w:val="00D606C7"/>
    <w:rsid w:val="00D74643"/>
    <w:rsid w:val="00F61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FF200C"/>
  <w14:defaultImageDpi w14:val="300"/>
  <w15:docId w15:val="{6E03AD4C-C14C-6C4E-AA28-32F92909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36A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6A7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36A7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74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5C7A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9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ejandro.vasquez@pascualbravo.edu.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78579C-4942-4D3F-A0AE-14E0710F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417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Osorio</cp:lastModifiedBy>
  <cp:revision>4</cp:revision>
  <dcterms:created xsi:type="dcterms:W3CDTF">2025-08-13T21:44:00Z</dcterms:created>
  <dcterms:modified xsi:type="dcterms:W3CDTF">2025-08-20T20:25:00Z</dcterms:modified>
  <cp:category/>
</cp:coreProperties>
</file>