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51A28" w14:textId="77777777" w:rsidR="004D5BD4" w:rsidRDefault="004D5BD4" w:rsidP="004D5BD4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Программирование в системах информационной безопасности</w:t>
      </w:r>
      <w:r>
        <w:rPr>
          <w:rFonts w:ascii="Times New Roman" w:hAnsi="Times New Roman" w:cs="Times New Roman"/>
          <w:b/>
          <w:sz w:val="28"/>
        </w:rPr>
        <w:br/>
        <w:t xml:space="preserve"> Лабораторный практикум</w:t>
      </w:r>
    </w:p>
    <w:p w14:paraId="6FF94C04" w14:textId="77777777" w:rsidR="000E7C30" w:rsidRDefault="004D5BD4" w:rsidP="004D5B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Васюткин Александр Олегович, группа 181-331</w:t>
      </w:r>
    </w:p>
    <w:p w14:paraId="49E62D57" w14:textId="77777777" w:rsidR="004D5BD4" w:rsidRDefault="004D5BD4" w:rsidP="004D5B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2.</w:t>
      </w:r>
    </w:p>
    <w:p w14:paraId="1E662E10" w14:textId="77777777" w:rsidR="004D5BD4" w:rsidRPr="004D5BD4" w:rsidRDefault="004D5BD4" w:rsidP="004D5BD4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 w:rsidRPr="004D5BD4">
        <w:rPr>
          <w:rFonts w:ascii="Times New Roman" w:hAnsi="Times New Roman" w:cs="Times New Roman"/>
          <w:sz w:val="28"/>
        </w:rPr>
        <w:t xml:space="preserve">Преобразовать цвет каждого пикселя по правилу: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.</m:t>
        </m:r>
      </m:oMath>
      <w:r w:rsidRPr="004D5BD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Яркость пикселя: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=0,299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+0,587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+0.114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.</m:t>
        </m:r>
      </m:oMath>
    </w:p>
    <w:p w14:paraId="5101CBEA" w14:textId="77777777" w:rsidR="004D5BD4" w:rsidRDefault="004D5BD4" w:rsidP="002E5ABC">
      <w:pPr>
        <w:pStyle w:val="a3"/>
        <w:ind w:left="-993" w:right="-284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7C80C364" wp14:editId="72D4DC4B">
            <wp:extent cx="6750000" cy="140122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140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C160" w14:textId="77777777" w:rsidR="005D75F4" w:rsidRDefault="001544F3" w:rsidP="001544F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строке 8 создается массив, в который далее будут записаны яркости пикселей, преобразованных в оттенки серого. Далее следует цикл, который построчно считывает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1544F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файл, если строка содержит последовательность символов, сигнализирующих о наличии цвета в строке, то мы вычленяем</w:t>
      </w:r>
      <w:r w:rsidR="0080035A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 xml:space="preserve"> записываем в переменную цвет в формате </w:t>
      </w:r>
      <w:r>
        <w:rPr>
          <w:rFonts w:ascii="Times New Roman" w:hAnsi="Times New Roman" w:cs="Times New Roman"/>
          <w:sz w:val="28"/>
          <w:lang w:val="en-US"/>
        </w:rPr>
        <w:t>HEX</w:t>
      </w:r>
      <w:r w:rsidRPr="001544F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После преобразовываем его в формат </w:t>
      </w:r>
      <w:r w:rsidR="00A83355">
        <w:rPr>
          <w:rFonts w:ascii="Times New Roman" w:hAnsi="Times New Roman" w:cs="Times New Roman"/>
          <w:sz w:val="28"/>
        </w:rPr>
        <w:t>RGB</w:t>
      </w:r>
      <w:r w:rsidR="006C44B9" w:rsidRPr="006C44B9">
        <w:rPr>
          <w:rFonts w:ascii="Times New Roman" w:hAnsi="Times New Roman" w:cs="Times New Roman"/>
          <w:sz w:val="28"/>
        </w:rPr>
        <w:t xml:space="preserve"> (</w:t>
      </w:r>
      <w:r w:rsidR="006C44B9">
        <w:rPr>
          <w:rFonts w:ascii="Times New Roman" w:hAnsi="Times New Roman" w:cs="Times New Roman"/>
          <w:sz w:val="28"/>
        </w:rPr>
        <w:t xml:space="preserve">при помощи метода из библиотеки </w:t>
      </w:r>
      <w:r w:rsidR="006C44B9">
        <w:rPr>
          <w:rFonts w:ascii="Times New Roman" w:hAnsi="Times New Roman" w:cs="Times New Roman"/>
          <w:sz w:val="28"/>
          <w:lang w:val="en-US"/>
        </w:rPr>
        <w:t>PIL</w:t>
      </w:r>
      <w:r w:rsidR="006C44B9" w:rsidRPr="006C44B9">
        <w:rPr>
          <w:rFonts w:ascii="Times New Roman" w:hAnsi="Times New Roman" w:cs="Times New Roman"/>
          <w:sz w:val="28"/>
        </w:rPr>
        <w:t>)</w:t>
      </w:r>
      <w:r w:rsidR="00A8335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высчитываем его яркость по формуле</w:t>
      </w:r>
      <w:r w:rsidR="00A83355">
        <w:rPr>
          <w:rFonts w:ascii="Times New Roman" w:hAnsi="Times New Roman" w:cs="Times New Roman"/>
          <w:sz w:val="28"/>
        </w:rPr>
        <w:t xml:space="preserve">, и записываем в массив, предназначенный для яркостей пикселей. </w:t>
      </w:r>
      <w:r w:rsidR="002F5CA5">
        <w:rPr>
          <w:rFonts w:ascii="Times New Roman" w:hAnsi="Times New Roman" w:cs="Times New Roman"/>
          <w:sz w:val="28"/>
        </w:rPr>
        <w:t>Закрываем файл.</w:t>
      </w:r>
    </w:p>
    <w:p w14:paraId="7E1F52E4" w14:textId="77777777" w:rsidR="005D75F4" w:rsidRDefault="002F5CA5" w:rsidP="002F5C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F5CA5">
        <w:rPr>
          <w:rFonts w:ascii="Times New Roman" w:hAnsi="Times New Roman" w:cs="Times New Roman"/>
          <w:sz w:val="28"/>
        </w:rPr>
        <w:t>По значениям яркости программно построить гистограмму.</w:t>
      </w:r>
      <w:r>
        <w:rPr>
          <w:rFonts w:ascii="Times New Roman" w:hAnsi="Times New Roman" w:cs="Times New Roman"/>
          <w:sz w:val="28"/>
        </w:rPr>
        <w:t xml:space="preserve"> </w:t>
      </w:r>
    </w:p>
    <w:p w14:paraId="12BBFEED" w14:textId="77777777" w:rsidR="005D75F4" w:rsidRDefault="00635C31" w:rsidP="002E5ABC">
      <w:pPr>
        <w:pStyle w:val="a3"/>
        <w:ind w:left="-993" w:right="-284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142AF2" wp14:editId="7FC06FEF">
            <wp:extent cx="6748818" cy="9836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0"/>
                    <a:stretch/>
                  </pic:blipFill>
                  <pic:spPr bwMode="auto">
                    <a:xfrm>
                      <a:off x="0" y="0"/>
                      <a:ext cx="6959321" cy="101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F7495" w14:textId="418DEA98" w:rsidR="005D75F4" w:rsidRDefault="005E62F4" w:rsidP="005E62F4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построить гистограмму, необходимо определить оптимальное число интервалов </w:t>
      </w:r>
      <w:r>
        <w:rPr>
          <w:rFonts w:ascii="Times New Roman" w:hAnsi="Times New Roman" w:cs="Times New Roman"/>
          <w:sz w:val="28"/>
          <w:lang w:val="en-US"/>
        </w:rPr>
        <w:t>k</w:t>
      </w:r>
      <w:r w:rsidR="007C7D62">
        <w:rPr>
          <w:rFonts w:ascii="Times New Roman" w:hAnsi="Times New Roman" w:cs="Times New Roman"/>
          <w:sz w:val="28"/>
        </w:rPr>
        <w:t xml:space="preserve"> из промежутка </w:t>
      </w:r>
      <m:oMath>
        <m:r>
          <w:rPr>
            <w:rFonts w:ascii="Cambria Math" w:hAnsi="Cambria Math" w:cs="Times New Roman"/>
            <w:sz w:val="28"/>
          </w:rPr>
          <m:t>(0.55*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</w:rPr>
              <m:t>0,4</m:t>
            </m:r>
          </m:sup>
        </m:sSup>
        <m:r>
          <w:rPr>
            <w:rFonts w:ascii="Cambria Math" w:hAnsi="Cambria Math" w:cs="Times New Roman"/>
            <w:sz w:val="28"/>
          </w:rPr>
          <m:t>;1,25*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</w:rPr>
              <m:t>0,4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hAnsi="Times New Roman" w:cs="Times New Roman"/>
          <w:sz w:val="28"/>
        </w:rPr>
        <w:t xml:space="preserve">, </w:t>
      </w:r>
      <w:r w:rsidR="007C7D62">
        <w:rPr>
          <w:rFonts w:ascii="Times New Roman" w:hAnsi="Times New Roman" w:cs="Times New Roman"/>
          <w:sz w:val="28"/>
        </w:rPr>
        <w:t>что мы и делаем в 19 строке, объединив формулы</w:t>
      </w:r>
      <w:r w:rsidR="007C7D62" w:rsidRPr="007C7D62">
        <w:rPr>
          <w:rFonts w:ascii="Times New Roman" w:hAnsi="Times New Roman" w:cs="Times New Roman"/>
          <w:sz w:val="28"/>
        </w:rPr>
        <w:t xml:space="preserve"> </w:t>
      </w:r>
      <w:r w:rsidR="007C7D62">
        <w:rPr>
          <w:rFonts w:ascii="Times New Roman" w:hAnsi="Times New Roman" w:cs="Times New Roman"/>
          <w:sz w:val="28"/>
        </w:rPr>
        <w:t>нахождения минимального и ма</w:t>
      </w:r>
      <w:r w:rsidR="00CF192C">
        <w:rPr>
          <w:rFonts w:ascii="Times New Roman" w:hAnsi="Times New Roman" w:cs="Times New Roman"/>
          <w:sz w:val="28"/>
        </w:rPr>
        <w:t xml:space="preserve">ксимального значений интервала. </w:t>
      </w:r>
      <w:r w:rsidR="00155016">
        <w:rPr>
          <w:rFonts w:ascii="Times New Roman" w:hAnsi="Times New Roman" w:cs="Times New Roman"/>
          <w:sz w:val="28"/>
        </w:rPr>
        <w:t xml:space="preserve">Так как </w:t>
      </w:r>
      <w:r w:rsidR="00155016">
        <w:rPr>
          <w:rFonts w:ascii="Times New Roman" w:hAnsi="Times New Roman" w:cs="Times New Roman"/>
          <w:sz w:val="28"/>
          <w:lang w:val="en-US"/>
        </w:rPr>
        <w:t>k</w:t>
      </w:r>
      <w:r w:rsidR="00155016" w:rsidRPr="00155016">
        <w:rPr>
          <w:rFonts w:ascii="Times New Roman" w:hAnsi="Times New Roman" w:cs="Times New Roman"/>
          <w:sz w:val="28"/>
        </w:rPr>
        <w:t xml:space="preserve"> </w:t>
      </w:r>
      <w:r w:rsidR="00155016">
        <w:rPr>
          <w:rFonts w:ascii="Times New Roman" w:hAnsi="Times New Roman" w:cs="Times New Roman"/>
          <w:sz w:val="28"/>
        </w:rPr>
        <w:t>должно быть нечетным, мы проверяем его четность, и</w:t>
      </w:r>
      <w:r w:rsidR="004D5AE4">
        <w:rPr>
          <w:rFonts w:ascii="Times New Roman" w:hAnsi="Times New Roman" w:cs="Times New Roman"/>
          <w:sz w:val="28"/>
        </w:rPr>
        <w:t>,</w:t>
      </w:r>
      <w:r w:rsidR="00155016">
        <w:rPr>
          <w:rFonts w:ascii="Times New Roman" w:hAnsi="Times New Roman" w:cs="Times New Roman"/>
          <w:sz w:val="28"/>
        </w:rPr>
        <w:t xml:space="preserve"> если это необходимо, прибавляем единицу. Наконец, найдя количество инте</w:t>
      </w:r>
      <w:r w:rsidR="005E1E0D">
        <w:rPr>
          <w:rFonts w:ascii="Times New Roman" w:hAnsi="Times New Roman" w:cs="Times New Roman"/>
          <w:sz w:val="28"/>
        </w:rPr>
        <w:t>рвалов, мы можем</w:t>
      </w:r>
      <w:r w:rsidR="00155016">
        <w:rPr>
          <w:rFonts w:ascii="Times New Roman" w:hAnsi="Times New Roman" w:cs="Times New Roman"/>
          <w:sz w:val="28"/>
        </w:rPr>
        <w:t xml:space="preserve"> построить гистограмму (при помощи библиотеки </w:t>
      </w:r>
      <w:r w:rsidR="00155016" w:rsidRPr="00155016">
        <w:rPr>
          <w:rFonts w:ascii="Times New Roman" w:hAnsi="Times New Roman" w:cs="Times New Roman"/>
          <w:sz w:val="28"/>
        </w:rPr>
        <w:t>matplotlib</w:t>
      </w:r>
      <w:r w:rsidR="00155016">
        <w:rPr>
          <w:rFonts w:ascii="Times New Roman" w:hAnsi="Times New Roman" w:cs="Times New Roman"/>
          <w:sz w:val="28"/>
        </w:rPr>
        <w:t xml:space="preserve">), записав в переменную </w:t>
      </w:r>
      <w:r w:rsidR="00155016">
        <w:rPr>
          <w:rFonts w:ascii="Times New Roman" w:hAnsi="Times New Roman" w:cs="Times New Roman"/>
          <w:sz w:val="28"/>
          <w:lang w:val="en-US"/>
        </w:rPr>
        <w:t>n</w:t>
      </w:r>
      <w:r w:rsidR="00155016" w:rsidRPr="00155016">
        <w:rPr>
          <w:rFonts w:ascii="Times New Roman" w:hAnsi="Times New Roman" w:cs="Times New Roman"/>
          <w:sz w:val="28"/>
        </w:rPr>
        <w:t xml:space="preserve"> </w:t>
      </w:r>
      <w:r w:rsidR="002E5ABC">
        <w:rPr>
          <w:rFonts w:ascii="Times New Roman" w:hAnsi="Times New Roman" w:cs="Times New Roman"/>
          <w:sz w:val="28"/>
        </w:rPr>
        <w:t xml:space="preserve">значения плотности для каждого интервала, </w:t>
      </w:r>
      <w:r w:rsidR="002E5ABC">
        <w:rPr>
          <w:rFonts w:ascii="Times New Roman" w:hAnsi="Times New Roman" w:cs="Times New Roman"/>
          <w:sz w:val="28"/>
          <w:lang w:val="en-US"/>
        </w:rPr>
        <w:t>a</w:t>
      </w:r>
      <w:r w:rsidR="002E5ABC" w:rsidRPr="002E5ABC">
        <w:rPr>
          <w:rFonts w:ascii="Times New Roman" w:hAnsi="Times New Roman" w:cs="Times New Roman"/>
          <w:sz w:val="28"/>
        </w:rPr>
        <w:t xml:space="preserve"> </w:t>
      </w:r>
      <w:r w:rsidR="002E5ABC">
        <w:rPr>
          <w:rFonts w:ascii="Times New Roman" w:hAnsi="Times New Roman" w:cs="Times New Roman"/>
          <w:sz w:val="28"/>
        </w:rPr>
        <w:t xml:space="preserve">в </w:t>
      </w:r>
      <w:r w:rsidR="002E5ABC">
        <w:rPr>
          <w:rFonts w:ascii="Times New Roman" w:hAnsi="Times New Roman" w:cs="Times New Roman"/>
          <w:sz w:val="28"/>
          <w:lang w:val="en-US"/>
        </w:rPr>
        <w:t>bins</w:t>
      </w:r>
      <w:r w:rsidR="002E5ABC" w:rsidRPr="002E5ABC">
        <w:rPr>
          <w:rFonts w:ascii="Times New Roman" w:hAnsi="Times New Roman" w:cs="Times New Roman"/>
          <w:sz w:val="28"/>
        </w:rPr>
        <w:t xml:space="preserve"> </w:t>
      </w:r>
      <w:r w:rsidR="002E5ABC">
        <w:rPr>
          <w:rFonts w:ascii="Times New Roman" w:hAnsi="Times New Roman" w:cs="Times New Roman"/>
          <w:sz w:val="28"/>
        </w:rPr>
        <w:t>–</w:t>
      </w:r>
      <w:r w:rsidR="002E5ABC" w:rsidRPr="002E5ABC">
        <w:rPr>
          <w:rFonts w:ascii="Times New Roman" w:hAnsi="Times New Roman" w:cs="Times New Roman"/>
          <w:sz w:val="28"/>
        </w:rPr>
        <w:t xml:space="preserve"> </w:t>
      </w:r>
      <w:r w:rsidR="002E5ABC">
        <w:rPr>
          <w:rFonts w:ascii="Times New Roman" w:hAnsi="Times New Roman" w:cs="Times New Roman"/>
          <w:sz w:val="28"/>
        </w:rPr>
        <w:t>значения границ каждого интервала. Полученная гистограмма:</w:t>
      </w:r>
    </w:p>
    <w:p w14:paraId="24985198" w14:textId="77777777" w:rsidR="005D75F4" w:rsidRDefault="002E5ABC" w:rsidP="002E5ABC">
      <w:pPr>
        <w:pStyle w:val="a3"/>
        <w:ind w:left="-993"/>
        <w:jc w:val="center"/>
        <w:rPr>
          <w:rFonts w:ascii="Times New Roman" w:hAnsi="Times New Roman" w:cs="Times New Roman"/>
          <w:sz w:val="28"/>
        </w:rPr>
      </w:pPr>
      <w:r w:rsidRPr="002E5AB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49324EE" wp14:editId="6BFC70BC">
            <wp:extent cx="3870000" cy="29023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000" cy="290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096B" w14:textId="77777777" w:rsidR="005D75F4" w:rsidRDefault="00FA00F9" w:rsidP="00FA00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A00F9">
        <w:rPr>
          <w:rFonts w:ascii="Times New Roman" w:hAnsi="Times New Roman" w:cs="Times New Roman"/>
          <w:sz w:val="28"/>
        </w:rPr>
        <w:t>Выделить по характеристикам гистограммы</w:t>
      </w:r>
      <w:r>
        <w:rPr>
          <w:rFonts w:ascii="Times New Roman" w:hAnsi="Times New Roman" w:cs="Times New Roman"/>
          <w:sz w:val="28"/>
        </w:rPr>
        <w:t xml:space="preserve"> области качественной однородно</w:t>
      </w:r>
      <w:r w:rsidRPr="00FA00F9">
        <w:rPr>
          <w:rFonts w:ascii="Times New Roman" w:hAnsi="Times New Roman" w:cs="Times New Roman"/>
          <w:sz w:val="28"/>
        </w:rPr>
        <w:t xml:space="preserve">сти пикселей. </w:t>
      </w:r>
    </w:p>
    <w:p w14:paraId="5E98EF23" w14:textId="77777777" w:rsidR="00FA00F9" w:rsidRDefault="00FA00F9" w:rsidP="00FA00F9">
      <w:pPr>
        <w:pStyle w:val="a3"/>
        <w:ind w:left="-99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7DD7EE" wp14:editId="4CD19436">
            <wp:extent cx="6748715" cy="866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2" b="65632"/>
                    <a:stretch/>
                  </pic:blipFill>
                  <pic:spPr bwMode="auto">
                    <a:xfrm>
                      <a:off x="0" y="0"/>
                      <a:ext cx="6750000" cy="866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B046F" w14:textId="77777777" w:rsidR="00F02364" w:rsidRDefault="00B60247" w:rsidP="004533F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Записываем в массив индексы плотностей h, соотв</w:t>
      </w:r>
      <w:r w:rsidR="00187457">
        <w:rPr>
          <w:rFonts w:ascii="Times New Roman" w:hAnsi="Times New Roman" w:cs="Times New Roman"/>
          <w:sz w:val="28"/>
        </w:rPr>
        <w:t xml:space="preserve">етствующих локальным минимумам </w:t>
      </w:r>
      <w:r>
        <w:rPr>
          <w:rFonts w:ascii="Times New Roman" w:hAnsi="Times New Roman" w:cs="Times New Roman"/>
          <w:sz w:val="28"/>
        </w:rPr>
        <w:t xml:space="preserve">в общем списке плотностей. </w:t>
      </w:r>
      <w:bookmarkStart w:id="0" w:name="_Hlk55748643"/>
      <w:r>
        <w:rPr>
          <w:rFonts w:ascii="Times New Roman" w:hAnsi="Times New Roman" w:cs="Times New Roman"/>
          <w:sz w:val="28"/>
        </w:rPr>
        <w:t xml:space="preserve">Локальные минимумы ищем при помощи метода из библиотеки </w:t>
      </w:r>
      <w:r>
        <w:rPr>
          <w:rFonts w:ascii="Times New Roman" w:hAnsi="Times New Roman" w:cs="Times New Roman"/>
          <w:sz w:val="28"/>
          <w:lang w:val="en-US"/>
        </w:rPr>
        <w:t>ScyPi</w:t>
      </w:r>
      <w:r w:rsidRPr="007147E4">
        <w:rPr>
          <w:rFonts w:ascii="Times New Roman" w:hAnsi="Times New Roman" w:cs="Times New Roman"/>
          <w:sz w:val="28"/>
        </w:rPr>
        <w:t xml:space="preserve">. </w:t>
      </w:r>
      <w:bookmarkStart w:id="1" w:name="_Hlk55748706"/>
      <w:bookmarkEnd w:id="0"/>
      <w:r w:rsidR="007147E4">
        <w:rPr>
          <w:rFonts w:ascii="Times New Roman" w:hAnsi="Times New Roman" w:cs="Times New Roman"/>
          <w:sz w:val="28"/>
        </w:rPr>
        <w:t>В строке 29 мы создаем переменную, которую будем использовать для перебора индексов локальных минимумов и присваиваем ей значение, соответствующее индексу</w:t>
      </w:r>
      <w:r w:rsidR="009038CE">
        <w:rPr>
          <w:rFonts w:ascii="Times New Roman" w:hAnsi="Times New Roman" w:cs="Times New Roman"/>
          <w:sz w:val="28"/>
        </w:rPr>
        <w:t xml:space="preserve"> первого локального минимума</w:t>
      </w:r>
      <w:r w:rsidR="001075D5">
        <w:rPr>
          <w:rFonts w:ascii="Times New Roman" w:hAnsi="Times New Roman" w:cs="Times New Roman"/>
          <w:sz w:val="28"/>
        </w:rPr>
        <w:t>.</w:t>
      </w:r>
      <w:bookmarkEnd w:id="1"/>
      <w:r w:rsidR="001075D5">
        <w:rPr>
          <w:rFonts w:ascii="Times New Roman" w:hAnsi="Times New Roman" w:cs="Times New Roman"/>
          <w:sz w:val="28"/>
        </w:rPr>
        <w:t xml:space="preserve"> В 30 строке объявляем массив, в который будем записывать суммы значений плотностей </w:t>
      </w:r>
      <w:r w:rsidR="001075D5">
        <w:rPr>
          <w:rFonts w:ascii="Times New Roman" w:hAnsi="Times New Roman" w:cs="Times New Roman"/>
          <w:sz w:val="28"/>
          <w:lang w:val="en-US"/>
        </w:rPr>
        <w:t>h</w:t>
      </w:r>
      <w:r w:rsidR="001075D5" w:rsidRPr="001075D5">
        <w:rPr>
          <w:rFonts w:ascii="Times New Roman" w:hAnsi="Times New Roman" w:cs="Times New Roman"/>
          <w:sz w:val="28"/>
        </w:rPr>
        <w:t xml:space="preserve"> </w:t>
      </w:r>
      <w:r w:rsidR="001075D5">
        <w:rPr>
          <w:rFonts w:ascii="Times New Roman" w:hAnsi="Times New Roman" w:cs="Times New Roman"/>
          <w:sz w:val="28"/>
        </w:rPr>
        <w:t>в промежутках между локальными минимумами. Далее объявляем две переменные</w:t>
      </w:r>
      <w:r w:rsidR="00F02364">
        <w:rPr>
          <w:rFonts w:ascii="Times New Roman" w:hAnsi="Times New Roman" w:cs="Times New Roman"/>
          <w:sz w:val="28"/>
        </w:rPr>
        <w:t>,</w:t>
      </w:r>
      <w:r w:rsidR="001075D5">
        <w:rPr>
          <w:rFonts w:ascii="Times New Roman" w:hAnsi="Times New Roman" w:cs="Times New Roman"/>
          <w:sz w:val="28"/>
        </w:rPr>
        <w:t xml:space="preserve"> необходимые для </w:t>
      </w:r>
      <w:bookmarkStart w:id="2" w:name="_Hlk55756678"/>
      <w:r w:rsidR="001075D5">
        <w:rPr>
          <w:rFonts w:ascii="Times New Roman" w:hAnsi="Times New Roman" w:cs="Times New Roman"/>
          <w:sz w:val="28"/>
        </w:rPr>
        <w:t xml:space="preserve">определения конца массива с </w:t>
      </w:r>
      <w:r w:rsidR="00F02364">
        <w:rPr>
          <w:rFonts w:ascii="Times New Roman" w:hAnsi="Times New Roman" w:cs="Times New Roman"/>
          <w:sz w:val="28"/>
        </w:rPr>
        <w:t>индексами локальных минимумов</w:t>
      </w:r>
      <w:bookmarkEnd w:id="2"/>
      <w:r w:rsidR="00F02364">
        <w:rPr>
          <w:rFonts w:ascii="Times New Roman" w:hAnsi="Times New Roman" w:cs="Times New Roman"/>
          <w:sz w:val="28"/>
        </w:rPr>
        <w:t xml:space="preserve"> и суммирования значений плотностей в пределах одной области качественной однородности.</w:t>
      </w:r>
    </w:p>
    <w:p w14:paraId="2385E454" w14:textId="77777777" w:rsidR="00F02364" w:rsidRDefault="00F02364" w:rsidP="00F02364">
      <w:pPr>
        <w:pStyle w:val="a3"/>
        <w:ind w:left="-99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2FB1C9" wp14:editId="03C44184">
            <wp:extent cx="6746968" cy="15281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95" b="7320"/>
                    <a:stretch/>
                  </pic:blipFill>
                  <pic:spPr bwMode="auto">
                    <a:xfrm>
                      <a:off x="0" y="0"/>
                      <a:ext cx="6750000" cy="1528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5215D" w14:textId="77777777" w:rsidR="00801880" w:rsidRDefault="00ED5059" w:rsidP="00801880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данном фрагменте программа складывает значения плотностей 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 xml:space="preserve"> в каждой области качественной однородности (это </w:t>
      </w:r>
      <w:r w:rsidR="008E134B">
        <w:rPr>
          <w:rFonts w:ascii="Times New Roman" w:hAnsi="Times New Roman" w:cs="Times New Roman"/>
          <w:sz w:val="28"/>
        </w:rPr>
        <w:t>пригодится</w:t>
      </w:r>
      <w:r>
        <w:rPr>
          <w:rFonts w:ascii="Times New Roman" w:hAnsi="Times New Roman" w:cs="Times New Roman"/>
          <w:sz w:val="28"/>
        </w:rPr>
        <w:t xml:space="preserve"> для нахождения </w:t>
      </w:r>
      <w:r w:rsidR="008E134B">
        <w:rPr>
          <w:rFonts w:ascii="Times New Roman" w:hAnsi="Times New Roman" w:cs="Times New Roman"/>
          <w:sz w:val="28"/>
        </w:rPr>
        <w:t>второй по частоте области однородности</w:t>
      </w:r>
      <w:r>
        <w:rPr>
          <w:rFonts w:ascii="Times New Roman" w:hAnsi="Times New Roman" w:cs="Times New Roman"/>
          <w:sz w:val="28"/>
        </w:rPr>
        <w:t xml:space="preserve">). В цикле мы поочередно обрабатываем все значения 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 xml:space="preserve">, полученные из гистограммы, </w:t>
      </w:r>
      <w:r>
        <w:rPr>
          <w:rFonts w:ascii="Times New Roman" w:hAnsi="Times New Roman" w:cs="Times New Roman"/>
          <w:sz w:val="28"/>
        </w:rPr>
        <w:lastRenderedPageBreak/>
        <w:t xml:space="preserve">сравнивая каждое значение со значением локального минимума. Пока не встретится значение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ED505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равное значению локального минимума, мы суммируем эти значения 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 xml:space="preserve">. Когда встречается значение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ED505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равное значению локального минимума, мы записываем полученную сумму плотностей в массив, обнуляем переменную, где хранилась сумма, и переходим к следующему локальному минимуму, чтобы продолжить дальше обрабатывать значения плотностей.</w:t>
      </w:r>
      <w:r w:rsidR="00801880">
        <w:rPr>
          <w:rFonts w:ascii="Times New Roman" w:hAnsi="Times New Roman" w:cs="Times New Roman"/>
          <w:sz w:val="28"/>
        </w:rPr>
        <w:t xml:space="preserve"> </w:t>
      </w:r>
      <w:r w:rsidR="007975AF">
        <w:rPr>
          <w:rFonts w:ascii="Times New Roman" w:hAnsi="Times New Roman" w:cs="Times New Roman"/>
          <w:sz w:val="28"/>
        </w:rPr>
        <w:t xml:space="preserve">Часть цикла (42-44 строки) необходима для обработки значений плотностей </w:t>
      </w:r>
      <w:bookmarkStart w:id="3" w:name="_Hlk55761679"/>
      <w:r w:rsidR="007975AF">
        <w:rPr>
          <w:rFonts w:ascii="Times New Roman" w:hAnsi="Times New Roman" w:cs="Times New Roman"/>
          <w:sz w:val="28"/>
        </w:rPr>
        <w:t>последней области однородности (когда все локальные минимумы закончились).</w:t>
      </w:r>
    </w:p>
    <w:bookmarkEnd w:id="3"/>
    <w:p w14:paraId="0E2DC521" w14:textId="77777777" w:rsidR="007975AF" w:rsidRDefault="007975AF" w:rsidP="007975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975AF">
        <w:rPr>
          <w:rFonts w:ascii="Times New Roman" w:hAnsi="Times New Roman" w:cs="Times New Roman"/>
          <w:sz w:val="28"/>
        </w:rPr>
        <w:t>Заменить цвета пикселей, соответствующих</w:t>
      </w:r>
      <w:r>
        <w:rPr>
          <w:rFonts w:ascii="Times New Roman" w:hAnsi="Times New Roman" w:cs="Times New Roman"/>
          <w:sz w:val="28"/>
        </w:rPr>
        <w:t xml:space="preserve"> второй по частоте области одно</w:t>
      </w:r>
      <w:r w:rsidRPr="007975AF">
        <w:rPr>
          <w:rFonts w:ascii="Times New Roman" w:hAnsi="Times New Roman" w:cs="Times New Roman"/>
          <w:sz w:val="28"/>
        </w:rPr>
        <w:t>родности, на красный.</w:t>
      </w:r>
    </w:p>
    <w:p w14:paraId="0CF03C63" w14:textId="77777777" w:rsidR="007975AF" w:rsidRDefault="007975AF" w:rsidP="007975AF">
      <w:pPr>
        <w:pStyle w:val="a3"/>
        <w:ind w:left="-99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122219" wp14:editId="21B2D4F4">
            <wp:extent cx="6747879" cy="844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06" b="14634"/>
                    <a:stretch/>
                  </pic:blipFill>
                  <pic:spPr bwMode="auto">
                    <a:xfrm>
                      <a:off x="0" y="0"/>
                      <a:ext cx="6750000" cy="84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95AAF" w14:textId="77777777" w:rsidR="007975AF" w:rsidRDefault="007975AF" w:rsidP="007975A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начала нам необходимо найти вторую по частоте область однородности, для этого мы копируем массив с суммами плотностей в другой массив, после чего удаляем из него элемент с максимальным значением суммы плотностей. В строке 49 мы объявляем массив, в который будут записаны индексы значений вариационного ряда, входящих во вторую по частоте область однородности.</w:t>
      </w:r>
      <w:r w:rsidR="001E5572">
        <w:rPr>
          <w:rFonts w:ascii="Times New Roman" w:hAnsi="Times New Roman" w:cs="Times New Roman"/>
          <w:sz w:val="28"/>
        </w:rPr>
        <w:t xml:space="preserve"> Далее мы ищем значение второго (первой в массиве без максимальной суммы плотностей) максимума из сумм плотностей и находим его индекс в массиве со всеми суммами плотностей (в том, который копировали).</w:t>
      </w:r>
    </w:p>
    <w:p w14:paraId="5428D8AB" w14:textId="77777777" w:rsidR="001E5572" w:rsidRDefault="001E5572" w:rsidP="001E5572">
      <w:pPr>
        <w:pStyle w:val="a3"/>
        <w:ind w:left="-99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A04D22" wp14:editId="74BC0FE7">
            <wp:extent cx="6750000" cy="127258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7"/>
                    <a:stretch/>
                  </pic:blipFill>
                  <pic:spPr bwMode="auto">
                    <a:xfrm>
                      <a:off x="0" y="0"/>
                      <a:ext cx="6750000" cy="1272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D03F1" w14:textId="77777777" w:rsidR="001E5572" w:rsidRDefault="000F7FE8" w:rsidP="001E557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наша задача состоит в том, чтобы найти значения вариационного ряда, входящие во вторую по величине область однородности. </w:t>
      </w:r>
      <w:r w:rsidR="00B11D37">
        <w:rPr>
          <w:rFonts w:ascii="Times New Roman" w:hAnsi="Times New Roman" w:cs="Times New Roman"/>
          <w:sz w:val="28"/>
        </w:rPr>
        <w:t>Когда встречается индекс</w:t>
      </w:r>
      <w:r w:rsidR="00CE156C">
        <w:rPr>
          <w:rFonts w:ascii="Times New Roman" w:hAnsi="Times New Roman" w:cs="Times New Roman"/>
          <w:sz w:val="28"/>
        </w:rPr>
        <w:t xml:space="preserve"> значения</w:t>
      </w:r>
      <w:r w:rsidR="00B11D37">
        <w:rPr>
          <w:rFonts w:ascii="Times New Roman" w:hAnsi="Times New Roman" w:cs="Times New Roman"/>
          <w:sz w:val="28"/>
        </w:rPr>
        <w:t xml:space="preserve"> локального минимума </w:t>
      </w:r>
      <w:r w:rsidR="00CE156C">
        <w:rPr>
          <w:rFonts w:ascii="Times New Roman" w:hAnsi="Times New Roman" w:cs="Times New Roman"/>
          <w:sz w:val="28"/>
        </w:rPr>
        <w:t>из вариационного ряда, равный индексу значения</w:t>
      </w:r>
      <w:r w:rsidR="00B11D37">
        <w:rPr>
          <w:rFonts w:ascii="Times New Roman" w:hAnsi="Times New Roman" w:cs="Times New Roman"/>
          <w:sz w:val="28"/>
        </w:rPr>
        <w:t xml:space="preserve"> локального минимума</w:t>
      </w:r>
      <w:r w:rsidR="00CE156C">
        <w:rPr>
          <w:rFonts w:ascii="Times New Roman" w:hAnsi="Times New Roman" w:cs="Times New Roman"/>
          <w:sz w:val="28"/>
        </w:rPr>
        <w:t>, сигнализирующего о второй по величине области однородности</w:t>
      </w:r>
      <w:r w:rsidR="00B11D37">
        <w:rPr>
          <w:rFonts w:ascii="Times New Roman" w:hAnsi="Times New Roman" w:cs="Times New Roman"/>
          <w:sz w:val="28"/>
        </w:rPr>
        <w:t>, значения в вариационном ряду, идущие после него</w:t>
      </w:r>
      <w:r w:rsidR="00CE156C">
        <w:rPr>
          <w:rFonts w:ascii="Times New Roman" w:hAnsi="Times New Roman" w:cs="Times New Roman"/>
          <w:sz w:val="28"/>
        </w:rPr>
        <w:t>,</w:t>
      </w:r>
      <w:r w:rsidR="00B11D37">
        <w:rPr>
          <w:rFonts w:ascii="Times New Roman" w:hAnsi="Times New Roman" w:cs="Times New Roman"/>
          <w:sz w:val="28"/>
        </w:rPr>
        <w:t xml:space="preserve"> записываются в массив (до тех пор, пока не встретится следующий локальный минимум). На выходе мы получаем массив индексов значений вариационного ряда, принадлежащих второй по величине области однородности. </w:t>
      </w:r>
    </w:p>
    <w:p w14:paraId="145D1D01" w14:textId="77777777" w:rsidR="00CE156C" w:rsidRDefault="00CE156C" w:rsidP="00CE156C">
      <w:pPr>
        <w:pStyle w:val="a3"/>
        <w:ind w:left="-99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DBB091A" wp14:editId="3B5911C6">
            <wp:extent cx="6750000" cy="4383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04"/>
                    <a:stretch/>
                  </pic:blipFill>
                  <pic:spPr bwMode="auto">
                    <a:xfrm>
                      <a:off x="0" y="0"/>
                      <a:ext cx="6750000" cy="438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E6AC8" w14:textId="77777777" w:rsidR="00CE156C" w:rsidRDefault="00CE156C" w:rsidP="00CE156C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Когда мы нашли индексы значений вариационного ряда, соответствующих второй по величине области однородности, мы можем найти сами значения (строка 63). В 64-65 строках мы находим минимальное и максимальное значения вариационного ряда, входящие во вторую по величине область однородности, чтобы знать, цвета из какого </w:t>
      </w:r>
      <w:r w:rsidR="00BD02AD">
        <w:rPr>
          <w:rFonts w:ascii="Times New Roman" w:hAnsi="Times New Roman" w:cs="Times New Roman"/>
          <w:sz w:val="28"/>
        </w:rPr>
        <w:t>интервала</w:t>
      </w:r>
      <w:r>
        <w:rPr>
          <w:rFonts w:ascii="Times New Roman" w:hAnsi="Times New Roman" w:cs="Times New Roman"/>
          <w:sz w:val="28"/>
        </w:rPr>
        <w:t xml:space="preserve"> </w:t>
      </w:r>
      <w:r w:rsidR="00BD02AD">
        <w:rPr>
          <w:rFonts w:ascii="Times New Roman" w:hAnsi="Times New Roman" w:cs="Times New Roman"/>
          <w:sz w:val="28"/>
        </w:rPr>
        <w:t xml:space="preserve">яркости пикселей </w:t>
      </w:r>
      <w:r>
        <w:rPr>
          <w:rFonts w:ascii="Times New Roman" w:hAnsi="Times New Roman" w:cs="Times New Roman"/>
          <w:sz w:val="28"/>
        </w:rPr>
        <w:t>нам нужно заменять.</w:t>
      </w:r>
    </w:p>
    <w:p w14:paraId="36C35612" w14:textId="77777777" w:rsidR="00BD02AD" w:rsidRDefault="00BD02AD" w:rsidP="00BD02AD">
      <w:pPr>
        <w:pStyle w:val="a3"/>
        <w:ind w:left="-99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30B9EFC" wp14:editId="4FDF2361">
            <wp:extent cx="6750000" cy="23501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96" r="267" b="1035"/>
                    <a:stretch/>
                  </pic:blipFill>
                  <pic:spPr bwMode="auto">
                    <a:xfrm>
                      <a:off x="0" y="0"/>
                      <a:ext cx="6750000" cy="235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9BB17" w14:textId="77777777" w:rsidR="00BD02AD" w:rsidRDefault="00BD02AD" w:rsidP="00BD02AD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представленном фрагменте программы мы создаем файл для записи в него содержимого исходного файла, изменяя цвета пикселей, соответствующих второй по величине области однородности, на красный. В цикле мы построчно считываем исходный файл</w:t>
      </w:r>
      <w:r w:rsidR="004C5B4A">
        <w:rPr>
          <w:rFonts w:ascii="Times New Roman" w:hAnsi="Times New Roman" w:cs="Times New Roman"/>
          <w:sz w:val="28"/>
        </w:rPr>
        <w:t xml:space="preserve"> (и записываем строки в новый файл)</w:t>
      </w:r>
      <w:r>
        <w:rPr>
          <w:rFonts w:ascii="Times New Roman" w:hAnsi="Times New Roman" w:cs="Times New Roman"/>
          <w:sz w:val="28"/>
        </w:rPr>
        <w:t xml:space="preserve">, находим строки, в которых </w:t>
      </w:r>
      <w:r w:rsidR="00A95C58">
        <w:rPr>
          <w:rFonts w:ascii="Times New Roman" w:hAnsi="Times New Roman" w:cs="Times New Roman"/>
          <w:sz w:val="28"/>
        </w:rPr>
        <w:t xml:space="preserve">есть информация о цвете пикселя. После чего мы вычленяем из строки значение цвета в формате </w:t>
      </w:r>
      <w:r w:rsidR="00A95C58">
        <w:rPr>
          <w:rFonts w:ascii="Times New Roman" w:hAnsi="Times New Roman" w:cs="Times New Roman"/>
          <w:sz w:val="28"/>
          <w:lang w:val="en-US"/>
        </w:rPr>
        <w:t>HEX</w:t>
      </w:r>
      <w:r w:rsidR="00A95C58" w:rsidRPr="00A95C58">
        <w:rPr>
          <w:rFonts w:ascii="Times New Roman" w:hAnsi="Times New Roman" w:cs="Times New Roman"/>
          <w:sz w:val="28"/>
        </w:rPr>
        <w:t xml:space="preserve">, </w:t>
      </w:r>
      <w:r w:rsidR="00A95C58">
        <w:rPr>
          <w:rFonts w:ascii="Times New Roman" w:hAnsi="Times New Roman" w:cs="Times New Roman"/>
          <w:sz w:val="28"/>
        </w:rPr>
        <w:t xml:space="preserve">конвертируем его в </w:t>
      </w:r>
      <w:r w:rsidR="00A95C58" w:rsidRPr="00A95C58">
        <w:rPr>
          <w:rFonts w:ascii="Times New Roman" w:hAnsi="Times New Roman" w:cs="Times New Roman"/>
          <w:sz w:val="28"/>
        </w:rPr>
        <w:t xml:space="preserve">RGB </w:t>
      </w:r>
      <w:r w:rsidR="00A95C58">
        <w:rPr>
          <w:rFonts w:ascii="Times New Roman" w:hAnsi="Times New Roman" w:cs="Times New Roman"/>
          <w:sz w:val="28"/>
        </w:rPr>
        <w:t xml:space="preserve">и по формуле вычисляем яркость пикселя. Если значение яркости рассматриваемого пикселя принадлежит промежутку значений </w:t>
      </w:r>
      <w:r w:rsidR="004C5B4A">
        <w:rPr>
          <w:rFonts w:ascii="Times New Roman" w:hAnsi="Times New Roman" w:cs="Times New Roman"/>
          <w:sz w:val="28"/>
        </w:rPr>
        <w:t xml:space="preserve">яркости </w:t>
      </w:r>
      <w:r w:rsidR="00A95C58">
        <w:rPr>
          <w:rFonts w:ascii="Times New Roman" w:hAnsi="Times New Roman" w:cs="Times New Roman"/>
          <w:sz w:val="28"/>
        </w:rPr>
        <w:t>пикселей, соотв</w:t>
      </w:r>
      <w:r w:rsidR="004C5B4A">
        <w:rPr>
          <w:rFonts w:ascii="Times New Roman" w:hAnsi="Times New Roman" w:cs="Times New Roman"/>
          <w:sz w:val="28"/>
        </w:rPr>
        <w:t>етствующих второй по величине области однородности, то мы заменяем этот цвет на красный, после чего записываем полученную строку в файл.</w:t>
      </w:r>
      <w:r w:rsidR="004C5B4A" w:rsidRPr="004C5B4A">
        <w:rPr>
          <w:rFonts w:ascii="Times New Roman" w:hAnsi="Times New Roman" w:cs="Times New Roman"/>
          <w:sz w:val="28"/>
        </w:rPr>
        <w:t xml:space="preserve"> </w:t>
      </w:r>
      <w:r w:rsidR="004C5B4A">
        <w:rPr>
          <w:rFonts w:ascii="Times New Roman" w:hAnsi="Times New Roman" w:cs="Times New Roman"/>
          <w:sz w:val="28"/>
        </w:rPr>
        <w:t xml:space="preserve">В итоге у нас получается файл, аналогичный исходному, отличающийся от него только тем, что цвета пикселей, соответствующих второй по величине области однородности, заменены на красный. Не забываем закрывать </w:t>
      </w:r>
      <w:r w:rsidR="00DB6783">
        <w:rPr>
          <w:rFonts w:ascii="Times New Roman" w:hAnsi="Times New Roman" w:cs="Times New Roman"/>
          <w:sz w:val="28"/>
        </w:rPr>
        <w:t>файлы</w:t>
      </w:r>
      <w:r w:rsidR="004C5B4A">
        <w:rPr>
          <w:rFonts w:ascii="Times New Roman" w:hAnsi="Times New Roman" w:cs="Times New Roman"/>
          <w:sz w:val="28"/>
        </w:rPr>
        <w:t>.</w:t>
      </w:r>
    </w:p>
    <w:p w14:paraId="1C1B574C" w14:textId="77777777" w:rsidR="00081B4E" w:rsidRDefault="00081B4E" w:rsidP="00081B4E">
      <w:pPr>
        <w:pStyle w:val="a3"/>
        <w:rPr>
          <w:rFonts w:ascii="Times New Roman" w:hAnsi="Times New Roman" w:cs="Times New Roman"/>
          <w:sz w:val="28"/>
        </w:rPr>
      </w:pPr>
    </w:p>
    <w:p w14:paraId="5FF0AE7D" w14:textId="77777777" w:rsidR="0080035A" w:rsidRDefault="00081B4E" w:rsidP="00081B4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80035A" w:rsidRPr="00081B4E">
        <w:rPr>
          <w:rFonts w:ascii="Times New Roman" w:hAnsi="Times New Roman" w:cs="Times New Roman"/>
          <w:sz w:val="28"/>
        </w:rPr>
        <w:lastRenderedPageBreak/>
        <w:t>Результат работы программы:</w:t>
      </w:r>
    </w:p>
    <w:p w14:paraId="2F62CDDF" w14:textId="77777777" w:rsidR="00081B4E" w:rsidRPr="00081B4E" w:rsidRDefault="00081B4E" w:rsidP="00081B4E">
      <w:pPr>
        <w:pStyle w:val="a3"/>
        <w:ind w:left="-99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5D276A" wp14:editId="16BDEBEC">
            <wp:extent cx="6750000" cy="3771486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377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B4E" w:rsidRPr="00081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66E90"/>
    <w:multiLevelType w:val="hybridMultilevel"/>
    <w:tmpl w:val="7E3EB76E"/>
    <w:lvl w:ilvl="0" w:tplc="686A2DC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7CD"/>
    <w:rsid w:val="00081B4E"/>
    <w:rsid w:val="000F77CD"/>
    <w:rsid w:val="000F7FE8"/>
    <w:rsid w:val="001075D5"/>
    <w:rsid w:val="001544F3"/>
    <w:rsid w:val="00155016"/>
    <w:rsid w:val="00187457"/>
    <w:rsid w:val="001E5572"/>
    <w:rsid w:val="00267B33"/>
    <w:rsid w:val="002E5ABC"/>
    <w:rsid w:val="002F5CA5"/>
    <w:rsid w:val="00311714"/>
    <w:rsid w:val="00355263"/>
    <w:rsid w:val="003E487E"/>
    <w:rsid w:val="004533FE"/>
    <w:rsid w:val="004C5B4A"/>
    <w:rsid w:val="004D5AE4"/>
    <w:rsid w:val="004D5BD4"/>
    <w:rsid w:val="005D75F4"/>
    <w:rsid w:val="005E1E0D"/>
    <w:rsid w:val="005E62F4"/>
    <w:rsid w:val="00635C31"/>
    <w:rsid w:val="006C44B9"/>
    <w:rsid w:val="006E2C19"/>
    <w:rsid w:val="007147E4"/>
    <w:rsid w:val="007975AF"/>
    <w:rsid w:val="007C7D62"/>
    <w:rsid w:val="007E7A56"/>
    <w:rsid w:val="0080035A"/>
    <w:rsid w:val="00801880"/>
    <w:rsid w:val="008E134B"/>
    <w:rsid w:val="009038CE"/>
    <w:rsid w:val="00A83355"/>
    <w:rsid w:val="00A95C58"/>
    <w:rsid w:val="00B11D37"/>
    <w:rsid w:val="00B60247"/>
    <w:rsid w:val="00BD02AD"/>
    <w:rsid w:val="00C070F8"/>
    <w:rsid w:val="00C27241"/>
    <w:rsid w:val="00C82671"/>
    <w:rsid w:val="00CE156C"/>
    <w:rsid w:val="00CF192C"/>
    <w:rsid w:val="00D94A79"/>
    <w:rsid w:val="00DB6783"/>
    <w:rsid w:val="00ED5059"/>
    <w:rsid w:val="00F02364"/>
    <w:rsid w:val="00F547EB"/>
    <w:rsid w:val="00FA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A2216"/>
  <w15:chartTrackingRefBased/>
  <w15:docId w15:val="{285EE210-8C33-46B7-89F4-11E71A38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B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B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5B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Alexander</cp:lastModifiedBy>
  <cp:revision>28</cp:revision>
  <dcterms:created xsi:type="dcterms:W3CDTF">2020-10-25T18:22:00Z</dcterms:created>
  <dcterms:modified xsi:type="dcterms:W3CDTF">2020-11-08T20:19:00Z</dcterms:modified>
</cp:coreProperties>
</file>