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Password Reset via Active Directory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Objective</w:t>
      </w:r>
    </w:p>
    <w:p>
      <w:pPr>
        <w:spacing w:after="1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Reset an employee's password via Active Directory. Exclusive process for the Help Desk Analyst.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Responsibility</w:t>
      </w:r>
    </w:p>
    <w:p>
      <w:pPr>
        <w:spacing w:after="1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Exclusive to the Help Desk Analyst with access to the AD server (PS account).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Access Remote Desktop (C:\Windows\System32\mstsc.exe):</w:t>
      </w:r>
    </w:p>
    <w:p>
      <w:pPr>
        <w:spacing w:after="200" w:before="120"/>
        <w:jc w:val="center"/>
      </w:pPr>
      <w:r>
        <w:drawing>
          <wp:inline distT="0" distB="0" distL="0" distR="0">
            <wp:extent cx="2809875" cy="1743075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Access the server "usnpdcfgmgp02.na.contoso.com".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Use your PS account (username-PS) in Secret Server — Service Portal:</w:t>
      </w:r>
    </w:p>
    <w:p>
      <w:pPr>
        <w:spacing w:after="200" w:before="120"/>
        <w:jc w:val="center"/>
      </w:pPr>
      <w:r>
        <w:drawing>
          <wp:inline distT="0" distB="0" distL="0" distR="0">
            <wp:extent cx="4191000" cy="2247900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Go to "Tool → Active Directory Groups And User".</w:t>
      </w:r>
    </w:p>
    <w:p>
      <w:pPr>
        <w:spacing w:after="200" w:before="120"/>
        <w:jc w:val="center"/>
      </w:pPr>
      <w:r>
        <w:drawing>
          <wp:inline distT="0" distB="0" distL="0" distR="0">
            <wp:extent cx="4562475" cy="2371725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Use the search field to locate the "user name" or full name of the employee.</w:t>
      </w:r>
    </w:p>
    <w:p>
      <w:pPr>
        <w:spacing w:after="200" w:before="120"/>
        <w:jc w:val="center"/>
      </w:pPr>
      <w:r>
        <w:drawing>
          <wp:inline distT="0" distB="0" distL="0" distR="0">
            <wp:extent cx="2371725" cy="1657350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1752600" cy="1666875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Right-click the located user and select "Reset Password".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Uncheck "User must change password at next logon" and set a new password following the standard: uppercase and lowercase letters, numbers, and special characters.</w:t>
      </w:r>
    </w:p>
    <w:p>
      <w:pPr>
        <w:spacing w:after="200" w:before="120"/>
        <w:jc w:val="center"/>
      </w:pPr>
      <w:r>
        <w:drawing>
          <wp:inline distT="0" distB="0" distL="0" distR="0">
            <wp:extent cx="1885950" cy="2114550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3019425" cy="2057400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40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Version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IT Team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1.0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28/07/2025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Creation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Lucas Souza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2.0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04/03/2026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Lucas Souza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Jun/2026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Process separation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Lucas Souza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Jun/2026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Document standardization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60"/>
    </w:pPr>
    <w:r>
      <w:rPr>
        <w:rFonts w:ascii="Calibri" w:cs="Calibri" w:eastAsia="Calibri" w:hAnsi="Calibri"/>
        <w:color w:val="595959"/>
        <w:sz w:val="18"/>
        <w:szCs w:val="18"/>
      </w:rPr>
      <w:t xml:space="preserve">TI Contoso Brasil  |  Base de Conhecimento</w:t>
    </w:r>
    <w:r>
      <w:rPr>
        <w:rFonts w:ascii="Calibri" w:cs="Calibri" w:eastAsia="Calibri" w:hAnsi="Calibri"/>
        <w:color w:val="595959"/>
        <w:sz w:val="18"/>
        <w:szCs w:val="18"/>
      </w:rPr>
      <w:t xml:space="preserve">	Página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de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8" w:space="4"/>
      </w:pBdr>
      <w:tabs>
        <w:tab w:val="right" w:pos="9026"/>
      </w:tabs>
      <w:spacing w:after="60"/>
      <w:jc w:val="left"/>
    </w:pPr>
    <w:r>
      <w:rPr>
        <w:rFonts w:ascii="Calibri" w:cs="Calibri" w:eastAsia="Calibri" w:hAnsi="Calibri"/>
        <w:b/>
        <w:bCs/>
        <w:color w:val="1F3864"/>
        <w:sz w:val="24"/>
        <w:szCs w:val="24"/>
      </w:rPr>
      <w:t xml:space="preserve">Password Reset via Active Directory	v1.0</w:t>
    </w:r>
    <w:r>
      <w:rPr>
        <w:rFonts w:ascii="Calibri" w:cs="Calibri" w:eastAsia="Calibri" w:hAnsi="Calibri"/>
        <w:color w:val="595959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color w:val="595959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Calibri" w:cs="Calibri" w:eastAsia="Calibri" w:hAnsi="Calibri"/>
        <w:color w:val="595959"/>
        <w:sz w:val="22"/>
        <w:szCs w:val="22"/>
      </w:rPr>
    </w:lvl>
    <w:lvl w:ilvl="2" w15:tentative="1">
      <w:start w:val="1"/>
      <w:numFmt w:val="bullet"/>
      <w:lvlText w:val="▪"/>
      <w:lvlJc w:val="left"/>
      <w:pPr>
        <w:ind w:left="1440" w:hanging="360"/>
      </w:pPr>
      <w:rPr>
        <w:rFonts w:ascii="Calibri" w:cs="Calibri" w:eastAsia="Calibri" w:hAnsi="Calibri"/>
        <w:color w:val="595959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720" w:hanging="360"/>
      </w:pPr>
      <w:rPr>
        <w:rFonts w:ascii="Calibri" w:cs="Calibri" w:eastAsia="Calibri" w:hAnsi="Calibri"/>
        <w:b/>
        <w:bCs/>
        <w:color w:val="2E75B6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1080" w:hanging="360"/>
      </w:pPr>
      <w:rPr>
        <w:rFonts w:ascii="Calibri" w:cs="Calibri" w:eastAsia="Calibri" w:hAnsi="Calibri"/>
        <w:b/>
        <w:bCs/>
        <w:color w:val="2E75B6"/>
        <w:sz w:val="22"/>
        <w:szCs w:val="22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1440" w:hanging="360"/>
      </w:pPr>
      <w:rPr>
        <w:rFonts w:ascii="Calibri" w:cs="Calibri" w:eastAsia="Calibri" w:hAnsi="Calibri"/>
        <w:b/>
        <w:bCs/>
        <w:color w:val="2E75B6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ad0b522ab76c5dceeca012728308e3df75a0ecab.png"/><Relationship Id="rId18" Type="http://schemas.openxmlformats.org/officeDocument/2006/relationships/customXml" Target="../customXml/item2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image" Target="media/3f4a5e937b6c884a0ddb3c0ab0f7238fff27bed4.png"/><Relationship Id="rId17" Type="http://schemas.openxmlformats.org/officeDocument/2006/relationships/customXml" Target="../customXml/item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20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image" Target="media/ea14687fa95dae2fbc8c716cd8cf4125286b3233.png"/><Relationship Id="rId5" Type="http://schemas.openxmlformats.org/officeDocument/2006/relationships/settings" Target="settings.xml"/><Relationship Id="rId15" Type="http://schemas.openxmlformats.org/officeDocument/2006/relationships/image" Target="media/8341ff25c520fa575e3edfa5ee139134f968a571.png"/><Relationship Id="rId10" Type="http://schemas.openxmlformats.org/officeDocument/2006/relationships/image" Target="media/5596b41eb880b0ff42288fa56722caec8b1c086c.png"/><Relationship Id="rId19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image" Target="media/c17eb69eec1079660705b583ba6a960b29ad7090.png"/><Relationship Id="rId14" Type="http://schemas.openxmlformats.org/officeDocument/2006/relationships/image" Target="media/0064201a38a3ff99419a6fff2ed1986e65cc792d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55D323C2CF1D42B4C878DE49A60D0B" ma:contentTypeVersion="18" ma:contentTypeDescription="Create a new document." ma:contentTypeScope="" ma:versionID="75d16c12ccfe52dee9b83898373f0b2a">
  <xsd:schema xmlns:xsd="http://www.w3.org/2001/XMLSchema" xmlns:xs="http://www.w3.org/2001/XMLSchema" xmlns:p="http://schemas.microsoft.com/office/2006/metadata/properties" xmlns:ns2="222fe4ad-7a8c-4ac9-a56b-d04816af8032" xmlns:ns3="2bcc07f9-fe0f-4da0-ad3b-d5419f157cba" xmlns:ns4="f25df36c-4a2b-4477-acdf-72da4a9b558b" targetNamespace="http://schemas.microsoft.com/office/2006/metadata/properties" ma:root="true" ma:fieldsID="4e2b1732766d2f7390249921ad82cfdb" ns2:_="" ns3:_="" ns4:_="">
    <xsd:import namespace="222fe4ad-7a8c-4ac9-a56b-d04816af8032"/>
    <xsd:import namespace="2bcc07f9-fe0f-4da0-ad3b-d5419f157cb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fe4ad-7a8c-4ac9-a56b-d04816af80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cc07f9-fe0f-4da0-ad3b-d5419f157cb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2ee1887d-1c8e-4ff6-a27b-52e0f863a832}" ma:internalName="TaxCatchAll" ma:showField="CatchAllData" ma:web="2bcc07f9-fe0f-4da0-ad3b-d5419f157c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0145a28-47a7-4cc8-bc7b-52c3121e3864" ContentTypeId="0x01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2fe4ad-7a8c-4ac9-a56b-d04816af803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Props1.xml><?xml version="1.0" encoding="utf-8"?>
<ds:datastoreItem xmlns:ds="http://schemas.openxmlformats.org/officeDocument/2006/customXml" ds:itemID="{A33435EE-E45D-4984-836E-32D6287EF4D2}"/>
</file>

<file path=customXml/itemProps2.xml><?xml version="1.0" encoding="utf-8"?>
<ds:datastoreItem xmlns:ds="http://schemas.openxmlformats.org/officeDocument/2006/customXml" ds:itemID="{19088D84-799C-4EC2-B483-1CC29CA92438}"/>
</file>

<file path=customXml/itemProps3.xml><?xml version="1.0" encoding="utf-8"?>
<ds:datastoreItem xmlns:ds="http://schemas.openxmlformats.org/officeDocument/2006/customXml" ds:itemID="{F14222B7-34D3-4E64-B58B-A7E40DAF0277}"/>
</file>

<file path=customXml/itemProps4.xml><?xml version="1.0" encoding="utf-8"?>
<ds:datastoreItem xmlns:ds="http://schemas.openxmlformats.org/officeDocument/2006/customXml" ds:itemID="{D01B2A6B-2D36-43AC-8EDB-D81B4A6AA820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Un-named</cp:lastModifiedBy>
  <cp:revision>1</cp:revision>
  <dcterms:created xsi:type="dcterms:W3CDTF">2026-06-08T20:07:14Z</dcterms:created>
  <dcterms:modified xsi:type="dcterms:W3CDTF">2026-06-08T20:07:14Z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0x010100C955D323C2CF1D42B4C878DE49A60D0B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ediaServiceImageTags">
    <vt:lpwstr/>
  </property>
</Properties>
</file>