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"/>
        <w:spacing w:before="0" w:after="160"/>
      </w:pPr>
      <w:r>
        <w:rPr>
          <w:b/>
          <w:bCs/>
          <w:color w:val="1F618D"/>
          <w:sz w:val="32"/>
          <w:szCs w:val="32"/>
        </w:rPr>
        <w:t>[Document Title]</w:t>
      </w:r>
    </w:p>
    <w:p>
      <w:pPr>
        <w:pStyle w:val="Heading1"/>
        <w:spacing w:before="240" w:after="80"/>
      </w:pPr>
      <w:r>
        <w:rPr>
          <w:color w:val="1F618D"/>
          <w:sz w:val="24"/>
          <w:szCs w:val="24"/>
        </w:rPr>
        <w:t>Objective</w:t>
      </w:r>
    </w:p>
    <w:p>
      <w:pPr>
        <w:pStyle w:val="Normal"/>
        <w:spacing w:before="40" w:after="40"/>
      </w:pPr>
      <w:r>
        <w:rPr>
          <w:i/>
          <w:iCs/>
          <w:color w:val="AAAAAA"/>
          <w:sz w:val="20"/>
          <w:szCs w:val="20"/>
        </w:rPr>
        <w:t xml:space="preserve">Describe what this procedure accomplishes and its purpose in one or two sentences.</w:t>
      </w:r>
    </w:p>
    <w:p>
      <w:pPr>
        <w:pStyle w:val="Heading1"/>
        <w:spacing w:before="240" w:after="80"/>
      </w:pPr>
      <w:r>
        <w:rPr>
          <w:color w:val="1F618D"/>
          <w:sz w:val="24"/>
          <w:szCs w:val="24"/>
        </w:rPr>
        <w:t>Prerequisites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color w:val="595959"/>
          <w:sz w:val="20"/>
          <w:szCs w:val="20"/>
        </w:rPr>
        <w:t>[Prerequisite 1]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color w:val="595959"/>
          <w:sz w:val="20"/>
          <w:szCs w:val="20"/>
        </w:rPr>
        <w:t>[Prerequisite 2]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color w:val="595959"/>
          <w:sz w:val="20"/>
          <w:szCs w:val="20"/>
        </w:rPr>
        <w:t>[Prerequisite 3]</w:t>
      </w:r>
    </w:p>
    <w:p>
      <w:pPr>
        <w:pStyle w:val="Heading1"/>
        <w:spacing w:before="240" w:after="80"/>
      </w:pPr>
      <w:r>
        <w:rPr>
          <w:color w:val="1F618D"/>
          <w:sz w:val="24"/>
          <w:szCs w:val="24"/>
        </w:rPr>
        <w:t>Responsibility</w:t>
      </w:r>
    </w:p>
    <w:p>
      <w:pPr>
        <w:pStyle w:val="Normal"/>
        <w:spacing w:before="40" w:after="40"/>
      </w:pPr>
      <w:r>
        <w:rPr>
          <w:i/>
          <w:iCs/>
          <w:color w:val="AAAAAA"/>
          <w:sz w:val="20"/>
          <w:szCs w:val="20"/>
        </w:rPr>
        <w:t xml:space="preserve">Who performs this procedure (e.g., IT Support Level 1, IT Support Level 2, End User).</w:t>
      </w:r>
    </w:p>
    <w:p>
      <w:pPr>
        <w:pStyle w:val="Heading1"/>
        <w:spacing w:before="240" w:after="80"/>
      </w:pPr>
      <w:r>
        <w:rPr>
          <w:color w:val="1F618D"/>
          <w:sz w:val="24"/>
          <w:szCs w:val="24"/>
        </w:rPr>
        <w:t>Step-by-Step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  <w:sz w:val="20"/>
          <w:szCs w:val="20"/>
        </w:rPr>
        <w:t>[Step 1 — describe the action clearly.]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  <w:sz w:val="20"/>
          <w:szCs w:val="20"/>
        </w:rPr>
        <w:t>[Step 2 — describe the action clearly.]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  <w:sz w:val="20"/>
          <w:szCs w:val="20"/>
        </w:rPr>
        <w:t>[Step 3 — describe the action clearly.]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color w:val="595959"/>
          <w:sz w:val="20"/>
          <w:szCs w:val="20"/>
        </w:rPr>
        <w:t>[Step 4 — describe the action clearly.]</w:t>
      </w:r>
    </w:p>
    <w:p>
      <w:pPr>
        <w:pStyle w:val="Normal"/>
        <w:spacing w:before="40" w:after="40"/>
      </w:pPr>
      <w:r>
        <w:rPr>
          <w:color w:val="595959"/>
          <w:sz w:val="20"/>
          <w:szCs w:val="20"/>
        </w:rPr>
        <w:t xml:space="preserve"/>
      </w:r>
    </w:p>
    <w:p>
      <w:pPr>
        <w:pStyle w:val="Heading1"/>
        <w:spacing w:before="240" w:after="80"/>
      </w:pPr>
      <w:r>
        <w:rPr>
          <w:color w:val="1F618D"/>
          <w:sz w:val="24"/>
          <w:szCs w:val="24"/>
        </w:rPr>
        <w:t>Notes</w:t>
      </w:r>
    </w:p>
    <w:p>
      <w:pPr>
        <w:pStyle w:val="Normal"/>
        <w:spacing w:before="40" w:after="40"/>
      </w:pPr>
      <w:r>
        <w:rPr>
          <w:i/>
          <w:iCs/>
          <w:color w:val="AAAAAA"/>
          <w:sz w:val="20"/>
          <w:szCs w:val="20"/>
        </w:rPr>
        <w:t xml:space="preserve">Optional: include tips, common errors, or edge cases. Delete this section if not needed.</w:t>
      </w:r>
    </w:p>
    <w:p>
      <w:pPr>
        <w:pStyle w:val="Heading1"/>
        <w:spacing w:before="240" w:after="80"/>
      </w:pPr>
      <w:r>
        <w:rPr>
          <w:color w:val="1F618D"/>
          <w:sz w:val="24"/>
          <w:szCs w:val="24"/>
        </w:rPr>
        <w:t>Version History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1100"/>
        <w:gridCol w:w="2200"/>
        <w:gridCol w:w="2000"/>
        <w:gridCol w:w="4060"/>
      </w:tblGrid>
      <w:tr>
        <w:trPr>
          <w:tblHeader/>
        </w:trP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1F618D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1F618D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1F618D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1F618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v1.0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[DD/MM/YYYY]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[Author]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Document creation.</w:t>
            </w:r>
          </w:p>
        </w:tc>
      </w:tr>
    </w:tbl>
    <w:p>
      <w:pPr>
        <w:pStyle w:val="Normal"/>
        <w:spacing w:before="40" w:after="40"/>
      </w:pPr>
      <w:r>
        <w:rPr>
          <w:color w:val="595959"/>
          <w:sz w:val="20"/>
          <w:szCs w:val="20"/>
        </w:rPr>
        <w:t xml:space="preserv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A617" w14:textId="77777777" w:rsidR="008C575E" w:rsidRDefault="008C575E">
      <w:r>
        <w:separator/>
      </w:r>
    </w:p>
  </w:endnote>
  <w:endnote w:type="continuationSeparator" w:id="0">
    <w:p w14:paraId="7BB6D740" w14:textId="77777777" w:rsidR="008C575E" w:rsidRDefault="008C5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3733F31B" w:rsidR="006E5BF5" w:rsidRPr="00CE3E0B" w:rsidRDefault="0BA85FB9" w:rsidP="0BA85FB9">
    <w:pPr>
      <w:pBdr>
        <w:top w:val="single" w:sz="4" w:space="4" w:color="CCCCCC"/>
      </w:pBdr>
      <w:tabs>
        <w:tab w:val="right" w:pos="9026"/>
      </w:tabs>
      <w:spacing w:before="60"/>
    </w:pPr>
    <w:r w:rsidRPr="00CE3E0B">
      <w:rPr>
        <w:color w:val="595959"/>
        <w:sz w:val="18"/>
        <w:szCs w:val="18"/>
      </w:rPr>
      <w:t xml:space="preserve">TI </w:t>
    </w:r>
    <w:r w:rsidRPr="00CE3E0B">
      <w:rPr>
        <w:color w:val="595959"/>
        <w:sz w:val="18"/>
        <w:szCs w:val="18"/>
      </w:rPr>
      <w:t xml:space="preserve">Contoso Brasil  |  Base de ConhecimentoPágina </w:t>
    </w:r>
    <w:r w:rsidR="00920D41" w:rsidRPr="0BA85FB9">
      <w:rPr>
        <w:color w:val="595959"/>
        <w:sz w:val="18"/>
        <w:szCs w:val="18"/>
        <w:lang w:val="en-US"/>
      </w:rPr>
      <w:fldChar w:fldCharType="begin"/>
    </w:r>
    <w:r w:rsidR="00920D41" w:rsidRPr="0BA85FB9">
      <w:rPr>
        <w:color w:val="595959"/>
        <w:sz w:val="18"/>
        <w:szCs w:val="18"/>
      </w:rPr>
      <w:instrText>PAGE</w:instrText>
    </w:r>
    <w:r w:rsidR="00920D41" w:rsidRPr="0BA85FB9">
      <w:rPr>
        <w:color w:val="595959"/>
        <w:sz w:val="18"/>
        <w:szCs w:val="18"/>
      </w:rPr>
      <w:fldChar w:fldCharType="separate"/>
    </w:r>
    <w:r w:rsidR="00CE3E0B">
      <w:rPr>
        <w:noProof/>
        <w:color w:val="595959"/>
        <w:sz w:val="18"/>
        <w:szCs w:val="18"/>
      </w:rPr>
      <w:t>1</w:t>
    </w:r>
    <w:r w:rsidR="00920D41" w:rsidRPr="0BA85FB9">
      <w:rPr>
        <w:color w:val="595959"/>
        <w:sz w:val="18"/>
        <w:szCs w:val="18"/>
        <w:lang w:val="en-US"/>
      </w:rPr>
      <w:fldChar w:fldCharType="end"/>
    </w:r>
    <w:r w:rsidRPr="00CE3E0B">
      <w:rPr>
        <w:color w:val="595959"/>
        <w:sz w:val="18"/>
        <w:szCs w:val="18"/>
      </w:rPr>
      <w:t xml:space="preserve"> de </w:t>
    </w:r>
    <w:r w:rsidR="00920D41" w:rsidRPr="0BA85FB9">
      <w:rPr>
        <w:color w:val="595959"/>
        <w:sz w:val="18"/>
        <w:szCs w:val="18"/>
        <w:lang w:val="en-US"/>
      </w:rPr>
      <w:fldChar w:fldCharType="begin"/>
    </w:r>
    <w:r w:rsidR="00920D41" w:rsidRPr="0BA85FB9">
      <w:rPr>
        <w:color w:val="595959"/>
        <w:sz w:val="18"/>
        <w:szCs w:val="18"/>
      </w:rPr>
      <w:instrText>NUMPAGES</w:instrText>
    </w:r>
    <w:r w:rsidR="00920D41" w:rsidRPr="0BA85FB9">
      <w:rPr>
        <w:color w:val="595959"/>
        <w:sz w:val="18"/>
        <w:szCs w:val="18"/>
      </w:rPr>
      <w:fldChar w:fldCharType="separate"/>
    </w:r>
    <w:r w:rsidR="00CE3E0B">
      <w:rPr>
        <w:noProof/>
        <w:color w:val="595959"/>
        <w:sz w:val="18"/>
        <w:szCs w:val="18"/>
      </w:rPr>
      <w:t>2</w:t>
    </w:r>
    <w:r w:rsidR="00920D41" w:rsidRPr="0BA85FB9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D8E0" w14:textId="77777777" w:rsidR="008C575E" w:rsidRDefault="008C575E">
      <w:r>
        <w:separator/>
      </w:r>
    </w:p>
  </w:footnote>
  <w:footnote w:type="continuationSeparator" w:id="0">
    <w:p w14:paraId="7C56410C" w14:textId="77777777" w:rsidR="008C575E" w:rsidRDefault="008C575E">
      <w:r>
        <w:continuationSeparator/>
      </w:r>
    </w:p>
  </w:footnote>
</w:footnotes>
</file>

<file path=word/header1.xml><?xml version="1.0" encoding="UTF-8" standalone="yes"?>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p w14:paraId="1E6B8D20" w14:textId="750FE0E4" w:rsidR="006E5BF5" w:rsidRDefault="0BA85FB9" w:rsidP="0BA85FB9"><w:pPr><w:pBdr><w:bottom w:val="single" w:sz="8" w:space="4" w:color="2E75B6"/></w:pBdr><w:t>[Document Title]  v1.0</w:t></w:r></w:p>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BD4D"/>
    <w:multiLevelType w:val="hybridMultilevel"/>
    <w:tmpl w:val="31D043F8"/>
    <w:lvl w:ilvl="0" w:tplc="F05455DC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675CB3DE">
      <w:numFmt w:val="decimal"/>
      <w:lvlText w:val=""/>
      <w:lvlJc w:val="left"/>
    </w:lvl>
    <w:lvl w:ilvl="2" w:tplc="FF1686D8">
      <w:numFmt w:val="decimal"/>
      <w:lvlText w:val=""/>
      <w:lvlJc w:val="left"/>
    </w:lvl>
    <w:lvl w:ilvl="3" w:tplc="B740A526">
      <w:numFmt w:val="decimal"/>
      <w:lvlText w:val=""/>
      <w:lvlJc w:val="left"/>
    </w:lvl>
    <w:lvl w:ilvl="4" w:tplc="1526B00C">
      <w:numFmt w:val="decimal"/>
      <w:lvlText w:val=""/>
      <w:lvlJc w:val="left"/>
    </w:lvl>
    <w:lvl w:ilvl="5" w:tplc="58AE63FA">
      <w:numFmt w:val="decimal"/>
      <w:lvlText w:val=""/>
      <w:lvlJc w:val="left"/>
    </w:lvl>
    <w:lvl w:ilvl="6" w:tplc="C36692A4">
      <w:numFmt w:val="decimal"/>
      <w:lvlText w:val=""/>
      <w:lvlJc w:val="left"/>
    </w:lvl>
    <w:lvl w:ilvl="7" w:tplc="443AB234">
      <w:numFmt w:val="decimal"/>
      <w:lvlText w:val=""/>
      <w:lvlJc w:val="left"/>
    </w:lvl>
    <w:lvl w:ilvl="8" w:tplc="16DEA502">
      <w:numFmt w:val="decimal"/>
      <w:lvlText w:val=""/>
      <w:lvlJc w:val="left"/>
    </w:lvl>
  </w:abstractNum>
  <w:abstractNum w:abstractNumId="1" w15:restartNumberingAfterBreak="0">
    <w:nsid w:val="087BD936"/>
    <w:multiLevelType w:val="hybridMultilevel"/>
    <w:tmpl w:val="5D863516"/>
    <w:lvl w:ilvl="0" w:tplc="E5DA9B7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134CB462">
      <w:numFmt w:val="decimal"/>
      <w:lvlText w:val=""/>
      <w:lvlJc w:val="left"/>
    </w:lvl>
    <w:lvl w:ilvl="2" w:tplc="9B3CDCB4">
      <w:numFmt w:val="decimal"/>
      <w:lvlText w:val=""/>
      <w:lvlJc w:val="left"/>
    </w:lvl>
    <w:lvl w:ilvl="3" w:tplc="837A5548">
      <w:numFmt w:val="decimal"/>
      <w:lvlText w:val=""/>
      <w:lvlJc w:val="left"/>
    </w:lvl>
    <w:lvl w:ilvl="4" w:tplc="3BB28E92">
      <w:numFmt w:val="decimal"/>
      <w:lvlText w:val=""/>
      <w:lvlJc w:val="left"/>
    </w:lvl>
    <w:lvl w:ilvl="5" w:tplc="0CE61FB0">
      <w:numFmt w:val="decimal"/>
      <w:lvlText w:val=""/>
      <w:lvlJc w:val="left"/>
    </w:lvl>
    <w:lvl w:ilvl="6" w:tplc="FCE8F962">
      <w:numFmt w:val="decimal"/>
      <w:lvlText w:val=""/>
      <w:lvlJc w:val="left"/>
    </w:lvl>
    <w:lvl w:ilvl="7" w:tplc="D5EE89AC">
      <w:numFmt w:val="decimal"/>
      <w:lvlText w:val=""/>
      <w:lvlJc w:val="left"/>
    </w:lvl>
    <w:lvl w:ilvl="8" w:tplc="1744E814">
      <w:numFmt w:val="decimal"/>
      <w:lvlText w:val=""/>
      <w:lvlJc w:val="left"/>
    </w:lvl>
  </w:abstractNum>
  <w:abstractNum w:abstractNumId="2" w15:restartNumberingAfterBreak="0">
    <w:nsid w:val="325A42DB"/>
    <w:multiLevelType w:val="hybridMultilevel"/>
    <w:tmpl w:val="3D30C644"/>
    <w:lvl w:ilvl="0" w:tplc="9BD4A7BA">
      <w:start w:val="1"/>
      <w:numFmt w:val="bullet"/>
      <w:lvlText w:val="●"/>
      <w:lvlJc w:val="left"/>
      <w:pPr>
        <w:ind w:left="720" w:hanging="360"/>
      </w:pPr>
    </w:lvl>
    <w:lvl w:ilvl="1" w:tplc="327C32A6">
      <w:start w:val="1"/>
      <w:numFmt w:val="bullet"/>
      <w:lvlText w:val="○"/>
      <w:lvlJc w:val="left"/>
      <w:pPr>
        <w:ind w:left="1440" w:hanging="360"/>
      </w:pPr>
    </w:lvl>
    <w:lvl w:ilvl="2" w:tplc="748A4410">
      <w:start w:val="1"/>
      <w:numFmt w:val="bullet"/>
      <w:lvlText w:val="■"/>
      <w:lvlJc w:val="left"/>
      <w:pPr>
        <w:ind w:left="2160" w:hanging="360"/>
      </w:pPr>
    </w:lvl>
    <w:lvl w:ilvl="3" w:tplc="ABFC64F0">
      <w:start w:val="1"/>
      <w:numFmt w:val="bullet"/>
      <w:lvlText w:val="●"/>
      <w:lvlJc w:val="left"/>
      <w:pPr>
        <w:ind w:left="2880" w:hanging="360"/>
      </w:pPr>
    </w:lvl>
    <w:lvl w:ilvl="4" w:tplc="E4644C90">
      <w:start w:val="1"/>
      <w:numFmt w:val="bullet"/>
      <w:lvlText w:val="○"/>
      <w:lvlJc w:val="left"/>
      <w:pPr>
        <w:ind w:left="3600" w:hanging="360"/>
      </w:pPr>
    </w:lvl>
    <w:lvl w:ilvl="5" w:tplc="A29853F4">
      <w:start w:val="1"/>
      <w:numFmt w:val="bullet"/>
      <w:lvlText w:val="■"/>
      <w:lvlJc w:val="left"/>
      <w:pPr>
        <w:ind w:left="4320" w:hanging="360"/>
      </w:pPr>
    </w:lvl>
    <w:lvl w:ilvl="6" w:tplc="37F2895E">
      <w:start w:val="1"/>
      <w:numFmt w:val="bullet"/>
      <w:lvlText w:val="●"/>
      <w:lvlJc w:val="left"/>
      <w:pPr>
        <w:ind w:left="5040" w:hanging="360"/>
      </w:pPr>
    </w:lvl>
    <w:lvl w:ilvl="7" w:tplc="566840AE">
      <w:start w:val="1"/>
      <w:numFmt w:val="bullet"/>
      <w:lvlText w:val="●"/>
      <w:lvlJc w:val="left"/>
      <w:pPr>
        <w:ind w:left="5760" w:hanging="360"/>
      </w:pPr>
    </w:lvl>
    <w:lvl w:ilvl="8" w:tplc="CC0466C4">
      <w:start w:val="1"/>
      <w:numFmt w:val="bullet"/>
      <w:lvlText w:val="●"/>
      <w:lvlJc w:val="left"/>
      <w:pPr>
        <w:ind w:left="6480" w:hanging="360"/>
      </w:pPr>
    </w:lvl>
  </w:abstractNum>
  <w:num w:numId="1" w16cid:durableId="1225722902">
    <w:abstractNumId w:val="2"/>
    <w:lvlOverride w:ilvl="0">
      <w:startOverride w:val="1"/>
    </w:lvlOverride>
  </w:num>
  <w:num w:numId="2" w16cid:durableId="2009089239">
    <w:abstractNumId w:val="1"/>
    <w:lvlOverride w:ilvl="0">
      <w:startOverride w:val="1"/>
    </w:lvlOverride>
  </w:num>
  <w:num w:numId="3" w16cid:durableId="1021661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A85FB9"/>
    <w:rsid w:val="000B6F75"/>
    <w:rsid w:val="001917E6"/>
    <w:rsid w:val="00235C90"/>
    <w:rsid w:val="003C1B10"/>
    <w:rsid w:val="003C2823"/>
    <w:rsid w:val="00465482"/>
    <w:rsid w:val="004D013B"/>
    <w:rsid w:val="005D1E1B"/>
    <w:rsid w:val="006E5BF5"/>
    <w:rsid w:val="00804BAC"/>
    <w:rsid w:val="008C575E"/>
    <w:rsid w:val="00920D41"/>
    <w:rsid w:val="009F0756"/>
    <w:rsid w:val="00AA47DA"/>
    <w:rsid w:val="00B2449F"/>
    <w:rsid w:val="00C11280"/>
    <w:rsid w:val="00CE3E0B"/>
    <w:rsid w:val="00D33A2D"/>
    <w:rsid w:val="0BA85FB9"/>
    <w:rsid w:val="1A10DD29"/>
    <w:rsid w:val="54BDA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D670"/>
  <w15:docId w15:val="{43FB0E65-4F02-4716-89DA-0A914C97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B2449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49F"/>
  </w:style>
  <w:style w:type="paragraph" w:styleId="Footer">
    <w:name w:val="footer"/>
    <w:basedOn w:val="Normal"/>
    <w:link w:val="FooterChar"/>
    <w:uiPriority w:val="99"/>
    <w:unhideWhenUsed/>
    <w:rsid w:val="00B2449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88C5BF-75C2-43B8-9A34-2231A99EFA8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4322FC65-3736-43D6-898C-2EDE5ABD4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4FC761-E2F2-4A89-84CE-F141E043D49C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525A95BA-19EA-44DF-ACCD-233E78F46D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9</cp:revision>
  <dcterms:created xsi:type="dcterms:W3CDTF">2026-06-01T15:07:00Z</dcterms:created>
  <dcterms:modified xsi:type="dcterms:W3CDTF">2026-08-20T17:18:00Z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