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Making a GIGA-like STM32H747 Board Arduino-Compatible Without Bootloader or Mbed</w:t>
      </w:r>
    </w:p>
    <w:p>
      <w:pPr>
        <w:pStyle w:val="Heading2"/>
      </w:pPr>
      <w:r>
        <w:t>1. Arduino Compatibility Does NOT Require:</w:t>
      </w:r>
    </w:p>
    <w:p>
      <w:pPr>
        <w:pStyle w:val="ListBullet"/>
      </w:pPr>
      <w:r>
        <w:t>• Arduino bootloader</w:t>
      </w:r>
    </w:p>
    <w:p>
      <w:pPr>
        <w:pStyle w:val="ListBullet"/>
      </w:pPr>
      <w:r>
        <w:t>• Arduino GIGA core</w:t>
      </w:r>
    </w:p>
    <w:p>
      <w:pPr>
        <w:pStyle w:val="ListBullet"/>
      </w:pPr>
      <w:r>
        <w:t>• MbedOS</w:t>
      </w:r>
    </w:p>
    <w:p>
      <w:pPr>
        <w:pStyle w:val="ListBullet"/>
      </w:pPr>
      <w:r>
        <w:t>• Any proprietary Arduino code</w:t>
      </w:r>
    </w:p>
    <w:p>
      <w:pPr>
        <w:pStyle w:val="ListBullet"/>
      </w:pPr>
      <w:r>
        <w:t>These are optional layers Arduino added, not what defines compatibility.</w:t>
      </w:r>
    </w:p>
    <w:p/>
    <w:p>
      <w:pPr>
        <w:pStyle w:val="Heading2"/>
      </w:pPr>
      <w:r>
        <w:t>2. What Actually Makes a Board Arduino-Compatible:</w:t>
      </w:r>
    </w:p>
    <w:p>
      <w:pPr>
        <w:pStyle w:val="ListBullet"/>
      </w:pPr>
      <w:r>
        <w:t>1. A valid Arduino core (STM32duino – open-source).</w:t>
      </w:r>
    </w:p>
    <w:p>
      <w:pPr>
        <w:pStyle w:val="ListBullet"/>
      </w:pPr>
      <w:r>
        <w:t>2. A board definition (variant.cpp, pins_arduino.h, memory layout).</w:t>
      </w:r>
    </w:p>
    <w:p>
      <w:pPr>
        <w:pStyle w:val="ListBullet"/>
      </w:pPr>
      <w:r>
        <w:t>3. A working upload method (ST-Link or DFU).</w:t>
      </w:r>
    </w:p>
    <w:p>
      <w:pPr>
        <w:pStyle w:val="ListBullet"/>
      </w:pPr>
      <w:r>
        <w:t>None of these require an Arduino bootloader.</w:t>
      </w:r>
    </w:p>
    <w:p/>
    <w:p>
      <w:pPr>
        <w:pStyle w:val="Heading2"/>
      </w:pPr>
      <w:r>
        <w:t>3. The Arduino Bootloader Is NOT Required:</w:t>
      </w:r>
    </w:p>
    <w:p>
      <w:pPr>
        <w:pStyle w:val="ListBullet"/>
      </w:pPr>
      <w:r>
        <w:t>Bootloader only provides USB serial upload, reset over USB, auto-DFU entry, and proprietary partitioning.</w:t>
      </w:r>
    </w:p>
    <w:p>
      <w:pPr>
        <w:pStyle w:val="ListBullet"/>
      </w:pPr>
      <w:r>
        <w:t>Removing it does NOT prevent Arduino compatibility.</w:t>
      </w:r>
    </w:p>
    <w:p>
      <w:pPr>
        <w:pStyle w:val="ListBullet"/>
      </w:pPr>
      <w:r>
        <w:t>Upload via ST-Link or DFU instead.</w:t>
      </w:r>
    </w:p>
    <w:p>
      <w:pPr>
        <w:pStyle w:val="ListBullet"/>
      </w:pPr>
      <w:r>
        <w:t>This is identical to how STM32 Nucleo boards work.</w:t>
      </w:r>
    </w:p>
    <w:p/>
    <w:p>
      <w:pPr>
        <w:pStyle w:val="Heading2"/>
      </w:pPr>
      <w:r>
        <w:t>4. STM32H747 Support in STM32duino:</w:t>
      </w:r>
    </w:p>
    <w:p>
      <w:pPr>
        <w:pStyle w:val="ListBullet"/>
      </w:pPr>
      <w:r>
        <w:t>• Dual-core H747 support already implemented.</w:t>
      </w:r>
    </w:p>
    <w:p>
      <w:pPr>
        <w:pStyle w:val="ListBullet"/>
      </w:pPr>
      <w:r>
        <w:t>• Full flash/GPIO/RCC/HAL integration.</w:t>
      </w:r>
    </w:p>
    <w:p>
      <w:pPr>
        <w:pStyle w:val="ListBullet"/>
      </w:pPr>
      <w:r>
        <w:t>• USB CDC works with firmware initialization.</w:t>
      </w:r>
    </w:p>
    <w:p>
      <w:pPr>
        <w:pStyle w:val="ListBullet"/>
      </w:pPr>
      <w:r>
        <w:t>• All key peripherals (SPI/I2C/UART/DMA) supported.</w:t>
      </w:r>
    </w:p>
    <w:p>
      <w:pPr>
        <w:pStyle w:val="ListBullet"/>
      </w:pPr>
      <w:r>
        <w:t>• SDRAM + QSPI can easily be added.</w:t>
      </w:r>
    </w:p>
    <w:p>
      <w:pPr>
        <w:pStyle w:val="ListBullet"/>
      </w:pPr>
      <w:r>
        <w:t>Brick's M7-only execution is fully supported.</w:t>
      </w:r>
    </w:p>
    <w:p/>
    <w:p>
      <w:pPr>
        <w:pStyle w:val="Heading2"/>
      </w:pPr>
      <w:r>
        <w:t>5. Creating Your Own Variant:</w:t>
      </w:r>
    </w:p>
    <w:p>
      <w:pPr>
        <w:pStyle w:val="ListBullet"/>
      </w:pPr>
      <w:r>
        <w:t>In STM32duino, create folder:</w:t>
      </w:r>
    </w:p>
    <w:p>
      <w:pPr>
        <w:pStyle w:val="ListBullet"/>
      </w:pPr>
      <w:r>
        <w:t xml:space="preserve">    variants/BRICK_H747/</w:t>
      </w:r>
    </w:p>
    <w:p>
      <w:pPr>
        <w:pStyle w:val="ListBullet"/>
      </w:pPr>
      <w:r>
        <w:t>Place inside:</w:t>
      </w:r>
    </w:p>
    <w:p>
      <w:pPr>
        <w:pStyle w:val="ListBullet"/>
      </w:pPr>
      <w:r>
        <w:t xml:space="preserve">    • variant.cpp</w:t>
      </w:r>
    </w:p>
    <w:p>
      <w:pPr>
        <w:pStyle w:val="ListBullet"/>
      </w:pPr>
      <w:r>
        <w:t xml:space="preserve">    • pins_arduino.h</w:t>
      </w:r>
    </w:p>
    <w:p>
      <w:pPr>
        <w:pStyle w:val="ListBullet"/>
      </w:pPr>
      <w:r>
        <w:t xml:space="preserve">    • PeripheralPins.c</w:t>
      </w:r>
    </w:p>
    <w:p>
      <w:pPr>
        <w:pStyle w:val="ListBullet"/>
      </w:pPr>
      <w:r>
        <w:t>Define:</w:t>
      </w:r>
    </w:p>
    <w:p>
      <w:pPr>
        <w:pStyle w:val="ListBullet"/>
      </w:pPr>
      <w:r>
        <w:t xml:space="preserve">    • Pin mappings</w:t>
      </w:r>
    </w:p>
    <w:p>
      <w:pPr>
        <w:pStyle w:val="ListBullet"/>
      </w:pPr>
      <w:r>
        <w:t xml:space="preserve">    • Flash/RAM sizes</w:t>
      </w:r>
    </w:p>
    <w:p>
      <w:pPr>
        <w:pStyle w:val="ListBullet"/>
      </w:pPr>
      <w:r>
        <w:t xml:space="preserve">    • Clock configuration</w:t>
      </w:r>
    </w:p>
    <w:p>
      <w:pPr>
        <w:pStyle w:val="ListBullet"/>
      </w:pPr>
      <w:r>
        <w:t xml:space="preserve">    • Boot address (0x08000000)</w:t>
      </w:r>
    </w:p>
    <w:p>
      <w:pPr>
        <w:pStyle w:val="ListBullet"/>
      </w:pPr>
      <w:r>
        <w:t>Then PlatformIO can compile Arduino code for your clone like it does for the GIGA.</w:t>
      </w:r>
    </w:p>
    <w:p/>
    <w:p>
      <w:pPr>
        <w:pStyle w:val="Heading2"/>
      </w:pPr>
      <w:r>
        <w:t>6. Uploading Without Bootloader:</w:t>
      </w:r>
    </w:p>
    <w:p>
      <w:pPr>
        <w:pStyle w:val="ListBullet"/>
      </w:pPr>
      <w:r>
        <w:t>Valid upload methods without Arduino bootloader:</w:t>
      </w:r>
    </w:p>
    <w:p>
      <w:pPr>
        <w:pStyle w:val="ListBullet"/>
      </w:pPr>
      <w:r>
        <w:t>• ST-Link (best)</w:t>
      </w:r>
    </w:p>
    <w:p>
      <w:pPr>
        <w:pStyle w:val="ListBullet"/>
      </w:pPr>
      <w:r>
        <w:t>• DFU (ROM bootloader)</w:t>
      </w:r>
    </w:p>
    <w:p>
      <w:pPr>
        <w:pStyle w:val="ListBullet"/>
      </w:pPr>
      <w:r>
        <w:t>• J-Link</w:t>
      </w:r>
    </w:p>
    <w:p>
      <w:pPr>
        <w:pStyle w:val="ListBullet"/>
      </w:pPr>
      <w:r>
        <w:t>• OpenOCD</w:t>
      </w:r>
    </w:p>
    <w:p>
      <w:pPr>
        <w:pStyle w:val="ListBullet"/>
      </w:pPr>
      <w:r>
        <w:t>This is normal and widely used.</w:t>
      </w:r>
    </w:p>
    <w:p/>
    <w:p>
      <w:pPr>
        <w:pStyle w:val="Heading2"/>
      </w:pPr>
      <w:r>
        <w:t>7. USB Serial Considerations:</w:t>
      </w:r>
    </w:p>
    <w:p>
      <w:pPr>
        <w:pStyle w:val="ListBullet"/>
      </w:pPr>
      <w:r>
        <w:t>USB CDC will not appear automatically without Arduino bootloader.</w:t>
      </w:r>
    </w:p>
    <w:p>
      <w:pPr>
        <w:pStyle w:val="ListBullet"/>
      </w:pPr>
      <w:r>
        <w:t>BUT:</w:t>
      </w:r>
    </w:p>
    <w:p>
      <w:pPr>
        <w:pStyle w:val="ListBullet"/>
      </w:pPr>
      <w:r>
        <w:t>• USB CDC can be enabled entirely in firmware.</w:t>
      </w:r>
    </w:p>
    <w:p>
      <w:pPr>
        <w:pStyle w:val="ListBullet"/>
      </w:pPr>
      <w:r>
        <w:t>• STM32duino already supports CDC.</w:t>
      </w:r>
    </w:p>
    <w:p>
      <w:pPr>
        <w:pStyle w:val="ListBullet"/>
      </w:pPr>
      <w:r>
        <w:t>• You will still get /dev/ttyACM0 or COMx.</w:t>
      </w:r>
    </w:p>
    <w:p>
      <w:pPr>
        <w:pStyle w:val="ListBullet"/>
      </w:pPr>
      <w:r>
        <w:t>No Arduino bootloader needed for USB logs.</w:t>
      </w:r>
    </w:p>
    <w:p/>
    <w:p>
      <w:pPr>
        <w:pStyle w:val="Heading2"/>
      </w:pPr>
      <w:r>
        <w:t>8. Mbed Is Irrelevant:</w:t>
      </w:r>
    </w:p>
    <w:p>
      <w:pPr>
        <w:pStyle w:val="ListBullet"/>
      </w:pPr>
      <w:r>
        <w:t>GIGA core uses Mbed internally for convenience.</w:t>
      </w:r>
    </w:p>
    <w:p>
      <w:pPr>
        <w:pStyle w:val="ListBullet"/>
      </w:pPr>
      <w:r>
        <w:t>Your firmware does not depend on it.</w:t>
      </w:r>
    </w:p>
    <w:p>
      <w:pPr>
        <w:pStyle w:val="ListBullet"/>
      </w:pPr>
      <w:r>
        <w:t>Your STM32H747 clone does NOT need Mbed for Arduino compatibility.</w:t>
      </w:r>
    </w:p>
    <w:p/>
    <w:p>
      <w:pPr>
        <w:pStyle w:val="Heading2"/>
      </w:pPr>
      <w:r>
        <w:t>9. Practicality Summary:</w:t>
      </w:r>
    </w:p>
    <w:p>
      <w:pPr>
        <w:pStyle w:val="ListBullet"/>
      </w:pPr>
      <w:r>
        <w:t>YES — Practical</w:t>
      </w:r>
    </w:p>
    <w:p>
      <w:pPr>
        <w:pStyle w:val="ListBullet"/>
      </w:pPr>
      <w:r>
        <w:t>YES — Standard industry practice</w:t>
      </w:r>
    </w:p>
    <w:p>
      <w:pPr>
        <w:pStyle w:val="ListBullet"/>
      </w:pPr>
      <w:r>
        <w:t>YES — Legal</w:t>
      </w:r>
    </w:p>
    <w:p>
      <w:pPr>
        <w:pStyle w:val="ListBullet"/>
      </w:pPr>
      <w:r>
        <w:t>YES — Supported by PlatformIO</w:t>
      </w:r>
    </w:p>
    <w:p>
      <w:pPr>
        <w:pStyle w:val="ListBullet"/>
      </w:pPr>
      <w:r>
        <w:t>YES — Brick firmware ports with minor adjustments</w:t>
      </w:r>
    </w:p>
    <w:p>
      <w:pPr>
        <w:pStyle w:val="ListBullet"/>
      </w:pPr>
      <w:r>
        <w:t>NO — Proprietary GIGA drivers will not be available</w:t>
      </w:r>
    </w:p>
    <w:p>
      <w:pPr>
        <w:pStyle w:val="ListBullet"/>
      </w:pPr>
      <w:r>
        <w:t>NO — Arduino branding cannot be used without licensing</w:t>
      </w:r>
    </w:p>
    <w:p>
      <w:pPr>
        <w:pStyle w:val="ListBullet"/>
      </w:pPr>
      <w:r>
        <w:t>But:</w:t>
      </w:r>
    </w:p>
    <w:p>
      <w:pPr>
        <w:pStyle w:val="ListBullet"/>
      </w:pPr>
      <w:r>
        <w:t>✔ 100% Arduino-compatible clone is achievable</w:t>
      </w:r>
    </w:p>
    <w:p>
      <w:pPr>
        <w:pStyle w:val="ListBullet"/>
      </w:pPr>
      <w:r>
        <w:t>✔ No bootloader required</w:t>
      </w:r>
    </w:p>
    <w:p>
      <w:pPr>
        <w:pStyle w:val="ListBullet"/>
      </w:pPr>
      <w:r>
        <w:t>✔ No licensing cost</w:t>
      </w:r>
    </w:p>
    <w:p>
      <w:pPr>
        <w:pStyle w:val="ListBullet"/>
      </w:pPr>
      <w:r>
        <w:t>✔ No hidden obstacles</w:t>
      </w:r>
    </w:p>
    <w:p/>
    <w:p>
      <w:pPr>
        <w:pStyle w:val="Heading2"/>
      </w:pPr>
      <w:r>
        <w:t>Final Answer (Direct):</w:t>
      </w:r>
    </w:p>
    <w:p>
      <w:pPr>
        <w:pStyle w:val="ListBullet"/>
      </w:pPr>
      <w:r>
        <w:t>YES — You can make your STM32H747 clone fully Arduino-compatible with:</w:t>
      </w:r>
    </w:p>
    <w:p>
      <w:pPr>
        <w:pStyle w:val="ListBullet"/>
      </w:pPr>
      <w:r>
        <w:t>• No Arduino bootloader</w:t>
      </w:r>
    </w:p>
    <w:p>
      <w:pPr>
        <w:pStyle w:val="ListBullet"/>
      </w:pPr>
      <w:r>
        <w:t>• No Mbed</w:t>
      </w:r>
    </w:p>
    <w:p>
      <w:pPr>
        <w:pStyle w:val="ListBullet"/>
      </w:pPr>
      <w:r>
        <w:t>• No proprietary Arduino core</w:t>
      </w:r>
    </w:p>
    <w:p>
      <w:pPr>
        <w:pStyle w:val="ListBullet"/>
      </w:pPr>
      <w:r>
        <w:t>Just use:</w:t>
      </w:r>
    </w:p>
    <w:p>
      <w:pPr>
        <w:pStyle w:val="ListBullet"/>
      </w:pPr>
      <w:r>
        <w:t>→ STM32duino core</w:t>
      </w:r>
    </w:p>
    <w:p>
      <w:pPr>
        <w:pStyle w:val="ListBullet"/>
      </w:pPr>
      <w:r>
        <w:t>→ Custom variant definition</w:t>
      </w:r>
    </w:p>
    <w:p>
      <w:pPr>
        <w:pStyle w:val="ListBullet"/>
      </w:pPr>
      <w:r>
        <w:t>→ ST-Link or DFU upload method</w:t>
      </w:r>
    </w:p>
    <w:p>
      <w:pPr>
        <w:pStyle w:val="ListBullet"/>
      </w:pPr>
      <w:r>
        <w:t>This is exactly how non-Arduino STM32 boards support Arduino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