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3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Богданюк Анна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создание агентных моделей, где агенты - это маргаритки двух типов — чёрные (black) и белые (white) (Модель Daisyworld).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всего курса.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0"/>
          <w:numId w:val="1001"/>
        </w:numPr>
      </w:pPr>
      <w:r>
        <w:t xml:space="preserve">чистый код;</w:t>
      </w:r>
    </w:p>
    <w:p>
      <w:pPr>
        <w:pStyle w:val="Compact"/>
        <w:numPr>
          <w:ilvl w:val="0"/>
          <w:numId w:val="1001"/>
        </w:numPr>
      </w:pPr>
      <w:r>
        <w:t xml:space="preserve">jupyter notebook;</w:t>
      </w:r>
    </w:p>
    <w:p>
      <w:pPr>
        <w:pStyle w:val="Compact"/>
        <w:numPr>
          <w:ilvl w:val="0"/>
          <w:numId w:val="1001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0"/>
          <w:numId w:val="1001"/>
        </w:numPr>
      </w:pPr>
      <w:r>
        <w:t xml:space="preserve">чистый код;</w:t>
      </w:r>
    </w:p>
    <w:p>
      <w:pPr>
        <w:pStyle w:val="Compact"/>
        <w:numPr>
          <w:ilvl w:val="0"/>
          <w:numId w:val="1001"/>
        </w:numPr>
      </w:pPr>
      <w:r>
        <w:t xml:space="preserve">jupyter notebook;</w:t>
      </w:r>
    </w:p>
    <w:p>
      <w:pPr>
        <w:pStyle w:val="Compact"/>
        <w:numPr>
          <w:ilvl w:val="0"/>
          <w:numId w:val="1001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28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модель-daisyworld"/>
    <w:p>
      <w:pPr>
        <w:pStyle w:val="Heading2"/>
      </w:pPr>
      <w:r>
        <w:t xml:space="preserve">3.1 Модель Daisyworld</w:t>
      </w:r>
    </w:p>
    <w:p>
      <w:pPr>
        <w:pStyle w:val="FirstParagraph"/>
      </w:pPr>
      <w:r>
        <w:t xml:space="preserve">Модель Daisyworld, предложенная Джеймсом Лавлоком и Эндрю Уотсоном, иллюстрирует гипотезу Геи [2; 11]. Гипотеза Геи рассматривает планету как единую,</w:t>
      </w:r>
      <w:r>
        <w:t xml:space="preserve"> </w:t>
      </w:r>
      <w:r>
        <w:t xml:space="preserve">саморегулирующуюся систему, включающую как живые, так и неживые части.</w:t>
      </w:r>
      <w:r>
        <w:t xml:space="preserve"> </w:t>
      </w:r>
      <w:r>
        <w:t xml:space="preserve">В мире маргариток произрастают чёрные и белые маргаритки. Их альбедо различается: чёрные маргаритки поглощают свет и тепло, нагревая окружающую</w:t>
      </w:r>
      <w:r>
        <w:t xml:space="preserve"> </w:t>
      </w:r>
      <w:r>
        <w:t xml:space="preserve">среду; белые маргаритки делают наоборот. Маргаритки могут размножаться только в определённом температурном диапазоне, а это значит, что слишком много</w:t>
      </w:r>
      <w:r>
        <w:t xml:space="preserve"> </w:t>
      </w:r>
      <w:r>
        <w:t xml:space="preserve">(или слишком мало) тепла от солнца и/или окружающей среды в конечном итоге</w:t>
      </w:r>
      <w:r>
        <w:t xml:space="preserve"> </w:t>
      </w:r>
      <w:r>
        <w:t xml:space="preserve">остановит их размножение.</w:t>
      </w:r>
      <w:r>
        <w:t xml:space="preserve"> </w:t>
      </w:r>
      <w:r>
        <w:t xml:space="preserve">Поверхность Геи нагревается солнцем, но растущие на ней маргаритки поглощают</w:t>
      </w:r>
      <w:r>
        <w:t xml:space="preserve"> </w:t>
      </w:r>
      <w:r>
        <w:t xml:space="preserve">или отражают свет звёзд, изменяя локальную температуру.</w:t>
      </w:r>
      <w:r>
        <w:t xml:space="preserve"> </w:t>
      </w:r>
      <w:r>
        <w:t xml:space="preserve">Если температура становится слишком высокой или слишком низкой, маргаритки</w:t>
      </w:r>
      <w:r>
        <w:t xml:space="preserve"> </w:t>
      </w:r>
      <w:r>
        <w:t xml:space="preserve">не захотят размножаться. Пока температура благоприятна, маргаритки конкурируют за землю и пытаются дать начало новому растению в местах, расположенных</w:t>
      </w:r>
      <w:r>
        <w:t xml:space="preserve"> </w:t>
      </w:r>
      <w:r>
        <w:t xml:space="preserve">неподалёку от них.</w:t>
      </w:r>
      <w:r>
        <w:t xml:space="preserve"> </w:t>
      </w:r>
      <w:r>
        <w:t xml:space="preserve">Когда климат слишком холодный, черным маргариткам необходимо размножаться, чтобы повысить температуру, и наоборот — когда климат слишком теплый,</w:t>
      </w:r>
      <w:r>
        <w:t xml:space="preserve"> </w:t>
      </w:r>
      <w:r>
        <w:t xml:space="preserve">необходимо производить больше белых маргариток, чтобы охладить климат.</w:t>
      </w:r>
      <w:r>
        <w:t xml:space="preserve"> </w:t>
      </w:r>
      <w:r>
        <w:t xml:space="preserve">Взаимодействие живых и неживых аспектов этого мира находит равновесие в</w:t>
      </w:r>
      <w:r>
        <w:t xml:space="preserve"> </w:t>
      </w:r>
      <w:r>
        <w:t xml:space="preserve">широком диапазоне параметров, хотя при достаточно сильном внешнем воздействии маргаритки не смогут регулировать температуру планеты и в конечном</w:t>
      </w:r>
      <w:r>
        <w:t xml:space="preserve"> </w:t>
      </w:r>
      <w:r>
        <w:t xml:space="preserve">итоге вымрут.</w:t>
      </w:r>
    </w:p>
    <w:bookmarkEnd w:id="22"/>
    <w:bookmarkStart w:id="27" w:name="описание-модели-daisyworld"/>
    <w:p>
      <w:pPr>
        <w:pStyle w:val="Heading2"/>
      </w:pPr>
      <w:r>
        <w:t xml:space="preserve">3.2 Описание модели Daisyworld</w:t>
      </w:r>
    </w:p>
    <w:p>
      <w:pPr>
        <w:pStyle w:val="FirstParagraph"/>
      </w:pPr>
      <w:r>
        <w:t xml:space="preserve">В модели Daisyworld агентами являются чёрные и белые маргаритки. Они живут</w:t>
      </w:r>
      <w:r>
        <w:t xml:space="preserve"> </w:t>
      </w:r>
      <w:r>
        <w:t xml:space="preserve">на клеточной сетке (среда).</w:t>
      </w:r>
      <w:r>
        <w:t xml:space="preserve"> </w:t>
      </w:r>
      <w:r>
        <w:t xml:space="preserve">Свойства агентов: вид и возраст.</w:t>
      </w:r>
      <w:r>
        <w:t xml:space="preserve"> </w:t>
      </w:r>
      <w:r>
        <w:t xml:space="preserve">Правила:</w:t>
      </w:r>
      <w:r>
        <w:t xml:space="preserve"> </w:t>
      </w:r>
      <w:r>
        <w:t xml:space="preserve">— Маргаритки изменяют локальную температуру за счёт разного альбедо.</w:t>
      </w:r>
      <w:r>
        <w:t xml:space="preserve"> </w:t>
      </w:r>
      <w:r>
        <w:t xml:space="preserve">— Температура влияет на вероятность размножения (чем ближе к оптимуму, тем</w:t>
      </w:r>
      <w:r>
        <w:t xml:space="preserve"> </w:t>
      </w:r>
      <w:r>
        <w:t xml:space="preserve">выше шанс заселить соседнюю пустую клетку).</w:t>
      </w:r>
      <w:r>
        <w:t xml:space="preserve"> </w:t>
      </w:r>
      <w:r>
        <w:t xml:space="preserve">— Агенты стареют и умирают после определённого возраста.</w:t>
      </w:r>
      <w:r>
        <w:t xml:space="preserve"> </w:t>
      </w:r>
      <w:r>
        <w:t xml:space="preserve">— Среда (температура) диффундирует между клетками.</w:t>
      </w:r>
    </w:p>
    <w:bookmarkStart w:id="23" w:name="агенты"/>
    <w:p>
      <w:pPr>
        <w:pStyle w:val="Heading3"/>
      </w:pPr>
      <w:r>
        <w:t xml:space="preserve">3.2.1 Агенты</w:t>
      </w:r>
    </w:p>
    <w:p>
      <w:pPr>
        <w:pStyle w:val="FirstParagraph"/>
      </w:pPr>
      <w:r>
        <w:t xml:space="preserve">Маргаритки двух типов — чёрные (black) и белые (white). Каждая маргаритка</w:t>
      </w:r>
      <w:r>
        <w:t xml:space="preserve"> </w:t>
      </w:r>
      <w:r>
        <w:t xml:space="preserve">занимает одну клетку сетки и имеет возраст (количество шагов с момента появления).</w:t>
      </w:r>
    </w:p>
    <w:bookmarkEnd w:id="23"/>
    <w:bookmarkStart w:id="24" w:name="пространство"/>
    <w:p>
      <w:pPr>
        <w:pStyle w:val="Heading3"/>
      </w:pPr>
      <w:r>
        <w:t xml:space="preserve">3.2.2 Пространство</w:t>
      </w:r>
    </w:p>
    <w:p>
      <w:pPr>
        <w:pStyle w:val="FirstParagraph"/>
      </w:pPr>
      <w:r>
        <w:t xml:space="preserve">Двумерная квадратная сетка (например, 30×30) с периодическими границами.</w:t>
      </w:r>
    </w:p>
    <w:bookmarkEnd w:id="24"/>
    <w:bookmarkStart w:id="25" w:name="параметры"/>
    <w:p>
      <w:pPr>
        <w:pStyle w:val="Heading3"/>
      </w:pPr>
      <w:r>
        <w:t xml:space="preserve">3.2.3 Параметры</w:t>
      </w:r>
    </w:p>
    <w:p>
      <w:pPr>
        <w:pStyle w:val="FirstParagraph"/>
      </w:pPr>
      <w:r>
        <w:t xml:space="preserve">— luminosity – солнечная постоянная (может изменяться со временем).</w:t>
      </w:r>
      <w:r>
        <w:t xml:space="preserve"> </w:t>
      </w:r>
      <w:r>
        <w:t xml:space="preserve">— albedo_black, albedo_white – альбедо чёрных и белых маргариток.</w:t>
      </w:r>
      <w:r>
        <w:t xml:space="preserve"> </w:t>
      </w:r>
      <w:r>
        <w:t xml:space="preserve">— surface_albedo — альбедо пустой почвы.</w:t>
      </w:r>
      <w:r>
        <w:t xml:space="preserve"> </w:t>
      </w:r>
      <w:r>
        <w:t xml:space="preserve">— max_age — максимальный возраст маргаритки.</w:t>
      </w:r>
    </w:p>
    <w:bookmarkEnd w:id="25"/>
    <w:bookmarkStart w:id="26" w:name="динамика"/>
    <w:p>
      <w:pPr>
        <w:pStyle w:val="Heading3"/>
      </w:pPr>
      <w:r>
        <w:t xml:space="preserve">3.2.4 Динамика</w:t>
      </w:r>
    </w:p>
    <w:p>
      <w:pPr>
        <w:pStyle w:val="FirstParagraph"/>
      </w:pPr>
      <w:r>
        <w:t xml:space="preserve">— Для каждой клетки рассчитывается локальная температура.</w:t>
      </w:r>
      <w:r>
        <w:t xml:space="preserve"> </w:t>
      </w:r>
      <w:r>
        <w:t xml:space="preserve">— Каждая маргаритка может погибнуть с вероятностью, зависящей от температуры. Если температура выходит за допустимый диапазон, вероятность смерти</w:t>
      </w:r>
      <w:r>
        <w:t xml:space="preserve"> </w:t>
      </w:r>
      <w:r>
        <w:t xml:space="preserve">повышается.</w:t>
      </w:r>
      <w:r>
        <w:t xml:space="preserve"> </w:t>
      </w:r>
      <w:r>
        <w:t xml:space="preserve">— Если клетка пуста, на неё может попасть семя от соседней маргаритки. Вероятность успешного прорастания зависит от температуры клетки. Если вероятность превышает случайное число, на пустой клетке появляется новая</w:t>
      </w:r>
      <w:r>
        <w:t xml:space="preserve"> </w:t>
      </w:r>
      <w:r>
        <w:t xml:space="preserve">маргаритка того же цвета, что и родительская.</w:t>
      </w:r>
    </w:p>
    <w:bookmarkEnd w:id="26"/>
    <w:bookmarkEnd w:id="27"/>
    <w:bookmarkEnd w:id="28"/>
    <w:bookmarkStart w:id="6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Создаём рабочее пространство для работы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3733800" cy="782414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24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Создаём директорию project</w:t>
            </w:r>
          </w:p>
          <w:bookmarkEnd w:id="32"/>
        </w:tc>
      </w:tr>
    </w:tbl>
    <w:p>
      <w:pPr>
        <w:pStyle w:val="BodyText"/>
      </w:pPr>
      <w:r>
        <w:t xml:space="preserve">Создаю файл src/daisyworld.jl. Здесь мы определим тип агента и функции шага модели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2"/>
          <w:p>
            <w:pPr>
              <w:pStyle w:val="Compact"/>
              <w:jc w:val="center"/>
            </w:pPr>
            <w:r>
              <w:drawing>
                <wp:inline>
                  <wp:extent cx="3733800" cy="182776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77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Создаём файл src/daisyworld.jl</w:t>
            </w:r>
          </w:p>
          <w:bookmarkEnd w:id="36"/>
        </w:tc>
      </w:tr>
    </w:tbl>
    <w:p>
      <w:pPr>
        <w:pStyle w:val="BodyText"/>
      </w:pPr>
      <w:r>
        <w:t xml:space="preserve">Сделаем базовую визуализацию. Построим тепловую карту, которая будет представлять собой температуру поверхности модели. Маргаритки будут отображаться черно-белыми в соответствии с их видом. Для этого создадим файл scripts/daisyworld.jl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3"/>
          <w:p>
            <w:pPr>
              <w:pStyle w:val="Compact"/>
              <w:jc w:val="center"/>
            </w:pPr>
            <w:r>
              <w:drawing>
                <wp:inline>
                  <wp:extent cx="3733800" cy="18712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12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Создаём файл scripts/daisyworld.jl</w:t>
            </w:r>
          </w:p>
          <w:bookmarkEnd w:id="40"/>
        </w:tc>
      </w:tr>
    </w:tbl>
    <w:p>
      <w:pPr>
        <w:pStyle w:val="BodyText"/>
      </w:pPr>
      <w:r>
        <w:t xml:space="preserve">С помощью скрипта tangle.jl создадим производные файлы от scripts/daisyworld.jl, который мы ранее преобразовали в литературном стиле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4"/>
          <w:p>
            <w:pPr>
              <w:pStyle w:val="Compact"/>
              <w:jc w:val="center"/>
            </w:pPr>
            <w:r>
              <w:drawing>
                <wp:inline>
                  <wp:extent cx="3733800" cy="19379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Создаём производные файлы</w:t>
            </w:r>
          </w:p>
          <w:bookmarkEnd w:id="44"/>
        </w:tc>
      </w:tr>
    </w:tbl>
    <w:p>
      <w:pPr>
        <w:pStyle w:val="BodyText"/>
      </w:pPr>
      <w:r>
        <w:t xml:space="preserve">В ходе лабораторной я создала 7 скриптов, с помощью которых мы могли визуально изучить модель Daisyworld, наглядно посмотреть как различные параметры влияют на размножение или погибель маргариток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5"/>
          <w:p>
            <w:pPr>
              <w:pStyle w:val="Compact"/>
              <w:jc w:val="center"/>
            </w:pPr>
            <w:r>
              <w:drawing>
                <wp:inline>
                  <wp:extent cx="3733800" cy="655973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59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Создаём модели</w:t>
            </w:r>
          </w:p>
          <w:bookmarkEnd w:id="48"/>
        </w:tc>
      </w:tr>
    </w:tbl>
    <w:p>
      <w:pPr>
        <w:pStyle w:val="BodyText"/>
      </w:pPr>
      <w:r>
        <w:t xml:space="preserve">На этом графике мы можем посмотреть как меняется количество маргариток с течением времени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daisy_count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График количества маргариток</w:t>
            </w:r>
          </w:p>
          <w:bookmarkEnd w:id="52"/>
        </w:tc>
      </w:tr>
    </w:tbl>
    <w:p>
      <w:pPr>
        <w:pStyle w:val="BodyText"/>
      </w:pPr>
      <w:r>
        <w:t xml:space="preserve">Комплексный график изменения числа маргариток, температуры, альбедо в зависимости от модельного времени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7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daisy_luminosity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Комплексный график</w:t>
            </w:r>
          </w:p>
          <w:bookmarkEnd w:id="56"/>
        </w:tc>
      </w:tr>
    </w:tbl>
    <w:p>
      <w:pPr>
        <w:pStyle w:val="BodyText"/>
      </w:pPr>
      <w:r>
        <w:t xml:space="preserve">Тепловая карта, которая представляет собой температуру поверхности модели. Маргаритки отображаются черно-белыми в соответствии с их видом.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8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daisy_step00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Тепловая карта на первом шаге</w:t>
            </w:r>
          </w:p>
          <w:bookmarkEnd w:id="60"/>
        </w:tc>
      </w:tr>
    </w:tbl>
    <w:bookmarkEnd w:id="61"/>
    <w:bookmarkStart w:id="6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были созданы агентные модели, где агенты - это маргаритки двух типов — чёрные (black) и белые (white) (Модель Daisyworld).</w:t>
      </w:r>
    </w:p>
    <w:bookmarkEnd w:id="62"/>
    <w:bookmarkStart w:id="63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. Watson A. J., Lovelock J. E. Biological homeostasis of the global environment: the parable of Daisyworld // Tellus B: Chemical and Physical Meteorology. — 1983. — Jan. — Vol. 35, no. 4. — P. 284. — ISSN 0280-6509. — DOI: 10.3402/tellusb.v35i4.14616.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3</dc:title>
  <dc:creator>Богданюк Анна</dc:creator>
  <dc:language>ru-RU</dc:language>
  <cp:keywords/>
  <dcterms:created xsi:type="dcterms:W3CDTF">2026-03-21T16:17:28Z</dcterms:created>
  <dcterms:modified xsi:type="dcterms:W3CDTF">2026-03-21T16:17:28Z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Имитационное моделирование</vt:lpwstr>
  </property>
  <property fmtid="{D5CDD505-2E9C-101B-9397-08002B2CF9AE}" pid="16" name="toc-title">
    <vt:lpwstr>Содержание</vt:lpwstr>
  </property>
</Properties>
</file>