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26.png" ContentType="image/png"/>
  <Override PartName="/word/media/rId77.png" ContentType="image/png"/>
  <Override PartName="/word/media/rId80.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работы</w:t>
      </w:r>
      <w:r>
        <w:t xml:space="preserve"> </w:t>
      </w:r>
      <w:r>
        <w:t xml:space="preserve">2</w:t>
      </w:r>
    </w:p>
    <w:p>
      <w:pPr>
        <w:pStyle w:val="Subtitle"/>
      </w:pPr>
      <w:r>
        <w:t xml:space="preserve">Первоначальная</w:t>
      </w:r>
      <w:r>
        <w:t xml:space="preserve"> </w:t>
      </w:r>
      <w:r>
        <w:t xml:space="preserve">настройка</w:t>
      </w:r>
      <w:r>
        <w:t xml:space="preserve"> </w:t>
      </w:r>
      <w:r>
        <w:t xml:space="preserve">git</w:t>
      </w:r>
    </w:p>
    <w:p>
      <w:pPr>
        <w:pStyle w:val="Author"/>
      </w:pPr>
      <w:r>
        <w:t xml:space="preserve">Богданюк</w:t>
      </w:r>
      <w:r>
        <w:t xml:space="preserve"> </w:t>
      </w:r>
      <w:r>
        <w:t xml:space="preserve">Анна</w:t>
      </w:r>
      <w:r>
        <w:t xml:space="preserve"> </w:t>
      </w:r>
      <w:r>
        <w:t xml:space="preserve">Васильевна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Базовая настройка git</w:t>
      </w:r>
    </w:p>
    <w:p>
      <w:pPr>
        <w:pStyle w:val="Compact"/>
        <w:numPr>
          <w:ilvl w:val="0"/>
          <w:numId w:val="1001"/>
        </w:numPr>
      </w:pPr>
      <w:r>
        <w:t xml:space="preserve">Создание ssh ключа</w:t>
      </w:r>
    </w:p>
    <w:p>
      <w:pPr>
        <w:pStyle w:val="Compact"/>
        <w:numPr>
          <w:ilvl w:val="0"/>
          <w:numId w:val="1001"/>
        </w:numPr>
      </w:pPr>
      <w:r>
        <w:t xml:space="preserve">Верификация коммитов с помощью PGP</w:t>
      </w:r>
    </w:p>
    <w:p>
      <w:pPr>
        <w:pStyle w:val="Compact"/>
        <w:numPr>
          <w:ilvl w:val="0"/>
          <w:numId w:val="1001"/>
        </w:numPr>
      </w:pPr>
      <w:r>
        <w:t xml:space="preserve">Проверка коммитов в Git</w:t>
      </w:r>
    </w:p>
    <w:p>
      <w:pPr>
        <w:pStyle w:val="Compact"/>
        <w:numPr>
          <w:ilvl w:val="0"/>
          <w:numId w:val="1001"/>
        </w:numPr>
      </w:pPr>
      <w:r>
        <w:t xml:space="preserve">Шаблон рабочего пространства</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r>
        <w:t xml:space="preserve"> </w:t>
      </w: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bookmarkEnd w:id="22"/>
    <w:bookmarkStart w:id="8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Задаю имя и email владельца репозитория (рис. 1).</w:t>
      </w:r>
    </w:p>
    <w:p>
      <w:pPr>
        <w:pStyle w:val="CaptionedFigure"/>
      </w:pPr>
      <w:r>
        <w:drawing>
          <wp:inline>
            <wp:extent cx="3733800" cy="230956"/>
            <wp:effectExtent b="0" l="0" r="0" t="0"/>
            <wp:docPr descr="Имя и email владельца репозитория"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30956"/>
                    </a:xfrm>
                    <a:prstGeom prst="rect">
                      <a:avLst/>
                    </a:prstGeom>
                    <a:noFill/>
                    <a:ln w="9525">
                      <a:noFill/>
                      <a:headEnd/>
                      <a:tailEnd/>
                    </a:ln>
                  </pic:spPr>
                </pic:pic>
              </a:graphicData>
            </a:graphic>
          </wp:inline>
        </w:drawing>
      </w:r>
    </w:p>
    <w:p>
      <w:pPr>
        <w:pStyle w:val="ImageCaption"/>
      </w:pPr>
      <w:r>
        <w:t xml:space="preserve">Рис. 1: Имя и email владельца репозитория</w:t>
      </w:r>
    </w:p>
    <w:p>
      <w:pPr>
        <w:pStyle w:val="BodyText"/>
      </w:pPr>
      <w:r>
        <w:t xml:space="preserve">Настраиваю utf-8 в выводе сообщений git (рис. 2).</w:t>
      </w:r>
    </w:p>
    <w:p>
      <w:pPr>
        <w:pStyle w:val="CaptionedFigure"/>
      </w:pPr>
      <w:r>
        <w:drawing>
          <wp:inline>
            <wp:extent cx="3724976" cy="173254"/>
            <wp:effectExtent b="0" l="0" r="0" t="0"/>
            <wp:docPr descr="utf-8"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24976" cy="173254"/>
                    </a:xfrm>
                    <a:prstGeom prst="rect">
                      <a:avLst/>
                    </a:prstGeom>
                    <a:noFill/>
                    <a:ln w="9525">
                      <a:noFill/>
                      <a:headEnd/>
                      <a:tailEnd/>
                    </a:ln>
                  </pic:spPr>
                </pic:pic>
              </a:graphicData>
            </a:graphic>
          </wp:inline>
        </w:drawing>
      </w:r>
    </w:p>
    <w:p>
      <w:pPr>
        <w:pStyle w:val="ImageCaption"/>
      </w:pPr>
      <w:r>
        <w:t xml:space="preserve">Рис. 2: utf-8</w:t>
      </w:r>
    </w:p>
    <w:p>
      <w:pPr>
        <w:pStyle w:val="BodyText"/>
      </w:pPr>
      <w:r>
        <w:t xml:space="preserve">Настраиваю верификацию и подписание коммитов git. Задаю имя начальной ветки (master) (рис. 3).</w:t>
      </w:r>
    </w:p>
    <w:p>
      <w:pPr>
        <w:pStyle w:val="CaptionedFigure"/>
      </w:pPr>
      <w:r>
        <w:drawing>
          <wp:inline>
            <wp:extent cx="3733800" cy="129946"/>
            <wp:effectExtent b="0" l="0" r="0" t="0"/>
            <wp:docPr descr="Имя начальной ветки"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29946"/>
                    </a:xfrm>
                    <a:prstGeom prst="rect">
                      <a:avLst/>
                    </a:prstGeom>
                    <a:noFill/>
                    <a:ln w="9525">
                      <a:noFill/>
                      <a:headEnd/>
                      <a:tailEnd/>
                    </a:ln>
                  </pic:spPr>
                </pic:pic>
              </a:graphicData>
            </a:graphic>
          </wp:inline>
        </w:drawing>
      </w:r>
    </w:p>
    <w:p>
      <w:pPr>
        <w:pStyle w:val="ImageCaption"/>
      </w:pPr>
      <w:r>
        <w:t xml:space="preserve">Рис. 3: Имя начальной ветки</w:t>
      </w:r>
    </w:p>
    <w:p>
      <w:pPr>
        <w:pStyle w:val="BodyText"/>
      </w:pPr>
      <w:r>
        <w:t xml:space="preserve">Устанавливаю параметр autocrlf (рис. 4).</w:t>
      </w:r>
    </w:p>
    <w:p>
      <w:pPr>
        <w:pStyle w:val="CaptionedFigure"/>
      </w:pPr>
      <w:r>
        <w:drawing>
          <wp:inline>
            <wp:extent cx="3214837" cy="250256"/>
            <wp:effectExtent b="0" l="0" r="0" t="0"/>
            <wp:docPr descr="autocrlf"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214837" cy="250256"/>
                    </a:xfrm>
                    <a:prstGeom prst="rect">
                      <a:avLst/>
                    </a:prstGeom>
                    <a:noFill/>
                    <a:ln w="9525">
                      <a:noFill/>
                      <a:headEnd/>
                      <a:tailEnd/>
                    </a:ln>
                  </pic:spPr>
                </pic:pic>
              </a:graphicData>
            </a:graphic>
          </wp:inline>
        </w:drawing>
      </w:r>
    </w:p>
    <w:p>
      <w:pPr>
        <w:pStyle w:val="ImageCaption"/>
      </w:pPr>
      <w:r>
        <w:t xml:space="preserve">Рис. 4: autocrlf</w:t>
      </w:r>
    </w:p>
    <w:p>
      <w:pPr>
        <w:pStyle w:val="BodyText"/>
      </w:pPr>
      <w:r>
        <w:t xml:space="preserve">Устанавливаю параметр safecrlf (рис. 5).</w:t>
      </w:r>
    </w:p>
    <w:p>
      <w:pPr>
        <w:pStyle w:val="CaptionedFigure"/>
      </w:pPr>
      <w:r>
        <w:drawing>
          <wp:inline>
            <wp:extent cx="3638349" cy="125128"/>
            <wp:effectExtent b="0" l="0" r="0" t="0"/>
            <wp:docPr descr="safecrlf"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638349" cy="125128"/>
                    </a:xfrm>
                    <a:prstGeom prst="rect">
                      <a:avLst/>
                    </a:prstGeom>
                    <a:noFill/>
                    <a:ln w="9525">
                      <a:noFill/>
                      <a:headEnd/>
                      <a:tailEnd/>
                    </a:ln>
                  </pic:spPr>
                </pic:pic>
              </a:graphicData>
            </a:graphic>
          </wp:inline>
        </w:drawing>
      </w:r>
    </w:p>
    <w:p>
      <w:pPr>
        <w:pStyle w:val="ImageCaption"/>
      </w:pPr>
      <w:r>
        <w:t xml:space="preserve">Рис. 5: safecrlf</w:t>
      </w:r>
    </w:p>
    <w:p>
      <w:pPr>
        <w:pStyle w:val="BodyText"/>
      </w:pPr>
      <w:r>
        <w:t xml:space="preserve">Создаю ключ ssh по алгоритму rsa с ключём размером 4096 бит (рис. 6).</w:t>
      </w:r>
    </w:p>
    <w:p>
      <w:pPr>
        <w:pStyle w:val="CaptionedFigure"/>
      </w:pPr>
      <w:r>
        <w:drawing>
          <wp:inline>
            <wp:extent cx="3012707" cy="250256"/>
            <wp:effectExtent b="0" l="0" r="0" t="0"/>
            <wp:docPr descr="Алгоритм rsa"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012707" cy="250256"/>
                    </a:xfrm>
                    <a:prstGeom prst="rect">
                      <a:avLst/>
                    </a:prstGeom>
                    <a:noFill/>
                    <a:ln w="9525">
                      <a:noFill/>
                      <a:headEnd/>
                      <a:tailEnd/>
                    </a:ln>
                  </pic:spPr>
                </pic:pic>
              </a:graphicData>
            </a:graphic>
          </wp:inline>
        </w:drawing>
      </w:r>
    </w:p>
    <w:p>
      <w:pPr>
        <w:pStyle w:val="ImageCaption"/>
      </w:pPr>
      <w:r>
        <w:t xml:space="preserve">Рис. 6: Алгоритм rsa</w:t>
      </w:r>
    </w:p>
    <w:p>
      <w:pPr>
        <w:pStyle w:val="BodyText"/>
      </w:pPr>
      <w:r>
        <w:t xml:space="preserve">По алгоритму ed25519 (рис. 7).</w:t>
      </w:r>
    </w:p>
    <w:p>
      <w:pPr>
        <w:pStyle w:val="CaptionedFigure"/>
      </w:pPr>
      <w:r>
        <w:drawing>
          <wp:inline>
            <wp:extent cx="3733800" cy="2045104"/>
            <wp:effectExtent b="0" l="0" r="0" t="0"/>
            <wp:docPr descr="Алгоритс ed25519"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2045104"/>
                    </a:xfrm>
                    <a:prstGeom prst="rect">
                      <a:avLst/>
                    </a:prstGeom>
                    <a:noFill/>
                    <a:ln w="9525">
                      <a:noFill/>
                      <a:headEnd/>
                      <a:tailEnd/>
                    </a:ln>
                  </pic:spPr>
                </pic:pic>
              </a:graphicData>
            </a:graphic>
          </wp:inline>
        </w:drawing>
      </w:r>
    </w:p>
    <w:p>
      <w:pPr>
        <w:pStyle w:val="ImageCaption"/>
      </w:pPr>
      <w:r>
        <w:t xml:space="preserve">Рис. 7: Алгоритс ed25519</w:t>
      </w:r>
    </w:p>
    <w:p>
      <w:pPr>
        <w:pStyle w:val="BodyText"/>
      </w:pPr>
      <w:r>
        <w:t xml:space="preserve">Генерируем ключ pgp (рис. 8).</w:t>
      </w:r>
    </w:p>
    <w:p>
      <w:pPr>
        <w:pStyle w:val="CaptionedFigure"/>
      </w:pPr>
      <w:r>
        <w:drawing>
          <wp:inline>
            <wp:extent cx="3733800" cy="500406"/>
            <wp:effectExtent b="0" l="0" r="0" t="0"/>
            <wp:docPr descr="Ключ pgp"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500406"/>
                    </a:xfrm>
                    <a:prstGeom prst="rect">
                      <a:avLst/>
                    </a:prstGeom>
                    <a:noFill/>
                    <a:ln w="9525">
                      <a:noFill/>
                      <a:headEnd/>
                      <a:tailEnd/>
                    </a:ln>
                  </pic:spPr>
                </pic:pic>
              </a:graphicData>
            </a:graphic>
          </wp:inline>
        </w:drawing>
      </w:r>
    </w:p>
    <w:p>
      <w:pPr>
        <w:pStyle w:val="ImageCaption"/>
      </w:pPr>
      <w:r>
        <w:t xml:space="preserve">Рис. 8: Ключ pgp</w:t>
      </w:r>
    </w:p>
    <w:p>
      <w:pPr>
        <w:pStyle w:val="BodyText"/>
      </w:pPr>
      <w:r>
        <w:t xml:space="preserve">Ввожу passphrase, чтобы защитить мой ключ, учетная запись на github осталась с прошлого семестра (рис. 9).</w:t>
      </w:r>
    </w:p>
    <w:p>
      <w:pPr>
        <w:pStyle w:val="CaptionedFigure"/>
      </w:pPr>
      <w:r>
        <w:drawing>
          <wp:inline>
            <wp:extent cx="3320715" cy="1078029"/>
            <wp:effectExtent b="0" l="0" r="0" t="0"/>
            <wp:docPr descr="Passphrase"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320715" cy="1078029"/>
                    </a:xfrm>
                    <a:prstGeom prst="rect">
                      <a:avLst/>
                    </a:prstGeom>
                    <a:noFill/>
                    <a:ln w="9525">
                      <a:noFill/>
                      <a:headEnd/>
                      <a:tailEnd/>
                    </a:ln>
                  </pic:spPr>
                </pic:pic>
              </a:graphicData>
            </a:graphic>
          </wp:inline>
        </w:drawing>
      </w:r>
    </w:p>
    <w:p>
      <w:pPr>
        <w:pStyle w:val="ImageCaption"/>
      </w:pPr>
      <w:r>
        <w:t xml:space="preserve">Рис. 9: Passphrase</w:t>
      </w:r>
    </w:p>
    <w:p>
      <w:pPr>
        <w:pStyle w:val="BodyText"/>
      </w:pPr>
      <w:r>
        <w:t xml:space="preserve">Вывожу спислк ключей и копирую отпечаток приватного ключа (рис. 10).</w:t>
      </w:r>
    </w:p>
    <w:p>
      <w:pPr>
        <w:pStyle w:val="CaptionedFigure"/>
      </w:pPr>
      <w:r>
        <w:drawing>
          <wp:inline>
            <wp:extent cx="3733800" cy="1102773"/>
            <wp:effectExtent b="0" l="0" r="0" t="0"/>
            <wp:docPr descr="Список ключей"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102773"/>
                    </a:xfrm>
                    <a:prstGeom prst="rect">
                      <a:avLst/>
                    </a:prstGeom>
                    <a:noFill/>
                    <a:ln w="9525">
                      <a:noFill/>
                      <a:headEnd/>
                      <a:tailEnd/>
                    </a:ln>
                  </pic:spPr>
                </pic:pic>
              </a:graphicData>
            </a:graphic>
          </wp:inline>
        </w:drawing>
      </w:r>
    </w:p>
    <w:p>
      <w:pPr>
        <w:pStyle w:val="ImageCaption"/>
      </w:pPr>
      <w:r>
        <w:t xml:space="preserve">Рис. 10: Список ключей</w:t>
      </w:r>
    </w:p>
    <w:p>
      <w:pPr>
        <w:pStyle w:val="BodyText"/>
      </w:pPr>
      <w:r>
        <w:t xml:space="preserve">Копирую сгенерированный PGP ключ в буфер обмена (рис. 11).</w:t>
      </w:r>
    </w:p>
    <w:p>
      <w:pPr>
        <w:pStyle w:val="CaptionedFigure"/>
      </w:pPr>
      <w:r>
        <w:drawing>
          <wp:inline>
            <wp:extent cx="3733800" cy="132448"/>
            <wp:effectExtent b="0" l="0" r="0" t="0"/>
            <wp:docPr descr="Копирование ключа"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132448"/>
                    </a:xfrm>
                    <a:prstGeom prst="rect">
                      <a:avLst/>
                    </a:prstGeom>
                    <a:noFill/>
                    <a:ln w="9525">
                      <a:noFill/>
                      <a:headEnd/>
                      <a:tailEnd/>
                    </a:ln>
                  </pic:spPr>
                </pic:pic>
              </a:graphicData>
            </a:graphic>
          </wp:inline>
        </w:drawing>
      </w:r>
    </w:p>
    <w:p>
      <w:pPr>
        <w:pStyle w:val="ImageCaption"/>
      </w:pPr>
      <w:r>
        <w:t xml:space="preserve">Рис. 11: Копирование ключа</w:t>
      </w:r>
    </w:p>
    <w:p>
      <w:pPr>
        <w:pStyle w:val="BodyText"/>
      </w:pPr>
      <w:r>
        <w:t xml:space="preserve">Перехожу в настройки Github, нажимаю на кнопку New GPG key и вставляю полученный ключ в поле ввода (рис. 12).</w:t>
      </w:r>
    </w:p>
    <w:p>
      <w:pPr>
        <w:pStyle w:val="CaptionedFigure"/>
      </w:pPr>
      <w:r>
        <w:drawing>
          <wp:inline>
            <wp:extent cx="3733800" cy="1521473"/>
            <wp:effectExtent b="0" l="0" r="0" t="0"/>
            <wp:docPr descr="New GPG key"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1521473"/>
                    </a:xfrm>
                    <a:prstGeom prst="rect">
                      <a:avLst/>
                    </a:prstGeom>
                    <a:noFill/>
                    <a:ln w="9525">
                      <a:noFill/>
                      <a:headEnd/>
                      <a:tailEnd/>
                    </a:ln>
                  </pic:spPr>
                </pic:pic>
              </a:graphicData>
            </a:graphic>
          </wp:inline>
        </w:drawing>
      </w:r>
    </w:p>
    <w:p>
      <w:pPr>
        <w:pStyle w:val="ImageCaption"/>
      </w:pPr>
      <w:r>
        <w:t xml:space="preserve">Рис. 12: New GPG key</w:t>
      </w:r>
    </w:p>
    <w:p>
      <w:pPr>
        <w:pStyle w:val="BodyText"/>
      </w:pPr>
      <w:r>
        <w:t xml:space="preserve">Использую введённых email, указываю Git применять его при подписи коммитов (рис. 13).</w:t>
      </w:r>
    </w:p>
    <w:p>
      <w:pPr>
        <w:pStyle w:val="CaptionedFigure"/>
      </w:pPr>
      <w:r>
        <w:drawing>
          <wp:inline>
            <wp:extent cx="3733800" cy="250536"/>
            <wp:effectExtent b="0" l="0" r="0" t="0"/>
            <wp:docPr descr="Подпись коммитов" title=""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250536"/>
                    </a:xfrm>
                    <a:prstGeom prst="rect">
                      <a:avLst/>
                    </a:prstGeom>
                    <a:noFill/>
                    <a:ln w="9525">
                      <a:noFill/>
                      <a:headEnd/>
                      <a:tailEnd/>
                    </a:ln>
                  </pic:spPr>
                </pic:pic>
              </a:graphicData>
            </a:graphic>
          </wp:inline>
        </w:drawing>
      </w:r>
    </w:p>
    <w:p>
      <w:pPr>
        <w:pStyle w:val="ImageCaption"/>
      </w:pPr>
      <w:r>
        <w:t xml:space="preserve">Рис. 13: Подпись коммитов</w:t>
      </w:r>
    </w:p>
    <w:p>
      <w:pPr>
        <w:pStyle w:val="BodyText"/>
      </w:pPr>
      <w:r>
        <w:t xml:space="preserve">Устанавливаю gh (рис. 14).</w:t>
      </w:r>
    </w:p>
    <w:p>
      <w:pPr>
        <w:pStyle w:val="CaptionedFigure"/>
      </w:pPr>
      <w:r>
        <w:drawing>
          <wp:inline>
            <wp:extent cx="3733800" cy="236316"/>
            <wp:effectExtent b="0" l="0" r="0" t="0"/>
            <wp:docPr descr="gh" title="" id="63" name="Picture"/>
            <a:graphic>
              <a:graphicData uri="http://schemas.openxmlformats.org/drawingml/2006/picture">
                <pic:pic>
                  <pic:nvPicPr>
                    <pic:cNvPr descr="image/15.png" id="64" name="Picture"/>
                    <pic:cNvPicPr>
                      <a:picLocks noChangeArrowheads="1" noChangeAspect="1"/>
                    </pic:cNvPicPr>
                  </pic:nvPicPr>
                  <pic:blipFill>
                    <a:blip r:embed="rId62"/>
                    <a:stretch>
                      <a:fillRect/>
                    </a:stretch>
                  </pic:blipFill>
                  <pic:spPr bwMode="auto">
                    <a:xfrm>
                      <a:off x="0" y="0"/>
                      <a:ext cx="3733800" cy="236316"/>
                    </a:xfrm>
                    <a:prstGeom prst="rect">
                      <a:avLst/>
                    </a:prstGeom>
                    <a:noFill/>
                    <a:ln w="9525">
                      <a:noFill/>
                      <a:headEnd/>
                      <a:tailEnd/>
                    </a:ln>
                  </pic:spPr>
                </pic:pic>
              </a:graphicData>
            </a:graphic>
          </wp:inline>
        </w:drawing>
      </w:r>
    </w:p>
    <w:p>
      <w:pPr>
        <w:pStyle w:val="ImageCaption"/>
      </w:pPr>
      <w:r>
        <w:t xml:space="preserve">Рис. 14: gh</w:t>
      </w:r>
    </w:p>
    <w:p>
      <w:pPr>
        <w:pStyle w:val="BodyText"/>
      </w:pPr>
      <w:r>
        <w:t xml:space="preserve">Авторизуюсь через браузер (рис. 15).</w:t>
      </w:r>
    </w:p>
    <w:p>
      <w:pPr>
        <w:pStyle w:val="CaptionedFigure"/>
      </w:pPr>
      <w:r>
        <w:drawing>
          <wp:inline>
            <wp:extent cx="3733800" cy="2367972"/>
            <wp:effectExtent b="0" l="0" r="0" t="0"/>
            <wp:docPr descr="Настройка gh" title="" id="66" name="Picture"/>
            <a:graphic>
              <a:graphicData uri="http://schemas.openxmlformats.org/drawingml/2006/picture">
                <pic:pic>
                  <pic:nvPicPr>
                    <pic:cNvPr descr="image/16.png" id="67" name="Picture"/>
                    <pic:cNvPicPr>
                      <a:picLocks noChangeArrowheads="1" noChangeAspect="1"/>
                    </pic:cNvPicPr>
                  </pic:nvPicPr>
                  <pic:blipFill>
                    <a:blip r:embed="rId65"/>
                    <a:stretch>
                      <a:fillRect/>
                    </a:stretch>
                  </pic:blipFill>
                  <pic:spPr bwMode="auto">
                    <a:xfrm>
                      <a:off x="0" y="0"/>
                      <a:ext cx="3733800" cy="2367972"/>
                    </a:xfrm>
                    <a:prstGeom prst="rect">
                      <a:avLst/>
                    </a:prstGeom>
                    <a:noFill/>
                    <a:ln w="9525">
                      <a:noFill/>
                      <a:headEnd/>
                      <a:tailEnd/>
                    </a:ln>
                  </pic:spPr>
                </pic:pic>
              </a:graphicData>
            </a:graphic>
          </wp:inline>
        </w:drawing>
      </w:r>
    </w:p>
    <w:p>
      <w:pPr>
        <w:pStyle w:val="ImageCaption"/>
      </w:pPr>
      <w:r>
        <w:t xml:space="preserve">Рис. 15: Настройка gh</w:t>
      </w:r>
    </w:p>
    <w:p>
      <w:pPr>
        <w:pStyle w:val="BodyText"/>
      </w:pPr>
      <w:r>
        <w:t xml:space="preserve">Создаю репозироторий курса на основе шаблона (рис. 16).</w:t>
      </w:r>
    </w:p>
    <w:p>
      <w:pPr>
        <w:pStyle w:val="CaptionedFigure"/>
      </w:pPr>
      <w:r>
        <w:drawing>
          <wp:inline>
            <wp:extent cx="3733800" cy="435330"/>
            <wp:effectExtent b="0" l="0" r="0" t="0"/>
            <wp:docPr descr="Создание репозитория" title="" id="69" name="Picture"/>
            <a:graphic>
              <a:graphicData uri="http://schemas.openxmlformats.org/drawingml/2006/picture">
                <pic:pic>
                  <pic:nvPicPr>
                    <pic:cNvPr descr="image/17.png" id="70" name="Picture"/>
                    <pic:cNvPicPr>
                      <a:picLocks noChangeArrowheads="1" noChangeAspect="1"/>
                    </pic:cNvPicPr>
                  </pic:nvPicPr>
                  <pic:blipFill>
                    <a:blip r:embed="rId68"/>
                    <a:stretch>
                      <a:fillRect/>
                    </a:stretch>
                  </pic:blipFill>
                  <pic:spPr bwMode="auto">
                    <a:xfrm>
                      <a:off x="0" y="0"/>
                      <a:ext cx="3733800" cy="435330"/>
                    </a:xfrm>
                    <a:prstGeom prst="rect">
                      <a:avLst/>
                    </a:prstGeom>
                    <a:noFill/>
                    <a:ln w="9525">
                      <a:noFill/>
                      <a:headEnd/>
                      <a:tailEnd/>
                    </a:ln>
                  </pic:spPr>
                </pic:pic>
              </a:graphicData>
            </a:graphic>
          </wp:inline>
        </w:drawing>
      </w:r>
    </w:p>
    <w:p>
      <w:pPr>
        <w:pStyle w:val="ImageCaption"/>
      </w:pPr>
      <w:r>
        <w:t xml:space="preserve">Рис. 16: Создание репозитория</w:t>
      </w:r>
    </w:p>
    <w:p>
      <w:pPr>
        <w:pStyle w:val="BodyText"/>
      </w:pPr>
      <w:r>
        <w:t xml:space="preserve">Клонирую репозиторий с шаблона (рис. 17).</w:t>
      </w:r>
    </w:p>
    <w:p>
      <w:pPr>
        <w:pStyle w:val="CaptionedFigure"/>
      </w:pPr>
      <w:r>
        <w:drawing>
          <wp:inline>
            <wp:extent cx="3733800" cy="528630"/>
            <wp:effectExtent b="0" l="0" r="0" t="0"/>
            <wp:docPr descr="Клонирование репозитория" title="" id="72" name="Picture"/>
            <a:graphic>
              <a:graphicData uri="http://schemas.openxmlformats.org/drawingml/2006/picture">
                <pic:pic>
                  <pic:nvPicPr>
                    <pic:cNvPr descr="image/18.png" id="73" name="Picture"/>
                    <pic:cNvPicPr>
                      <a:picLocks noChangeArrowheads="1" noChangeAspect="1"/>
                    </pic:cNvPicPr>
                  </pic:nvPicPr>
                  <pic:blipFill>
                    <a:blip r:embed="rId71"/>
                    <a:stretch>
                      <a:fillRect/>
                    </a:stretch>
                  </pic:blipFill>
                  <pic:spPr bwMode="auto">
                    <a:xfrm>
                      <a:off x="0" y="0"/>
                      <a:ext cx="3733800" cy="528630"/>
                    </a:xfrm>
                    <a:prstGeom prst="rect">
                      <a:avLst/>
                    </a:prstGeom>
                    <a:noFill/>
                    <a:ln w="9525">
                      <a:noFill/>
                      <a:headEnd/>
                      <a:tailEnd/>
                    </a:ln>
                  </pic:spPr>
                </pic:pic>
              </a:graphicData>
            </a:graphic>
          </wp:inline>
        </w:drawing>
      </w:r>
    </w:p>
    <w:p>
      <w:pPr>
        <w:pStyle w:val="ImageCaption"/>
      </w:pPr>
      <w:r>
        <w:t xml:space="preserve">Рис. 17: Клонирование репозитория</w:t>
      </w:r>
    </w:p>
    <w:p>
      <w:pPr>
        <w:pStyle w:val="BodyText"/>
      </w:pPr>
      <w:r>
        <w:t xml:space="preserve">Перехожу в каталог курса и удаляю лишний файл (рис. 18).</w:t>
      </w:r>
    </w:p>
    <w:p>
      <w:pPr>
        <w:pStyle w:val="CaptionedFigure"/>
      </w:pPr>
      <w:r>
        <w:drawing>
          <wp:inline>
            <wp:extent cx="3733800" cy="194243"/>
            <wp:effectExtent b="0" l="0" r="0" t="0"/>
            <wp:docPr descr="Удаление файла" title="" id="75" name="Picture"/>
            <a:graphic>
              <a:graphicData uri="http://schemas.openxmlformats.org/drawingml/2006/picture">
                <pic:pic>
                  <pic:nvPicPr>
                    <pic:cNvPr descr="image/19.png" id="76" name="Picture"/>
                    <pic:cNvPicPr>
                      <a:picLocks noChangeArrowheads="1" noChangeAspect="1"/>
                    </pic:cNvPicPr>
                  </pic:nvPicPr>
                  <pic:blipFill>
                    <a:blip r:embed="rId74"/>
                    <a:stretch>
                      <a:fillRect/>
                    </a:stretch>
                  </pic:blipFill>
                  <pic:spPr bwMode="auto">
                    <a:xfrm>
                      <a:off x="0" y="0"/>
                      <a:ext cx="3733800" cy="194243"/>
                    </a:xfrm>
                    <a:prstGeom prst="rect">
                      <a:avLst/>
                    </a:prstGeom>
                    <a:noFill/>
                    <a:ln w="9525">
                      <a:noFill/>
                      <a:headEnd/>
                      <a:tailEnd/>
                    </a:ln>
                  </pic:spPr>
                </pic:pic>
              </a:graphicData>
            </a:graphic>
          </wp:inline>
        </w:drawing>
      </w:r>
    </w:p>
    <w:p>
      <w:pPr>
        <w:pStyle w:val="ImageCaption"/>
      </w:pPr>
      <w:r>
        <w:t xml:space="preserve">Рис. 18: Удаление файла</w:t>
      </w:r>
    </w:p>
    <w:p>
      <w:pPr>
        <w:pStyle w:val="BodyText"/>
      </w:pPr>
      <w:r>
        <w:t xml:space="preserve">Создаю необходимые каталоги (рис. 19).</w:t>
      </w:r>
    </w:p>
    <w:p>
      <w:pPr>
        <w:pStyle w:val="CaptionedFigure"/>
      </w:pPr>
      <w:r>
        <w:drawing>
          <wp:inline>
            <wp:extent cx="3733800" cy="201464"/>
            <wp:effectExtent b="0" l="0" r="0" t="0"/>
            <wp:docPr descr="Создание каталогов" title="" id="78" name="Picture"/>
            <a:graphic>
              <a:graphicData uri="http://schemas.openxmlformats.org/drawingml/2006/picture">
                <pic:pic>
                  <pic:nvPicPr>
                    <pic:cNvPr descr="image/20.png" id="79" name="Picture"/>
                    <pic:cNvPicPr>
                      <a:picLocks noChangeArrowheads="1" noChangeAspect="1"/>
                    </pic:cNvPicPr>
                  </pic:nvPicPr>
                  <pic:blipFill>
                    <a:blip r:embed="rId77"/>
                    <a:stretch>
                      <a:fillRect/>
                    </a:stretch>
                  </pic:blipFill>
                  <pic:spPr bwMode="auto">
                    <a:xfrm>
                      <a:off x="0" y="0"/>
                      <a:ext cx="3733800" cy="201464"/>
                    </a:xfrm>
                    <a:prstGeom prst="rect">
                      <a:avLst/>
                    </a:prstGeom>
                    <a:noFill/>
                    <a:ln w="9525">
                      <a:noFill/>
                      <a:headEnd/>
                      <a:tailEnd/>
                    </a:ln>
                  </pic:spPr>
                </pic:pic>
              </a:graphicData>
            </a:graphic>
          </wp:inline>
        </w:drawing>
      </w:r>
    </w:p>
    <w:p>
      <w:pPr>
        <w:pStyle w:val="ImageCaption"/>
      </w:pPr>
      <w:r>
        <w:t xml:space="preserve">Рис. 19: Создание каталогов</w:t>
      </w:r>
    </w:p>
    <w:p>
      <w:pPr>
        <w:pStyle w:val="BodyText"/>
      </w:pPr>
      <w:r>
        <w:t xml:space="preserve">Отправляю файлы на сервер (рис. 20).</w:t>
      </w:r>
    </w:p>
    <w:p>
      <w:pPr>
        <w:pStyle w:val="CaptionedFigure"/>
      </w:pPr>
      <w:r>
        <w:drawing>
          <wp:inline>
            <wp:extent cx="3733800" cy="756851"/>
            <wp:effectExtent b="0" l="0" r="0" t="0"/>
            <wp:docPr descr="Отправление файлов на сервер" title="" id="81" name="Picture"/>
            <a:graphic>
              <a:graphicData uri="http://schemas.openxmlformats.org/drawingml/2006/picture">
                <pic:pic>
                  <pic:nvPicPr>
                    <pic:cNvPr descr="image/21.png" id="82" name="Picture"/>
                    <pic:cNvPicPr>
                      <a:picLocks noChangeArrowheads="1" noChangeAspect="1"/>
                    </pic:cNvPicPr>
                  </pic:nvPicPr>
                  <pic:blipFill>
                    <a:blip r:embed="rId80"/>
                    <a:stretch>
                      <a:fillRect/>
                    </a:stretch>
                  </pic:blipFill>
                  <pic:spPr bwMode="auto">
                    <a:xfrm>
                      <a:off x="0" y="0"/>
                      <a:ext cx="3733800" cy="756851"/>
                    </a:xfrm>
                    <a:prstGeom prst="rect">
                      <a:avLst/>
                    </a:prstGeom>
                    <a:noFill/>
                    <a:ln w="9525">
                      <a:noFill/>
                      <a:headEnd/>
                      <a:tailEnd/>
                    </a:ln>
                  </pic:spPr>
                </pic:pic>
              </a:graphicData>
            </a:graphic>
          </wp:inline>
        </w:drawing>
      </w:r>
    </w:p>
    <w:p>
      <w:pPr>
        <w:pStyle w:val="ImageCaption"/>
      </w:pPr>
      <w:r>
        <w:t xml:space="preserve">Рис. 20: Отправление файлов на сервер</w:t>
      </w:r>
    </w:p>
    <w:bookmarkEnd w:id="83"/>
    <w:bookmarkStart w:id="84"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были изучены идеология и применение средств контроля версий и были освоение умения по работе с git.</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6" Target="media/rId26.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работы 2</dc:title>
  <dc:creator>Богданюк Анна Васильевна</dc:creator>
  <dc:language>ru-RU</dc:language>
  <cp:keywords/>
  <dcterms:created xsi:type="dcterms:W3CDTF">2024-03-01T19:02:23Z</dcterms:created>
  <dcterms:modified xsi:type="dcterms:W3CDTF">2024-03-01T19:02:23Z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Первоначальная настройка git</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