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Богданюк</w:t>
      </w:r>
      <w:r>
        <w:t xml:space="preserve"> </w:t>
      </w:r>
      <w:r>
        <w:t xml:space="preserve">Анна</w:t>
      </w:r>
      <w:r>
        <w:t xml:space="preserve"> </w:t>
      </w:r>
      <w:r>
        <w:t xml:space="preserve">Васильевна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Синтаксис Markdown для встроенной ссылки состоит из части [link text] , представляющей текст гиперссылки, и части (file-name.md) – URL-адреса или имени файла,</w:t>
      </w:r>
      <w:r>
        <w:t xml:space="preserve"> </w:t>
      </w:r>
      <w:r>
        <w:t xml:space="preserve">на который дается ссылка</w:t>
      </w:r>
    </w:p>
    <w:p>
      <w:pPr>
        <w:pStyle w:val="BodyText"/>
      </w:pPr>
      <w:r>
        <w:t xml:space="preserve">Для обработки файлов в формате Markdown будем использовать Pandoc</w:t>
      </w:r>
      <w:r>
        <w:t xml:space="preserve"> </w:t>
      </w:r>
      <w:r>
        <w:t xml:space="preserve">https://pandoc.org/. Конкретно, нам понадобится программа pandoc ,</w:t>
      </w:r>
      <w:r>
        <w:t xml:space="preserve"> </w:t>
      </w:r>
      <w:r>
        <w:t xml:space="preserve">pandoc-citeproc https://github.com/jgm/pandoc/releases, pandoc-crossref</w:t>
      </w:r>
      <w:r>
        <w:t xml:space="preserve"> </w:t>
      </w:r>
      <w:r>
        <w:t xml:space="preserve">https://github.com/lierdakil/pandoc-crossref/releases.</w:t>
      </w:r>
    </w:p>
    <w:bookmarkEnd w:id="22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Перехожу в каталог с отчетом лабораторной работы 2 (рис. 1).</w:t>
      </w:r>
    </w:p>
    <w:p>
      <w:pPr>
        <w:pStyle w:val="CaptionedFigure"/>
      </w:pPr>
      <w:r>
        <w:drawing>
          <wp:inline>
            <wp:extent cx="3733800" cy="186929"/>
            <wp:effectExtent b="0" l="0" r="0" t="0"/>
            <wp:docPr descr="Использование cd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Использование cd</w:t>
      </w:r>
    </w:p>
    <w:p>
      <w:pPr>
        <w:pStyle w:val="BodyText"/>
      </w:pPr>
      <w:r>
        <w:t xml:space="preserve">Редактирую файл report.md (рис. 2).</w:t>
      </w:r>
    </w:p>
    <w:p>
      <w:pPr>
        <w:pStyle w:val="CaptionedFigure"/>
      </w:pPr>
      <w:r>
        <w:drawing>
          <wp:inline>
            <wp:extent cx="3733800" cy="1749655"/>
            <wp:effectExtent b="0" l="0" r="0" t="0"/>
            <wp:docPr descr="nano report.md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9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nano report.md</w:t>
      </w:r>
    </w:p>
    <w:p>
      <w:pPr>
        <w:pStyle w:val="BodyText"/>
      </w:pPr>
      <w:r>
        <w:t xml:space="preserve">Использую make, чтобы сделать pdf и docx (рис. 3).</w:t>
      </w:r>
    </w:p>
    <w:p>
      <w:pPr>
        <w:pStyle w:val="CaptionedFigure"/>
      </w:pPr>
      <w:r>
        <w:drawing>
          <wp:inline>
            <wp:extent cx="3733800" cy="99002"/>
            <wp:effectExtent b="0" l="0" r="0" t="0"/>
            <wp:docPr descr="Использование make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Использование make</w:t>
      </w:r>
    </w:p>
    <w:p>
      <w:pPr>
        <w:pStyle w:val="BodyText"/>
      </w:pPr>
      <w:r>
        <w:t xml:space="preserve">Отправляю файлы на сервер (рис. 4).</w:t>
      </w:r>
    </w:p>
    <w:p>
      <w:pPr>
        <w:pStyle w:val="CaptionedFigure"/>
      </w:pPr>
      <w:r>
        <w:drawing>
          <wp:inline>
            <wp:extent cx="3733800" cy="845856"/>
            <wp:effectExtent b="0" l="0" r="0" t="0"/>
            <wp:docPr descr="git add, git commit, git push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5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git add, git commit, git push</w:t>
      </w:r>
    </w:p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научилась оформлять отчёты с помощью легковесного языка разметки Markdown.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3</dc:title>
  <dc:creator>Богданюк Анна Васильевна</dc:creator>
  <dc:language>ru-RU</dc:language>
  <cp:keywords/>
  <dcterms:created xsi:type="dcterms:W3CDTF">2024-03-01T21:05:39Z</dcterms:created>
  <dcterms:modified xsi:type="dcterms:W3CDTF">2024-03-01T21:05:39Z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Markdown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