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Богданюк</w:t>
      </w:r>
      <w:r>
        <w:t xml:space="preserve"> </w:t>
      </w:r>
      <w:r>
        <w:t xml:space="preserve">Анна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Задание по mc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Изучаю информацию о mc, для этого захожу в справочник по команде man mc (рис. 1).</w:t>
      </w:r>
    </w:p>
    <w:p>
      <w:pPr>
        <w:pStyle w:val="CaptionedFigure"/>
      </w:pPr>
      <w:r>
        <w:drawing>
          <wp:inline>
            <wp:extent cx="3388092" cy="279132"/>
            <wp:effectExtent b="0" l="0" r="0" t="0"/>
            <wp:docPr descr="Справочник mc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092" cy="279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Справочник mc</w:t>
      </w:r>
    </w:p>
    <w:p>
      <w:pPr>
        <w:pStyle w:val="BodyText"/>
      </w:pPr>
      <w:r>
        <w:t xml:space="preserve">Затем запускаю midnight commander. Создаю текстовый файл и добавляю туда текст о змеях. Использую все предложеные операции 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 и т.п.)(рис. 2).</w:t>
      </w:r>
    </w:p>
    <w:p>
      <w:pPr>
        <w:pStyle w:val="CaptionedFigure"/>
      </w:pPr>
      <w:r>
        <w:drawing>
          <wp:inline>
            <wp:extent cx="3733800" cy="2245360"/>
            <wp:effectExtent b="0" l="0" r="0" t="0"/>
            <wp:docPr descr="Выполнение операций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5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операций</w:t>
      </w:r>
    </w:p>
    <w:p>
      <w:pPr>
        <w:pStyle w:val="BodyText"/>
      </w:pPr>
      <w:r>
        <w:t xml:space="preserve">Использую возможности подменю File (рис. 3).</w:t>
      </w:r>
    </w:p>
    <w:p>
      <w:pPr>
        <w:pStyle w:val="CaptionedFigure"/>
      </w:pPr>
      <w:r>
        <w:drawing>
          <wp:inline>
            <wp:extent cx="2059806" cy="3811604"/>
            <wp:effectExtent b="0" l="0" r="0" t="0"/>
            <wp:docPr descr="Возможности подменю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806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Возможности подменю</w:t>
      </w:r>
    </w:p>
    <w:p>
      <w:pPr>
        <w:pStyle w:val="BodyText"/>
      </w:pPr>
      <w:r>
        <w:t xml:space="preserve">Затем использую возможности подменю Command (рис. 4).</w:t>
      </w:r>
    </w:p>
    <w:p>
      <w:pPr>
        <w:pStyle w:val="CaptionedFigure"/>
      </w:pPr>
      <w:r>
        <w:drawing>
          <wp:inline>
            <wp:extent cx="2945330" cy="3542096"/>
            <wp:effectExtent b="0" l="0" r="0" t="0"/>
            <wp:docPr descr="Возможности подменю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330" cy="3542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Возможности подменю</w:t>
      </w:r>
    </w:p>
    <w:p>
      <w:pPr>
        <w:pStyle w:val="BodyText"/>
      </w:pPr>
      <w:r>
        <w:t xml:space="preserve">Затем использую возможности подменю Option (рис. 5).</w:t>
      </w:r>
    </w:p>
    <w:p>
      <w:pPr>
        <w:pStyle w:val="CaptionedFigure"/>
      </w:pPr>
      <w:r>
        <w:drawing>
          <wp:inline>
            <wp:extent cx="1578543" cy="1944303"/>
            <wp:effectExtent b="0" l="0" r="0" t="0"/>
            <wp:docPr descr="Возможности подменю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543" cy="1944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Возможности подменю</w:t>
      </w:r>
    </w:p>
    <w:p>
      <w:pPr>
        <w:pStyle w:val="BodyText"/>
      </w:pPr>
      <w:r>
        <w:t xml:space="preserve">Создаю файл с именем text.txt (рис. 6).</w:t>
      </w:r>
    </w:p>
    <w:p>
      <w:pPr>
        <w:pStyle w:val="CaptionedFigure"/>
      </w:pPr>
      <w:r>
        <w:drawing>
          <wp:inline>
            <wp:extent cx="3733800" cy="220764"/>
            <wp:effectExtent b="0" l="0" r="0" t="0"/>
            <wp:docPr descr="touch text.txt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touch text.txt</w:t>
      </w:r>
    </w:p>
    <w:p>
      <w:pPr>
        <w:pStyle w:val="BodyText"/>
      </w:pPr>
      <w:r>
        <w:t xml:space="preserve">Вставляю в файл текст о змеях и удаляю строку, и виделяю фрагемент текста, и копирую его на новую строку и так далее (рис. 7).</w:t>
      </w:r>
    </w:p>
    <w:p>
      <w:pPr>
        <w:pStyle w:val="CaptionedFigure"/>
      </w:pPr>
      <w:r>
        <w:drawing>
          <wp:inline>
            <wp:extent cx="3733800" cy="2147545"/>
            <wp:effectExtent b="0" l="0" r="0" t="0"/>
            <wp:docPr descr="Выполнение операций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7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операций</w:t>
      </w:r>
    </w:p>
    <w:p>
      <w:pPr>
        <w:pStyle w:val="BodyText"/>
      </w:pPr>
      <w:r>
        <w:t xml:space="preserve">Создаю файл с именем amigo.cpp, т.е. файл с программой на языке C++. Изменяю его (рис. 8).</w:t>
      </w:r>
    </w:p>
    <w:p>
      <w:pPr>
        <w:pStyle w:val="CaptionedFigure"/>
      </w:pPr>
      <w:r>
        <w:drawing>
          <wp:inline>
            <wp:extent cx="3733800" cy="2121005"/>
            <wp:effectExtent b="0" l="0" r="0" t="0"/>
            <wp:docPr descr="amigo.cpp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1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amigo.cpp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освоены основные возможности командной оболочки Midnight Commander. Приобретены навыки практической работы по просмотру каталогов и файлов; манипуляций с ними.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9</dc:title>
  <dc:creator>Богданюк Анна Васильевна</dc:creator>
  <dc:language>ru-RU</dc:language>
  <cp:keywords/>
  <dcterms:created xsi:type="dcterms:W3CDTF">2024-04-05T15:50:21Z</dcterms:created>
  <dcterms:modified xsi:type="dcterms:W3CDTF">2024-04-05T15:50:21Z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Mono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Mono</vt:lpwstr>
  </property>
  <property fmtid="{D5CDD505-2E9C-101B-9397-08002B2CF9AE}" pid="29" name="romanfontoptions">
    <vt:lpwstr>Ligatures=TeX</vt:lpwstr>
  </property>
  <property fmtid="{D5CDD505-2E9C-101B-9397-08002B2CF9AE}" pid="30" name="sansfont">
    <vt:lpwstr>PT Mono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Командная оболочка Midnight Commander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