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9C1FD" w14:textId="40786BDB" w:rsidR="00AF6DDC" w:rsidRDefault="00AF6DDC">
      <w:r>
        <w:t xml:space="preserve">Automating the update of a dynamic blocks “Property table” of the block in an existing drawing is not </w:t>
      </w:r>
      <w:r w:rsidR="00B85CE3">
        <w:t>possible</w:t>
      </w:r>
      <w:r>
        <w:t xml:space="preserve"> from LISP. As dxf groups </w:t>
      </w:r>
      <w:r w:rsidRPr="00B11323">
        <w:t>1010 and 1071</w:t>
      </w:r>
      <w:r>
        <w:t xml:space="preserve"> can’t be saved.</w:t>
      </w:r>
    </w:p>
    <w:p w14:paraId="4D1526EE" w14:textId="3F835B97" w:rsidR="00AF6DDC" w:rsidRDefault="00AF6DDC">
      <w:r>
        <w:rPr>
          <w:noProof/>
          <w:lang w:val="nl-NL" w:eastAsia="nl-NL"/>
        </w:rPr>
        <w:drawing>
          <wp:inline distT="0" distB="0" distL="0" distR="0" wp14:anchorId="2D5D959C" wp14:editId="0B0AD86C">
            <wp:extent cx="2188633" cy="2317760"/>
            <wp:effectExtent l="0" t="0" r="2540" b="6350"/>
            <wp:docPr id="3" name="Picture 3" descr="cid:image001.jpg@01D5E5BF.58700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5E5BF.58700BF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800" cy="234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94E8" w14:textId="1E88E6BE" w:rsidR="00D64349" w:rsidRDefault="00D64349">
      <w:r w:rsidRPr="00D64349">
        <w:t xml:space="preserve">To </w:t>
      </w:r>
      <w:r w:rsidR="00B85CE3" w:rsidRPr="00D64349">
        <w:t>overcome</w:t>
      </w:r>
      <w:r w:rsidRPr="00D64349">
        <w:t xml:space="preserve"> this flaw, i did create an ARX that can be loaded in AutoCAD that expose an interface (UpdateBlockPropertyTable &lt;block name&gt; &lt;list with table values&gt;) for lisp.</w:t>
      </w:r>
    </w:p>
    <w:p w14:paraId="718824BE" w14:textId="44D005E7" w:rsidR="00AF6DDC" w:rsidRDefault="00AF6DDC">
      <w:r>
        <w:t xml:space="preserve">I build a </w:t>
      </w:r>
      <w:r w:rsidR="00B85CE3">
        <w:t>utility</w:t>
      </w:r>
      <w:r>
        <w:t xml:space="preserve"> wh</w:t>
      </w:r>
      <w:r w:rsidR="0033654E">
        <w:t xml:space="preserve">ich works </w:t>
      </w:r>
      <w:bookmarkStart w:id="0" w:name="_GoBack"/>
      <w:bookmarkEnd w:id="0"/>
      <w:r>
        <w:t>in ac2017, ac2020, ac2022.</w:t>
      </w:r>
    </w:p>
    <w:p w14:paraId="3B569288" w14:textId="77777777" w:rsidR="00D64349" w:rsidRDefault="00D64349" w:rsidP="00D64349">
      <w:r>
        <w:rPr>
          <w:noProof/>
          <w:lang w:val="nl-NL" w:eastAsia="nl-NL"/>
        </w:rPr>
        <w:drawing>
          <wp:inline distT="0" distB="0" distL="0" distR="0" wp14:anchorId="42BA97CD" wp14:editId="0B5E6E5D">
            <wp:extent cx="4639733" cy="373261"/>
            <wp:effectExtent l="0" t="0" r="0" b="8255"/>
            <wp:docPr id="4" name="Picture 4" descr="cid:image002.png@01D5E5BF.58700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5E5BF.58700B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65" cy="38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2EB2" w14:textId="77777777" w:rsidR="00D64349" w:rsidRDefault="00D64349" w:rsidP="00D64349">
      <w:pPr>
        <w:ind w:left="720"/>
      </w:pPr>
      <w:r>
        <w:rPr>
          <w:noProof/>
          <w:lang w:val="nl-NL" w:eastAsia="nl-NL"/>
        </w:rPr>
        <w:drawing>
          <wp:inline distT="0" distB="0" distL="0" distR="0" wp14:anchorId="40BCA5ED" wp14:editId="20363B28">
            <wp:extent cx="1659467" cy="1032107"/>
            <wp:effectExtent l="0" t="0" r="0" b="0"/>
            <wp:docPr id="5" name="Picture 5" descr="cid:image003.png@01D5E5BF.58700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png@01D5E5BF.58700B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134" cy="104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1A7C" w14:textId="77777777" w:rsidR="00D64349" w:rsidRDefault="00D64349" w:rsidP="00D64349"/>
    <w:p w14:paraId="12A0ED41" w14:textId="77777777" w:rsidR="00D64349" w:rsidRDefault="00D64349" w:rsidP="00D64349">
      <w:pPr>
        <w:ind w:left="720"/>
      </w:pPr>
      <w:r>
        <w:rPr>
          <w:noProof/>
          <w:lang w:val="nl-NL" w:eastAsia="nl-NL"/>
        </w:rPr>
        <w:drawing>
          <wp:inline distT="0" distB="0" distL="0" distR="0" wp14:anchorId="5B884100" wp14:editId="1532842E">
            <wp:extent cx="2951932" cy="1981200"/>
            <wp:effectExtent l="0" t="0" r="1270" b="0"/>
            <wp:docPr id="6" name="Picture 6" descr="cid:image004.png@01D5E5BF.58700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5E5BF.58700BF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46" cy="200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500D" w14:textId="77777777" w:rsidR="00D64349" w:rsidRDefault="00D64349" w:rsidP="00D64349">
      <w:pPr>
        <w:ind w:left="720"/>
      </w:pPr>
    </w:p>
    <w:p w14:paraId="6014162F" w14:textId="70CCE8C4" w:rsidR="00AF6DDC" w:rsidRDefault="00D64349" w:rsidP="0000106B">
      <w:pPr>
        <w:spacing w:before="280" w:after="0"/>
        <w:ind w:firstLine="720"/>
      </w:pPr>
      <w:r w:rsidRPr="00054E53">
        <w:rPr>
          <w:b/>
          <w:bCs/>
          <w:color w:val="00338D"/>
          <w:sz w:val="20"/>
          <w:szCs w:val="20"/>
          <w:lang w:eastAsia="en-CA"/>
        </w:rPr>
        <w:t>Arie van Brakel</w:t>
      </w:r>
    </w:p>
    <w:sectPr w:rsidR="00AF6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D0ECF"/>
    <w:multiLevelType w:val="hybridMultilevel"/>
    <w:tmpl w:val="9EF8F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77F55"/>
    <w:multiLevelType w:val="hybridMultilevel"/>
    <w:tmpl w:val="43604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93D88"/>
    <w:multiLevelType w:val="hybridMultilevel"/>
    <w:tmpl w:val="DCD2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37F6B"/>
    <w:multiLevelType w:val="hybridMultilevel"/>
    <w:tmpl w:val="ED4C1CDC"/>
    <w:lvl w:ilvl="0" w:tplc="34925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726B0"/>
    <w:multiLevelType w:val="hybridMultilevel"/>
    <w:tmpl w:val="C28C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A0F06"/>
    <w:multiLevelType w:val="hybridMultilevel"/>
    <w:tmpl w:val="215415DE"/>
    <w:lvl w:ilvl="0" w:tplc="34925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AFA"/>
    <w:rsid w:val="0000106B"/>
    <w:rsid w:val="00054E53"/>
    <w:rsid w:val="000720E9"/>
    <w:rsid w:val="00194027"/>
    <w:rsid w:val="00233AFA"/>
    <w:rsid w:val="0033654E"/>
    <w:rsid w:val="00744153"/>
    <w:rsid w:val="00865A98"/>
    <w:rsid w:val="00A11D5E"/>
    <w:rsid w:val="00AC7F7A"/>
    <w:rsid w:val="00AF6DDC"/>
    <w:rsid w:val="00B11323"/>
    <w:rsid w:val="00B85CE3"/>
    <w:rsid w:val="00C1251A"/>
    <w:rsid w:val="00C7676D"/>
    <w:rsid w:val="00CF5351"/>
    <w:rsid w:val="00D005DD"/>
    <w:rsid w:val="00D64349"/>
    <w:rsid w:val="00EA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E4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33A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3AF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233AFA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233AFA"/>
    <w:rPr>
      <w:color w:val="0563C1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9402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33A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3AFA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233AFA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233AFA"/>
    <w:rPr>
      <w:color w:val="0563C1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94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png@01D5E5BF.58700BF0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01.jpg@01D5E5BF.58700BF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3.png@01D5E5BF.58700BF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cid:image002.png@01D5E5BF.58700BF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Brakel, Arie (Den Haag)</dc:creator>
  <cp:keywords/>
  <dc:description/>
  <cp:lastModifiedBy>Arie van Brakel</cp:lastModifiedBy>
  <cp:revision>6</cp:revision>
  <dcterms:created xsi:type="dcterms:W3CDTF">2024-03-24T11:49:00Z</dcterms:created>
  <dcterms:modified xsi:type="dcterms:W3CDTF">2024-03-24T12:22:00Z</dcterms:modified>
</cp:coreProperties>
</file>