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5A1C" w:rsidRDefault="009A5A1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</w:t>
      </w:r>
      <w:r>
        <w:rPr>
          <w:b/>
          <w:bCs/>
          <w:sz w:val="28"/>
          <w:szCs w:val="28"/>
          <w:lang w:val="ru-RU"/>
        </w:rPr>
        <w:t>ОБЩАЯ ТЕОРИЯ</w:t>
      </w:r>
    </w:p>
    <w:p w:rsidR="009A5A1C" w:rsidRPr="009A5A1C" w:rsidRDefault="009A5A1C" w:rsidP="009A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Что такое процесс и поток?</w:t>
      </w:r>
    </w:p>
    <w:p w:rsidR="009A5A1C" w:rsidRPr="009A5A1C" w:rsidRDefault="009A5A1C" w:rsidP="009A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Процесс</w:t>
      </w: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это экземпляр выполняемой программы, который имеет собственное адресное пространство, ресурсы (память, файловые дескрипторы и т.д.) и контекст выполнения (регистры, счетчик команд и т.д.).</w:t>
      </w:r>
    </w:p>
    <w:p w:rsidR="009A5A1C" w:rsidRPr="009A5A1C" w:rsidRDefault="009A5A1C" w:rsidP="009A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Поток</w:t>
      </w: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это единица выполнения внутри процесса. Потоки одного процесса разделяют его адресное пространство и ресурсы, но имеют собственные стеки вызовов и регистры.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Linux процессы и потоки создаются с помощью системных вызовов. Основной из них — fork(2), который создает новый процесс, копируя родительский. Однако для более тонкого контроля над созданием процессов и потоков используется clone(2).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Что такое clone(2)?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clone(2) — это системный вызов в Linux, который создает новый процесс или поток с гибким управлением разделяемыми ресурсами. В отличие от fork(2), который создает полную копию процесса, clone(2) позволяет указать, какие ресурсы будут разделяться между родительским и дочерним процессами (например, память, файловые дескрипторы, пространства имен и т.д.).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Синтаксис clone(2):</w:t>
      </w:r>
    </w:p>
    <w:p w:rsidR="009A5A1C" w:rsidRPr="009A5A1C" w:rsidRDefault="009A5A1C" w:rsidP="009A5A1C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9A5A1C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A5A1C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ru-RU"/>
          <w14:ligatures w14:val="none"/>
        </w:rPr>
        <w:t>clone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9A5A1C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(*fn)(</w:t>
      </w:r>
      <w:r w:rsidRPr="009A5A1C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*), </w:t>
      </w:r>
      <w:r w:rsidRPr="009A5A1C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*</w:t>
      </w:r>
      <w:r w:rsidRPr="009A5A1C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ru-RU"/>
          <w14:ligatures w14:val="none"/>
        </w:rPr>
        <w:t>stack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9A5A1C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flags, </w:t>
      </w:r>
      <w:r w:rsidRPr="009A5A1C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  <w:r w:rsidRPr="009A5A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*arg, ...);</w:t>
      </w:r>
    </w:p>
    <w:p w:rsidR="009A5A1C" w:rsidRPr="009A5A1C" w:rsidRDefault="009A5A1C" w:rsidP="009A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fn — функция, которая станет точкой входа для нового процесса/потока.</w:t>
      </w:r>
    </w:p>
    <w:p w:rsidR="009A5A1C" w:rsidRPr="009A5A1C" w:rsidRDefault="009A5A1C" w:rsidP="009A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stack — указатель на выделенную память для стека нового процесса/потока.</w:t>
      </w:r>
    </w:p>
    <w:p w:rsidR="009A5A1C" w:rsidRPr="009A5A1C" w:rsidRDefault="009A5A1C" w:rsidP="009A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flags — биты, определяющие, какие ресурсы разделять (например, CLONE_VM для разделения адресного пространства, CLONE_FILES для файловых дескрипторов).</w:t>
      </w:r>
    </w:p>
    <w:p w:rsidR="009A5A1C" w:rsidRPr="009A5A1C" w:rsidRDefault="009A5A1C" w:rsidP="009A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arg — аргумент, передаваемый в функцию fn.</w:t>
      </w:r>
    </w:p>
    <w:p w:rsidR="009A5A1C" w:rsidRPr="009A5A1C" w:rsidRDefault="009A5A1C" w:rsidP="009A5A1C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Что такое пространства имен?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Пространства имен (namespaces) — это механизм в Linux, который позволяет изолировать ресурсы процессов, создавая иллюзию, что они работают в отдельных "контейнерах". Это ключевая технология для контейнеров (например, Docker). Пространства имен ограничивают видимость ресурсов, таких как процессы, файлы, сеть и т.д., для определенной группы процессов.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Основные типы пространств имен: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PID Namespace (CLONE_NEWPID)</w:t>
      </w:r>
      <w:r>
        <w:rPr>
          <w:color w:val="000000"/>
        </w:rPr>
        <w:br/>
        <w:t>Это "комната для номеров процессов".</w:t>
      </w:r>
      <w:r>
        <w:rPr>
          <w:color w:val="000000"/>
        </w:rPr>
        <w:br/>
        <w:t>Каждый процесс в Linux имеет номер (PID). Если создать новое пространство имен PID, процессы внутри него видят только свои номера, начиная с 1. Это как если в одной комнате дети нумеруются с 1, а в другой комнате — тоже с 1, и они не знают друг о друге.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В контейнере Docker процесс может думать, что он процесс №1, хотя на самом компьютере у него другой номер.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Mount Namespace (CLONE_NEWNS)</w:t>
      </w:r>
      <w:r>
        <w:rPr>
          <w:color w:val="000000"/>
        </w:rPr>
        <w:br/>
        <w:t>Это "комната для файлов".</w:t>
      </w:r>
      <w:r>
        <w:rPr>
          <w:color w:val="000000"/>
        </w:rPr>
        <w:br/>
        <w:t>Она делает так, чтобы процесс видел только свои файлы и папки, а не всю файловую систему компьютера. Это как если у каждого ребенка своя коробка с игрушками, и он не видит игрушки других.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lastRenderedPageBreak/>
        <w:t>Пример</w:t>
      </w:r>
      <w:r>
        <w:rPr>
          <w:color w:val="000000"/>
        </w:rPr>
        <w:t>: В контейнере ты видишь только файлы контейнера, а не файлы всего компьютера.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Network Namespace (CLONE_NEWNET)</w:t>
      </w:r>
      <w:r>
        <w:rPr>
          <w:color w:val="000000"/>
        </w:rPr>
        <w:br/>
        <w:t>Это "комната для интернета".</w:t>
      </w:r>
      <w:r>
        <w:rPr>
          <w:color w:val="000000"/>
        </w:rPr>
        <w:br/>
        <w:t>Процесс в этом пространстве имеет свой собственный "интернет" — свои сетевые настройки, IP-адреса, порты. Он не видит сетевые подключения других процессов.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Один контейнер может иметь свой IP-адрес, как будто он отдельный компьютер.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User Namespace (CLONE_NEWUSER)</w:t>
      </w:r>
      <w:r>
        <w:rPr>
          <w:color w:val="000000"/>
        </w:rPr>
        <w:br/>
        <w:t>Это "комната для пользователей".</w:t>
      </w:r>
      <w:r>
        <w:rPr>
          <w:color w:val="000000"/>
        </w:rPr>
        <w:br/>
        <w:t>Она позволяет процессу думать, что он работает от имени какого-то пользователя (например, root), но на самом деле на компьютере он не имеет таких прав.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В контейнере ты можешь быть "админом", но на реальном компьютере ты обычный пользователь.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UTS Namespace (CLONE_NEWUTS)</w:t>
      </w:r>
      <w:r>
        <w:rPr>
          <w:color w:val="000000"/>
        </w:rPr>
        <w:br/>
        <w:t>Это "комната для имени компьютера".</w:t>
      </w:r>
      <w:r>
        <w:rPr>
          <w:color w:val="000000"/>
        </w:rPr>
        <w:br/>
        <w:t>Процесс может думать, что он работает на компьютере с другим именем (например, "my-computer"), хотя настоящий компьютер называется иначе.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Контейнер может иметь имя "container1", даже если настоящий компьютер называется "server".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IPC Namespace (CLONE_NEWIPC)</w:t>
      </w:r>
      <w:r>
        <w:rPr>
          <w:color w:val="000000"/>
        </w:rPr>
        <w:br/>
        <w:t>Это "комната для общения между процессами".</w:t>
      </w:r>
      <w:r>
        <w:rPr>
          <w:color w:val="000000"/>
        </w:rPr>
        <w:br/>
        <w:t>Процессы внутри этого пространства могут обмениваться сообщениями только между собой, а не с процессами снаружи.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Программы в контейнере не могут отправлять сообщения программам на главном компьютере.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Cgroup Namespace (CLONE_NEWCGROUP)</w:t>
      </w:r>
      <w:r>
        <w:rPr>
          <w:color w:val="000000"/>
        </w:rPr>
        <w:br/>
        <w:t>Это "комната для ограничения ресурсов".</w:t>
      </w:r>
      <w:r>
        <w:rPr>
          <w:color w:val="000000"/>
        </w:rPr>
        <w:br/>
        <w:t>Она позволяет ограничивать, сколько процессорного времени, памяти или других ресурсов может использовать процесс.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Контейнер может использовать только 1 ГБ памяти, даже если на компьютере 16 ГБ.</w:t>
      </w:r>
    </w:p>
    <w:p w:rsidR="009A5A1C" w:rsidRDefault="009A5A1C" w:rsidP="009A5A1C">
      <w:pPr>
        <w:pStyle w:val="ad"/>
        <w:numPr>
          <w:ilvl w:val="0"/>
          <w:numId w:val="3"/>
        </w:numPr>
        <w:rPr>
          <w:color w:val="000000"/>
        </w:rPr>
      </w:pPr>
      <w:r>
        <w:rPr>
          <w:rStyle w:val="ac"/>
          <w:rFonts w:eastAsiaTheme="majorEastAsia"/>
          <w:color w:val="000000"/>
        </w:rPr>
        <w:t>Time Namespace (CLONE_NEWTIME)</w:t>
      </w:r>
      <w:r>
        <w:rPr>
          <w:color w:val="000000"/>
        </w:rPr>
        <w:br/>
        <w:t>Это "комната для времени".</w:t>
      </w:r>
      <w:r>
        <w:rPr>
          <w:color w:val="000000"/>
        </w:rPr>
        <w:br/>
        <w:t>Процессы могут видеть свое собственное системное время, отличное от времени на компьютере.</w:t>
      </w:r>
    </w:p>
    <w:p w:rsidR="009A5A1C" w:rsidRDefault="009A5A1C" w:rsidP="009A5A1C">
      <w:pPr>
        <w:pStyle w:val="ad"/>
        <w:ind w:left="720"/>
        <w:rPr>
          <w:color w:val="000000"/>
        </w:rPr>
      </w:pPr>
      <w:r>
        <w:rPr>
          <w:rStyle w:val="ac"/>
          <w:rFonts w:eastAsiaTheme="majorEastAsia"/>
          <w:color w:val="000000"/>
        </w:rPr>
        <w:t>Пример</w:t>
      </w:r>
      <w:r>
        <w:rPr>
          <w:color w:val="000000"/>
        </w:rPr>
        <w:t>: В контейнере время может быть настроено по-другому, чем на основном компьютере.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Что такое контейнеры?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Контейнеры — это легковесная форма виртуализации, которая позволяет запускать приложения в изолированных окружениях на одном ядре операционной системы. В отличие от виртуальных машин, которые эмулируют аппаратное обеспечение и запускают отдельное ядро, контейнеры используют ядро хоста и изолируют ресурсы с помощью </w:t>
      </w: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пространств имен</w:t>
      </w: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</w:t>
      </w: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контрольных групп (cgroups)</w:t>
      </w: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Виртуализация на уровне ядра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Виртуализация на уровне ядра (или контейнеризация) основана на двух ключевых механизмах Linux:</w:t>
      </w:r>
    </w:p>
    <w:p w:rsidR="009A5A1C" w:rsidRPr="009A5A1C" w:rsidRDefault="009A5A1C" w:rsidP="009A5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Пространства имен (Namespaces)</w:t>
      </w: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Как описано выше, они изолируют ресурсы, такие как PID, сеть, файлы и т.д.</w:t>
      </w:r>
    </w:p>
    <w:p w:rsidR="009A5A1C" w:rsidRPr="009A5A1C" w:rsidRDefault="009A5A1C" w:rsidP="009A5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Контрольные группы (Cgroups)</w:t>
      </w: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Ограничивают и контролируют использование ресурсов (CPU, память, диск, сеть) для групп процессов.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Docker и контейнеры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Docker — это платформа для управления контейнерами. Она использует пространства имен и cgroups для создания изолированных окружений. Например, когда вы запускаете контейнер Docker, он создает новый процесс с изолированными пространствами имен (PID, Network, Mount и т.д.) и ограничивает ресурсы через cgroups.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Как clone(2) связан с контейнерами?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A5A1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clone(2) — это низкоуровневый механизм, который Docker и другие контейнерные системы используют для создания процессов в изолированных пространствах имен. Например, когда Docker запускает контейнер, он вызывает clone(2) с флагами, такими как CLONE_NEWPID, CLONE_NEWNET, чтобы создать процесс в новом окружении. Это позволяет контейнеру "думать", что он работает в изолированной системе.</w:t>
      </w:r>
    </w:p>
    <w:p w:rsidR="009A5A1C" w:rsidRPr="009A5A1C" w:rsidRDefault="009A5A1C" w:rsidP="009A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9A5A1C" w:rsidRPr="009A5A1C" w:rsidRDefault="009A5A1C" w:rsidP="009A5A1C"/>
    <w:sectPr w:rsidR="009A5A1C" w:rsidRPr="009A5A1C" w:rsidSect="009A5A1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ibm-plex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009"/>
    <w:multiLevelType w:val="multilevel"/>
    <w:tmpl w:val="07D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D513D"/>
    <w:multiLevelType w:val="multilevel"/>
    <w:tmpl w:val="9F9E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9274B"/>
    <w:multiLevelType w:val="multilevel"/>
    <w:tmpl w:val="566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93B16"/>
    <w:multiLevelType w:val="multilevel"/>
    <w:tmpl w:val="EF40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09207">
    <w:abstractNumId w:val="2"/>
  </w:num>
  <w:num w:numId="2" w16cid:durableId="838038874">
    <w:abstractNumId w:val="0"/>
  </w:num>
  <w:num w:numId="3" w16cid:durableId="1190875533">
    <w:abstractNumId w:val="1"/>
  </w:num>
  <w:num w:numId="4" w16cid:durableId="156672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1C"/>
    <w:rsid w:val="000A7EA4"/>
    <w:rsid w:val="009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B4D28A"/>
  <w15:chartTrackingRefBased/>
  <w15:docId w15:val="{93D54CFB-1318-B14A-8F6B-FA6522FD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A5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A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A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A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A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A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A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A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A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A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A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5A1C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9A5A1C"/>
    <w:rPr>
      <w:b/>
      <w:bCs/>
    </w:rPr>
  </w:style>
  <w:style w:type="character" w:customStyle="1" w:styleId="apple-converted-space">
    <w:name w:val="apple-converted-space"/>
    <w:basedOn w:val="a0"/>
    <w:rsid w:val="009A5A1C"/>
  </w:style>
  <w:style w:type="paragraph" w:styleId="ad">
    <w:name w:val="Normal (Web)"/>
    <w:basedOn w:val="a"/>
    <w:uiPriority w:val="99"/>
    <w:semiHidden/>
    <w:unhideWhenUsed/>
    <w:rsid w:val="009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A5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2025-05-30T06:34:00Z</dcterms:created>
  <dcterms:modified xsi:type="dcterms:W3CDTF">2025-05-30T06:42:00Z</dcterms:modified>
</cp:coreProperties>
</file>