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Количественнуй показатель устойчивости по норме решения уравнения Ляпунова.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