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8830" w14:textId="3836353C" w:rsidR="0028777E" w:rsidRDefault="0028777E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Пользователи и роли</w:t>
      </w:r>
    </w:p>
    <w:p w14:paraId="7BFA2946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На основе анализа предметной области выделены роли пользователей информационной системы. Роли определяют права доступа к сущностям и функциям в соответствии с бизнес-процессами и запросами. Выделено шесть ролей.</w:t>
      </w:r>
    </w:p>
    <w:p w14:paraId="470E5A17" w14:textId="77777777" w:rsidR="0028777E" w:rsidRPr="0028777E" w:rsidRDefault="0028777E" w:rsidP="0028777E">
      <w:pPr>
        <w:rPr>
          <w:lang w:val="ru-RU"/>
        </w:rPr>
      </w:pPr>
    </w:p>
    <w:p w14:paraId="0CA30158" w14:textId="1C7E258D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Администратор системы</w:t>
      </w:r>
    </w:p>
    <w:p w14:paraId="64775067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Администратор отвечает за техническую поддержку системы. Он настраивает права доступа, управляет пользователями, обновляет справочные данные (например, специальности или профили лабораторий) и выполняет резервное копирование. При необходимости исполняет заявки от других ролей на изменения структурных данных.</w:t>
      </w:r>
    </w:p>
    <w:p w14:paraId="50546B8A" w14:textId="30CD1224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Административный персонал учреждения (регистраторы, менеджеры, HR)</w:t>
      </w:r>
    </w:p>
    <w:p w14:paraId="51AE6B18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Административный персонал вносит данные о пациентах, персонале и ресурсах, формирует договоры с лабораториями, управляет трудоустройством и обновляет статусы ресурсов. Может обращаться к администратору для добавления новых сущностей (например, новых отделений или корпусов).</w:t>
      </w:r>
    </w:p>
    <w:p w14:paraId="2B4F4904" w14:textId="70513179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Медицинский персонал (врачи, медсестры)</w:t>
      </w:r>
    </w:p>
    <w:p w14:paraId="1BB0FB5E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Медицинский персонал работает с данными пациентов, вносит назначения, операции и обследования, обновляет истории болезней и просматривает свою загрузку. Может обращаться к администратору для изменения специальностей или допустимых операций.</w:t>
      </w:r>
    </w:p>
    <w:p w14:paraId="6FA8019D" w14:textId="68C3FCDE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Руководители учреждений (главврачи, заведующие)</w:t>
      </w:r>
    </w:p>
    <w:p w14:paraId="1B52D448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Руководители анализируют загрузку ресурсов и персонала, генерируют отчёты по выработке, планируют распределение пациентов и мониторят свободные места. Могут просматривать статистику по всем сущностям учреждения, но не вносят изменения в персональные данные.</w:t>
      </w:r>
    </w:p>
    <w:p w14:paraId="53A68561" w14:textId="3C15DC85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Специалисты лабораторий</w:t>
      </w:r>
    </w:p>
    <w:p w14:paraId="3657AF0F" w14:textId="77777777" w:rsidR="0028777E" w:rsidRPr="0028777E" w:rsidRDefault="0028777E" w:rsidP="0028777E">
      <w:pPr>
        <w:rPr>
          <w:lang w:val="ru-RU"/>
        </w:rPr>
      </w:pPr>
      <w:r w:rsidRPr="0028777E">
        <w:rPr>
          <w:lang w:val="ru-RU"/>
        </w:rPr>
        <w:t>Специалисты вводят результаты обследований, обновляют договоры и просматривают выработку лаборатории. Могут обращаться к администратору для изменения профилей лабораторий.</w:t>
      </w:r>
    </w:p>
    <w:p w14:paraId="5CE39D9A" w14:textId="285DD6CF" w:rsidR="0028777E" w:rsidRPr="0028777E" w:rsidRDefault="0028777E" w:rsidP="0028777E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8777E">
        <w:rPr>
          <w:b/>
          <w:bCs/>
          <w:lang w:val="ru-RU"/>
        </w:rPr>
        <w:t>Аналитики/статистики города</w:t>
      </w:r>
    </w:p>
    <w:p w14:paraId="6433056D" w14:textId="2321FDE8" w:rsidR="0028777E" w:rsidRDefault="0028777E" w:rsidP="0028777E">
      <w:pPr>
        <w:rPr>
          <w:lang w:val="ru-RU"/>
        </w:rPr>
      </w:pPr>
      <w:r w:rsidRPr="0028777E">
        <w:rPr>
          <w:lang w:val="ru-RU"/>
        </w:rPr>
        <w:t>Аналитики просматривают агрегированные данные по всем учреждениям, формируют отчёты для органов здравоохранения. Не вносят изменения, только читают данные для анализа.</w:t>
      </w:r>
    </w:p>
    <w:p w14:paraId="6F24A438" w14:textId="77777777" w:rsidR="0028777E" w:rsidRDefault="0028777E" w:rsidP="0028777E">
      <w:pPr>
        <w:rPr>
          <w:lang w:val="ru-RU"/>
        </w:rPr>
      </w:pPr>
    </w:p>
    <w:p w14:paraId="470BCFD6" w14:textId="049EAA9B" w:rsidR="0028777E" w:rsidRDefault="0028777E" w:rsidP="0028777E">
      <w:pPr>
        <w:rPr>
          <w:lang w:val="ru-RU"/>
        </w:rPr>
      </w:pPr>
      <w:r w:rsidRPr="0028777E">
        <w:rPr>
          <w:lang w:val="ru-RU"/>
        </w:rPr>
        <w:t>Для каждой роли определён набор прав на объекты базы данных. При входе в приложение пользователь выбирает роль. Описание прав представлено в таблице ниже.</w:t>
      </w:r>
    </w:p>
    <w:p w14:paraId="67F6F29E" w14:textId="77777777" w:rsidR="0028777E" w:rsidRPr="0028777E" w:rsidRDefault="0028777E" w:rsidP="0028777E">
      <w:pPr>
        <w:rPr>
          <w:lang w:val="ru-RU"/>
        </w:rPr>
      </w:pPr>
    </w:p>
    <w:sectPr w:rsidR="0028777E" w:rsidRPr="0028777E" w:rsidSect="0028777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94A"/>
    <w:multiLevelType w:val="hybridMultilevel"/>
    <w:tmpl w:val="849CE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91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7E"/>
    <w:rsid w:val="0028777E"/>
    <w:rsid w:val="002D5358"/>
    <w:rsid w:val="00BB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E2ABFC"/>
  <w15:chartTrackingRefBased/>
  <w15:docId w15:val="{B5CAD941-5E9E-3748-BBF1-8CBC8FCA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7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7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7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7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77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87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2026-02-16T00:22:00Z</dcterms:created>
  <dcterms:modified xsi:type="dcterms:W3CDTF">2026-02-16T00:51:00Z</dcterms:modified>
</cp:coreProperties>
</file>