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20"/>
        <w:jc w:val="both"/>
        <w:rPr>
          <w:rFonts w:ascii="Lexend" w:cs="Lexend" w:eastAsia="Lexend" w:hAnsi="Lexend"/>
          <w:b w:val="1"/>
          <w:bCs w:val="1"/>
          <w:sz w:val="40"/>
          <w:szCs w:val="4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40"/>
          <w:szCs w:val="40"/>
          <w:rtl w:val="0"/>
        </w:rPr>
        <w:t xml:space="preserve">Правовой статус Президента России (механизм импичмента). 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Правовой статус Президента РФ закреплён в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 Глава 4 Конституции РФ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(статьи 80–93)</w:t>
      </w:r>
    </w:p>
    <w:p w:rsidR="00000000" w:rsidDel="00000000" w:rsidP="00000000" w:rsidRDefault="00000000" w:rsidRPr="00000000" w14:paraId="00000005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Глава государства -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это должностное лицо, занимающее особое место в системе органов государства.</w:t>
      </w:r>
    </w:p>
    <w:p w:rsidR="00000000" w:rsidDel="00000000" w:rsidP="00000000" w:rsidRDefault="00000000" w:rsidRPr="00000000" w14:paraId="00000006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В мире существуют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3 вида правового положения президента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в системе высших государственных органов государства: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hd w:fill="ffffff" w:val="clear"/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Президент лишь номинально является главой государства и выходит на политическую арену только во времена политических кризисов (например, в ФРГ);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Президент, являясь главой исполнительной власти, выполняет и функции главы государства (например, в США);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hd w:fill="ffffff" w:val="clear"/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Президент не входит непосредственно ни в одну ветвь власти, а, сконцентрировав в руках важнейшие полномочия, занимает особое место в системе органов государственной власти.</w:t>
      </w:r>
    </w:p>
    <w:p w:rsidR="00000000" w:rsidDel="00000000" w:rsidP="00000000" w:rsidRDefault="00000000" w:rsidRPr="00000000" w14:paraId="0000000A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Правовой статус Президента России подпадает под статус третьего вида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. Президент России, обладая реальными и широкими полномочиями, не входит ни в одну из ветвей власти (законодательную, исполнительную или судебную), а занимает особое место.</w:t>
      </w:r>
    </w:p>
    <w:p w:rsidR="00000000" w:rsidDel="00000000" w:rsidP="00000000" w:rsidRDefault="00000000" w:rsidRPr="00000000" w14:paraId="0000000B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При последовательном проведении принципа разделения властей все равно необходима координация деятельности ветвей власти. В России этим занимается Президент. Он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координирует работу всех ветвей власти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, для чего ему предоставляются полномочия по отношению к другим государственным органам. Особенно сильными полномочиями Президент обладает в отношении </w:t>
      </w:r>
      <w:r w:rsidDel="00000000" w:rsidR="00000000" w:rsidRPr="00000000">
        <w:rPr>
          <w:rFonts w:ascii="Lexend" w:cs="Lexend" w:eastAsia="Lexend" w:hAnsi="Lexend"/>
          <w:i w:val="1"/>
          <w:iCs w:val="1"/>
          <w:sz w:val="24"/>
          <w:szCs w:val="24"/>
          <w:rtl w:val="0"/>
        </w:rPr>
        <w:t xml:space="preserve">исполнительной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ветви власти. В частности, он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назначает Председателя Правительства (с согласия ГД), единолично назначает всех остальных членов Правительства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Однако было бы неправильно думать, что Президент руководит деятельностью ветвей власти. На самом деле ни одна ветвь власти ему не подчиняется, они лишь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должны считаться с полномочиями Президента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, которые он осуществляет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в соответствии Конституцией РФ и федеральными законами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. Каждая из ветвей власти осуществляет конституционно закрепленные за ней полномочия, функционирует во взаимодействии с другими, будучи обеспечена определенными рычагами влияния на иные ветви власти и на Президента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D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В Конституции заложена необходимая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 система «сдержек и противовесов»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властей, система гарантий против узурпации государственной власти Президентом. К ним относятся: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hd w:fill="ffffff" w:val="clear"/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ограниченность периода полномочий Президента (4 года);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всенародные прямые выборы;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альтернативный характер выборов;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возможность отрешения его от должности (импичмент);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hd w:fill="ffffff" w:val="clear"/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возможность признания не соответствующими Конституции РФ нормативных актов Президента на основе решений Конституционного Суда РФ.</w:t>
      </w:r>
    </w:p>
    <w:p w:rsidR="00000000" w:rsidDel="00000000" w:rsidP="00000000" w:rsidRDefault="00000000" w:rsidRPr="00000000" w14:paraId="00000013">
      <w:pPr>
        <w:shd w:fill="ffffff" w:val="clear"/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b w:val="1"/>
          <w:bCs w:val="1"/>
          <w:sz w:val="30"/>
          <w:szCs w:val="3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0"/>
          <w:szCs w:val="30"/>
          <w:rtl w:val="0"/>
        </w:rPr>
        <w:t xml:space="preserve">ФУНКЦИИ ПРЕЗИДЕНТА РОССИИ</w:t>
      </w:r>
    </w:p>
    <w:p w:rsidR="00000000" w:rsidDel="00000000" w:rsidP="00000000" w:rsidRDefault="00000000" w:rsidRPr="00000000" w14:paraId="00000015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Они связаны с важнейшими основами жизнедеятельности государства и общества (ст. 80 Конституции РФ).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Президент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— гарант Конституции РФ, прав и свобод человека и гражданина. 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Президент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— гарант суверенитета Российской Федерации. Он принимает меры к охране суверенитета России, ее независимости и государственной целостности. Для этой цели он наделяется особыми полномочиями на оперативное решение вопросов (введение военного или чрезвычайного положения и т. п.).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Президент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— гарант согласованного функционирования и взаимодействия органов государственной власти. Он осуществляет координацию деятельности ветвей власти и для этого наделяется соответствующими полномочиями.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Президент -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определяет основные направления внутренней и внешней политики государства. Она формируется в соответствии с Конституцией РФ и ФЗ и не может им противоречить. О том, какую политику он будет проводить, в определенной мере можно узнать из программы, с которой кандидат в президенты идет на выборы. Разумеется, жизнь корректирует действия Президента. Вот почему Конституция обязывает его направлять ежегодные послания Федеральному Собранию РФ, в которых формируются основные направления внутренней и внешней политики государства.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Президент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представляет Россию внутри страны и в международных отношениях.</w:t>
      </w:r>
    </w:p>
    <w:p w:rsidR="00000000" w:rsidDel="00000000" w:rsidP="00000000" w:rsidRDefault="00000000" w:rsidRPr="00000000" w14:paraId="0000001B">
      <w:pPr>
        <w:shd w:fill="ffffff" w:val="clear"/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spacing w:after="240" w:before="240" w:lineRule="auto"/>
        <w:ind w:left="0" w:firstLine="0"/>
        <w:jc w:val="both"/>
        <w:rPr>
          <w:rFonts w:ascii="Lexend" w:cs="Lexend" w:eastAsia="Lexend" w:hAnsi="Lexend"/>
          <w:b w:val="1"/>
          <w:bCs w:val="1"/>
          <w:sz w:val="30"/>
          <w:szCs w:val="3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0"/>
          <w:szCs w:val="30"/>
          <w:rtl w:val="0"/>
        </w:rPr>
        <w:t xml:space="preserve">ПОЛНОМОЧИЯ ПРЕЗИДЕНТА РОССИИ</w:t>
      </w:r>
    </w:p>
    <w:p w:rsidR="00000000" w:rsidDel="00000000" w:rsidP="00000000" w:rsidRDefault="00000000" w:rsidRPr="00000000" w14:paraId="0000001D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Полномочия, связанные с функционированием федеральных органов государственной власти</w:t>
      </w:r>
    </w:p>
    <w:p w:rsidR="00000000" w:rsidDel="00000000" w:rsidP="00000000" w:rsidRDefault="00000000" w:rsidRPr="00000000" w14:paraId="0000001E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Важно заметить, что Президент здесь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действует не единолично, а совместно с Парламентом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, который либо дает согласие на назначение Президентом высших должностных лиц, либо назначает их из предложенных Президентом кандидатур. 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Назначает Председателя Правительства (с согласия ГД), заместителей Председателя Правительства, министров;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Имеет право председательствовать на заседаниях Правительства; 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Принимает решения об отставке Правительства;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Представляет кандидатуры для назначения на должности судей (Конституционного Суда РФ, Верховного Суда РФ, Высшего Арбитражного Суда РФ);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Представляет кандидатуру Генерального прокурора РФ;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Представляет кандидатуру Председателя Центрального банка РФ;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Формирует и возглавляет Совет Безопасности РФ;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Формирует Администрацию Президента РФ;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Утверждает военную доктрину РФ;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Назначает и освобождает высшее командование Вооруженных Сил РФ;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Назначает и отзывает дипломатических представителей РФ.</w:t>
      </w:r>
    </w:p>
    <w:p w:rsidR="00000000" w:rsidDel="00000000" w:rsidP="00000000" w:rsidRDefault="00000000" w:rsidRPr="00000000" w14:paraId="0000002A">
      <w:pPr>
        <w:shd w:fill="ffffff" w:val="clear"/>
        <w:spacing w:after="240" w:before="240" w:lineRule="auto"/>
        <w:ind w:left="72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b w:val="1"/>
          <w:bCs w:val="1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Полномочия по отношению к законодательной власти</w:t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shd w:fill="ffffff" w:val="clear"/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Назначает выборы ГД и референдум;</w:t>
      </w:r>
    </w:p>
    <w:p w:rsidR="00000000" w:rsidDel="00000000" w:rsidP="00000000" w:rsidRDefault="00000000" w:rsidRPr="00000000" w14:paraId="0000002D">
      <w:pPr>
        <w:numPr>
          <w:ilvl w:val="0"/>
          <w:numId w:val="16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Распускает ГД в случае и порядке, предусмотренных Конституцией;</w:t>
      </w:r>
    </w:p>
    <w:p w:rsidR="00000000" w:rsidDel="00000000" w:rsidP="00000000" w:rsidRDefault="00000000" w:rsidRPr="00000000" w14:paraId="0000002E">
      <w:pPr>
        <w:numPr>
          <w:ilvl w:val="0"/>
          <w:numId w:val="16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Вносит законопроекты в ГД;</w:t>
      </w:r>
    </w:p>
    <w:p w:rsidR="00000000" w:rsidDel="00000000" w:rsidP="00000000" w:rsidRDefault="00000000" w:rsidRPr="00000000" w14:paraId="0000002F">
      <w:pPr>
        <w:numPr>
          <w:ilvl w:val="0"/>
          <w:numId w:val="16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Подписывает и обнародует ФЗ, обладая при этом правом отлагательного вето;</w:t>
      </w:r>
    </w:p>
    <w:p w:rsidR="00000000" w:rsidDel="00000000" w:rsidP="00000000" w:rsidRDefault="00000000" w:rsidRPr="00000000" w14:paraId="00000030">
      <w:pPr>
        <w:numPr>
          <w:ilvl w:val="0"/>
          <w:numId w:val="16"/>
        </w:numPr>
        <w:shd w:fill="ffffff" w:val="clear"/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Обращается с запросами в Конституционный Суд о соответствии нормативных актов Конституции РФ, а также о ее толковании.</w:t>
      </w:r>
    </w:p>
    <w:p w:rsidR="00000000" w:rsidDel="00000000" w:rsidP="00000000" w:rsidRDefault="00000000" w:rsidRPr="00000000" w14:paraId="00000031">
      <w:pPr>
        <w:shd w:fill="ffffff" w:val="clear"/>
        <w:spacing w:after="240" w:before="240" w:lineRule="auto"/>
        <w:ind w:left="72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b w:val="1"/>
          <w:bCs w:val="1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Полномочия во внешнеполитической области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Осуществляет руководство внешней политикой РФ;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Ведет переговоры и подписывает международные договоры РФ;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Подписывает ратификационные грамоты;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Принимает верительные и отзывные грамоты аккредитуемых при нем дипломатических представителей.</w:t>
      </w:r>
    </w:p>
    <w:p w:rsidR="00000000" w:rsidDel="00000000" w:rsidP="00000000" w:rsidRDefault="00000000" w:rsidRPr="00000000" w14:paraId="00000037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b w:val="1"/>
          <w:bCs w:val="1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Полномочия в военной области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hd w:fill="ffffff" w:val="clear"/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Является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Верховным Главнокомандующим Вооруженными Силами РФ;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тверждает военную доктрину;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Ему предоставлено право в случае агрессии против России или непосредственной угрозы агрессии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вводить на территории страны или в отдельных ее местностях военное положение</w:t>
      </w:r>
      <w:r w:rsidDel="00000000" w:rsidR="00000000" w:rsidRPr="00000000">
        <w:rPr>
          <w:rFonts w:ascii="Lexend" w:cs="Lexend" w:eastAsia="Lexend" w:hAnsi="Lexend"/>
          <w:color w:val="d44c4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 незамедлительным сообщением об этом СФ и ГД;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hd w:fill="ffffff" w:val="clear"/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Уполномочен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объявлять и о введении чрезвычайного положения</w:t>
      </w:r>
      <w:r w:rsidDel="00000000" w:rsidR="00000000" w:rsidRPr="00000000">
        <w:rPr>
          <w:rFonts w:ascii="Lexend" w:cs="Lexend" w:eastAsia="Lexend" w:hAnsi="Lexend"/>
          <w:color w:val="d44c4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на территории России или в отдельных ее местностях.</w:t>
      </w:r>
    </w:p>
    <w:p w:rsidR="00000000" w:rsidDel="00000000" w:rsidP="00000000" w:rsidRDefault="00000000" w:rsidRPr="00000000" w14:paraId="0000003D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b w:val="1"/>
          <w:bCs w:val="1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Полномочия по отношению к гражданам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hd w:fill="ffffff" w:val="clear"/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Решает вопросы гражданства;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Предоставляет политическое убежище;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Награждает государственными наградами РФ, присваивает почетные звания РФ, высшие воинские и высшие специальные звания;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hd w:fill="ffffff" w:val="clear"/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Осуществляет помилование.</w:t>
      </w:r>
    </w:p>
    <w:p w:rsidR="00000000" w:rsidDel="00000000" w:rsidP="00000000" w:rsidRDefault="00000000" w:rsidRPr="00000000" w14:paraId="00000043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b w:val="1"/>
          <w:bCs w:val="1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Правотворческие полномочия</w:t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shd w:fill="ffffff" w:val="clear"/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здает указы и распоряжения;</w:t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Они обязательны для исполнения на всей территории РФ. </w:t>
      </w:r>
    </w:p>
    <w:p w:rsidR="00000000" w:rsidDel="00000000" w:rsidP="00000000" w:rsidRDefault="00000000" w:rsidRPr="00000000" w14:paraId="00000047">
      <w:pPr>
        <w:numPr>
          <w:ilvl w:val="0"/>
          <w:numId w:val="14"/>
        </w:numPr>
        <w:shd w:fill="ffffff" w:val="clear"/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Они не должны противоречить Конституции РФ и ФЗ.</w:t>
      </w:r>
    </w:p>
    <w:p w:rsidR="00000000" w:rsidDel="00000000" w:rsidP="00000000" w:rsidRDefault="00000000" w:rsidRPr="00000000" w14:paraId="00000048">
      <w:pPr>
        <w:shd w:fill="ffffff" w:val="clear"/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Указы бывают как </w:t>
      </w:r>
      <w:r w:rsidDel="00000000" w:rsidR="00000000" w:rsidRPr="00000000">
        <w:rPr>
          <w:rFonts w:ascii="Lexend" w:cs="Lexend" w:eastAsia="Lexend" w:hAnsi="Lexend"/>
          <w:i w:val="1"/>
          <w:iCs w:val="1"/>
          <w:sz w:val="24"/>
          <w:szCs w:val="24"/>
          <w:rtl w:val="0"/>
        </w:rPr>
        <w:t xml:space="preserve">ненормативного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, так и </w:t>
      </w:r>
      <w:r w:rsidDel="00000000" w:rsidR="00000000" w:rsidRPr="00000000">
        <w:rPr>
          <w:rFonts w:ascii="Lexend" w:cs="Lexend" w:eastAsia="Lexend" w:hAnsi="Lexend"/>
          <w:i w:val="1"/>
          <w:iCs w:val="1"/>
          <w:sz w:val="24"/>
          <w:szCs w:val="24"/>
          <w:rtl w:val="0"/>
        </w:rPr>
        <w:t xml:space="preserve">нормативного</w:t>
      </w:r>
      <w:r w:rsidDel="00000000" w:rsidR="00000000" w:rsidRPr="00000000">
        <w:rPr>
          <w:rFonts w:ascii="Lexend" w:cs="Lexend" w:eastAsia="Lexend" w:hAnsi="Lexend"/>
          <w:color w:val="d44c4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характера, а распоряжения всегда относятся к актам </w:t>
      </w:r>
      <w:r w:rsidDel="00000000" w:rsidR="00000000" w:rsidRPr="00000000">
        <w:rPr>
          <w:rFonts w:ascii="Lexend" w:cs="Lexend" w:eastAsia="Lexend" w:hAnsi="Lexend"/>
          <w:i w:val="1"/>
          <w:iCs w:val="1"/>
          <w:sz w:val="24"/>
          <w:szCs w:val="24"/>
          <w:rtl w:val="0"/>
        </w:rPr>
        <w:t xml:space="preserve">индивидуальным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49">
      <w:pPr>
        <w:shd w:fill="ffffff" w:val="clear"/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Нормативные акты Президента по общему правилу вступают в силу по истечении 7 дней после опубликования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. Гарантией конституционности актов Президента выступает Конституционный Суд.</w:t>
      </w:r>
    </w:p>
    <w:p w:rsidR="00000000" w:rsidDel="00000000" w:rsidP="00000000" w:rsidRDefault="00000000" w:rsidRPr="00000000" w14:paraId="0000004A">
      <w:pPr>
        <w:shd w:fill="ffffff" w:val="clear"/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spacing w:after="240" w:before="240" w:lineRule="auto"/>
        <w:ind w:left="0" w:firstLine="0"/>
        <w:jc w:val="both"/>
        <w:rPr>
          <w:rFonts w:ascii="Lexend" w:cs="Lexend" w:eastAsia="Lexend" w:hAnsi="Lexend"/>
          <w:b w:val="1"/>
          <w:bCs w:val="1"/>
          <w:sz w:val="30"/>
          <w:szCs w:val="3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0"/>
          <w:szCs w:val="30"/>
          <w:rtl w:val="0"/>
        </w:rPr>
        <w:t xml:space="preserve">ПОРЯДОК ВЫБОРОВ ПРЕЗИДЕНТА РОССИИ</w:t>
      </w:r>
    </w:p>
    <w:p w:rsidR="00000000" w:rsidDel="00000000" w:rsidP="00000000" w:rsidRDefault="00000000" w:rsidRPr="00000000" w14:paraId="0000004C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Порядок определяется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ст. 81 Конституции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, а также ФЗ «О выборах Президента Российской Федерации».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hd w:fill="ffffff" w:val="clear"/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Избирается на 6 лет 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гражданами РФ на основе всеобщего равного и прямого избирательного права при тайном голосовании (</w:t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Может быть избран кандидат не моложе 35 лет, постоянно проживающий в РФ не менее 10 лет, без иностранного гражданства/вида на жительство.</w:t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shd w:fill="ffffff" w:val="clear"/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Одно и то же лицо не может занимать должность Президента РФ более двух сроков подряд.</w:t>
      </w:r>
    </w:p>
    <w:p w:rsidR="00000000" w:rsidDel="00000000" w:rsidP="00000000" w:rsidRDefault="00000000" w:rsidRPr="00000000" w14:paraId="00000050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Выдвигать кандидата в президенты вправе избирательные объединения. Допускается и самовыдвижение. Для поддержки кандидата в этом случае образуется инициативная группа в количестве не менее 500 человек. Субъекты, выдвинувшие кандидата, обязаны собрать в его поддержку не менее 2 млн подписей избирателей.</w:t>
      </w:r>
    </w:p>
    <w:p w:rsidR="00000000" w:rsidDel="00000000" w:rsidP="00000000" w:rsidRDefault="00000000" w:rsidRPr="00000000" w14:paraId="00000051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Избранным считается кандидат, получивший более половины голосов избирателей, принявших участие в голосовании. Если ни один кандидат не избран, назначается второй тур голосования.</w:t>
      </w:r>
    </w:p>
    <w:p w:rsidR="00000000" w:rsidDel="00000000" w:rsidP="00000000" w:rsidRDefault="00000000" w:rsidRPr="00000000" w14:paraId="00000052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Существует 2 варианта прекращения полномочий Президента.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hd w:fill="ffffff" w:val="clear"/>
        <w:spacing w:after="24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Нормальный порядок</w:t>
      </w:r>
    </w:p>
    <w:p w:rsidR="00000000" w:rsidDel="00000000" w:rsidP="00000000" w:rsidRDefault="00000000" w:rsidRPr="00000000" w14:paraId="00000055">
      <w:pPr>
        <w:shd w:fill="ffffff" w:val="clear"/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Полномочия прекращаются с момента принесения присяги вновь избранным Президентом.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hd w:fill="ffffff" w:val="clear"/>
        <w:spacing w:after="240" w:before="240" w:lineRule="auto"/>
        <w:ind w:left="720" w:hanging="360"/>
        <w:jc w:val="both"/>
        <w:rPr>
          <w:rFonts w:ascii="Lexend" w:cs="Lexend" w:eastAsia="Lexend" w:hAnsi="Lexend"/>
          <w:b w:val="1"/>
          <w:bCs w:val="1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Досрочное прекращение полномочий. </w:t>
      </w:r>
    </w:p>
    <w:p w:rsidR="00000000" w:rsidDel="00000000" w:rsidP="00000000" w:rsidRDefault="00000000" w:rsidRPr="00000000" w14:paraId="00000057">
      <w:pPr>
        <w:shd w:fill="ffffff" w:val="clear"/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Оно может иметь место в случаях: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hd w:fill="ffffff" w:val="clear"/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отставки, т. е. инициативы самого Президента;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стойкой неспособности по состоянию здоровья осуществлять свои полномочия;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hd w:fill="ffffff" w:val="clear"/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отрешения от должности. </w:t>
      </w:r>
    </w:p>
    <w:p w:rsidR="00000000" w:rsidDel="00000000" w:rsidP="00000000" w:rsidRDefault="00000000" w:rsidRPr="00000000" w14:paraId="0000005B">
      <w:pPr>
        <w:shd w:fill="ffffff" w:val="clear"/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Основанием для возбуждения данной процедуры может быть только обвинение в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государственной измене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или совершении иного умышленного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тяжкого преступления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. При этом он лишается неприкосновенности.</w:t>
      </w:r>
    </w:p>
    <w:p w:rsidR="00000000" w:rsidDel="00000000" w:rsidP="00000000" w:rsidRDefault="00000000" w:rsidRPr="00000000" w14:paraId="0000005C">
      <w:pPr>
        <w:shd w:fill="ffffff" w:val="clear"/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Решение ГД о выдвижении обвинения и решение СФ об отрешении Президента от должности должны быть приняты ⅔ голосов от общего числа в каждой из палат по инициативе не менее ⅓ депутатов ГД и при наличии заключения специальной комиссии, образованной ГД.</w:t>
      </w:r>
    </w:p>
    <w:p w:rsidR="00000000" w:rsidDel="00000000" w:rsidP="00000000" w:rsidRDefault="00000000" w:rsidRPr="00000000" w14:paraId="0000005D">
      <w:pPr>
        <w:shd w:fill="ffffff" w:val="clear"/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Решение СФ об отрешении Президента РФ от должности должно быть принято не позднее чем в 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3х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-месячный срок после выдвижения ГД обвинения против Президента. Если в этот срок решение СФ не будет принято, обвинение против Президента считается 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u w:val="single"/>
          <w:rtl w:val="0"/>
        </w:rPr>
        <w:t xml:space="preserve">отклоненным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5E">
      <w:pPr>
        <w:shd w:fill="ffffff" w:val="clear"/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hd w:fill="ffffff" w:val="clear"/>
        <w:spacing w:before="280" w:lineRule="auto"/>
        <w:jc w:val="both"/>
        <w:rPr>
          <w:rFonts w:ascii="Lexend" w:cs="Lexend" w:eastAsia="Lexend" w:hAnsi="Lexend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ws0f6x5edewb" w:id="0"/>
      <w:bookmarkEnd w:id="0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highlight w:val="white"/>
          <w:rtl w:val="0"/>
        </w:rPr>
        <w:t xml:space="preserve">ПОШАГОВЫЙ ПОРЯДОК ПРОЦЕДУРЫ ИМПИЧМЕНТА</w:t>
      </w:r>
    </w:p>
    <w:p w:rsidR="00000000" w:rsidDel="00000000" w:rsidP="00000000" w:rsidRDefault="00000000" w:rsidRPr="00000000" w14:paraId="00000060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Процедура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никогда не была успешно применена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за всю историю современной России (с 1993 года). В 1990-е были три попытки против Б. Ельцина — все провалились на этапе ГД.</w:t>
      </w:r>
    </w:p>
    <w:p w:rsidR="00000000" w:rsidDel="00000000" w:rsidP="00000000" w:rsidRDefault="00000000" w:rsidRPr="00000000" w14:paraId="00000061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Шаг 1. Инициация в ГД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hd w:fill="ffffff" w:val="clear"/>
        <w:spacing w:after="0" w:afterAutospacing="0" w:before="240" w:lineRule="auto"/>
        <w:ind w:left="720" w:hanging="360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Инициатива: не менее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⅓ депутатов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Образование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специальной комиссии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ГД 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Комиссия проводит расследование, собирает доказательства, заслушивает свидетелей.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shd w:fill="ffffff" w:val="clear"/>
        <w:spacing w:after="24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Дума принимает решение 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выдвижении обвинения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—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⅔ голосов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от общего числа депутатов. Голосование открытое, поименное.</w:t>
      </w:r>
    </w:p>
    <w:p w:rsidR="00000000" w:rsidDel="00000000" w:rsidP="00000000" w:rsidRDefault="00000000" w:rsidRPr="00000000" w14:paraId="00000066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Шаг 2. Заключения судов (обязательные и одновременные)</w:t>
      </w:r>
    </w:p>
    <w:p w:rsidR="00000000" w:rsidDel="00000000" w:rsidP="00000000" w:rsidRDefault="00000000" w:rsidRPr="00000000" w14:paraId="00000067">
      <w:pPr>
        <w:numPr>
          <w:ilvl w:val="0"/>
          <w:numId w:val="15"/>
        </w:numPr>
        <w:shd w:fill="ffffff" w:val="clear"/>
        <w:spacing w:after="0" w:afterAutospacing="0" w:before="240" w:lineRule="auto"/>
        <w:ind w:left="720" w:hanging="360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Верховный Суд РФ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дает заключение: есть ли в действиях Президента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признаки преступления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(уголовно-правовая квалификация).</w:t>
      </w:r>
    </w:p>
    <w:p w:rsidR="00000000" w:rsidDel="00000000" w:rsidP="00000000" w:rsidRDefault="00000000" w:rsidRPr="00000000" w14:paraId="00000068">
      <w:pPr>
        <w:numPr>
          <w:ilvl w:val="0"/>
          <w:numId w:val="15"/>
        </w:numPr>
        <w:shd w:fill="ffffff" w:val="clear"/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Конституционный Суд РФ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дает заключение: соблюден ли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установленный порядок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выдвижения обвинения (процедурная конституционность).</w:t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shd w:fill="ffffff" w:val="clear"/>
        <w:spacing w:after="24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Оба заключения —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обязательные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. Без них процедура невозможна.</w:t>
      </w:r>
    </w:p>
    <w:p w:rsidR="00000000" w:rsidDel="00000000" w:rsidP="00000000" w:rsidRDefault="00000000" w:rsidRPr="00000000" w14:paraId="0000006A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Шаг 3. Рассмотрение в СФ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СФ получает материалы + оба заключения.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Рассмотрение на пленарном заседании (доклад комиссии ГД, заключения судов).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Решение об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отрешении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(или лишении неприкосновенности бывшего Президента) —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⅔ голосов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от общего числа сенаторов.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hd w:fill="ffffff" w:val="clear"/>
        <w:spacing w:after="24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Срок: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не позднее 3 месяцев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с момента выдвижения обвинения Думой. Если пропущен — обвинение автоматически отклоняется.</w:t>
      </w:r>
    </w:p>
    <w:p w:rsidR="00000000" w:rsidDel="00000000" w:rsidP="00000000" w:rsidRDefault="00000000" w:rsidRPr="00000000" w14:paraId="0000006F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Последствия успешного импичмента: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hd w:fill="ffffff" w:val="clear"/>
        <w:spacing w:after="0" w:afterAutospacing="0" w:before="240" w:lineRule="auto"/>
        <w:ind w:left="720" w:hanging="360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Президент немедленно отрешается от должности.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Временное исполнение обязанностей переходит к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Председателю Правительства РФ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(ст. 92 ч. 3).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Новые выборы Президента — в течение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3 месяцев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Бывший Президент теряет все привилегии (кроме пожизненного сенаторства, если не лишён неприкосновенности).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hd w:fill="ffffff" w:val="clear"/>
        <w:spacing w:after="24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Возможна уголовная ответственность (после лишения неприкосновенности).</w:t>
      </w:r>
    </w:p>
    <w:p w:rsidR="00000000" w:rsidDel="00000000" w:rsidP="00000000" w:rsidRDefault="00000000" w:rsidRPr="00000000" w14:paraId="00000075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Если процедура не завершена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— обвинение считается отклоненным, Президент продолжает исполнять полномочия.</w:t>
      </w:r>
    </w:p>
    <w:p w:rsidR="00000000" w:rsidDel="00000000" w:rsidP="00000000" w:rsidRDefault="00000000" w:rsidRPr="00000000" w14:paraId="00000076">
      <w:pPr>
        <w:shd w:fill="ffffff" w:val="clear"/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fffff" w:val="clear"/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fffff" w:val="clear"/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fffff" w:val="clear"/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