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6C131" w14:textId="6EE1501B" w:rsidR="009B0358" w:rsidRDefault="009B0358" w:rsidP="009B0358">
      <w:pPr>
        <w:jc w:val="center"/>
        <w:rPr>
          <w:rFonts w:ascii="Montserrat" w:hAnsi="Montserrat"/>
          <w:b/>
          <w:bCs/>
          <w:sz w:val="40"/>
          <w:szCs w:val="40"/>
          <w:lang w:val="ru-RU"/>
        </w:rPr>
      </w:pPr>
      <w:r>
        <w:rPr>
          <w:rFonts w:ascii="Montserrat" w:hAnsi="Montserrat"/>
          <w:b/>
          <w:bCs/>
          <w:sz w:val="40"/>
          <w:szCs w:val="40"/>
          <w:lang w:val="ru-RU"/>
        </w:rPr>
        <w:t>Универсальная десятичная классификация</w:t>
      </w:r>
    </w:p>
    <w:p w14:paraId="0F9F6999" w14:textId="77777777" w:rsidR="009B0358" w:rsidRDefault="009B0358" w:rsidP="009B0358">
      <w:pPr>
        <w:jc w:val="center"/>
        <w:rPr>
          <w:rFonts w:ascii="Montserrat" w:hAnsi="Montserrat"/>
          <w:b/>
          <w:bCs/>
          <w:sz w:val="40"/>
          <w:szCs w:val="40"/>
          <w:lang w:val="ru-RU"/>
        </w:rPr>
      </w:pPr>
    </w:p>
    <w:p w14:paraId="4FF46DCE" w14:textId="08982A8C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Добрый день! </w:t>
      </w:r>
    </w:p>
    <w:p w14:paraId="0D7814E8" w14:textId="6F2564C7" w:rsid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Сегодня я расскажу об Универсальной десятичной классификации — одной из самых известных и широко применяемых в мире систем организации знаний. УДК используется в библиотеках, информационных центрах, издательствах и научных учреждениях более чем в 130 странах. Это не просто перечень разделов, а мощный инструмент, который позволяет точно описывать содержание документов и эффективно искать информацию.</w:t>
      </w:r>
    </w:p>
    <w:p w14:paraId="6054BF8E" w14:textId="19D69792" w:rsidR="009B0358" w:rsidRDefault="006F0886" w:rsidP="009B035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-------------------------------------------------------------------------------------------------</w:t>
      </w:r>
    </w:p>
    <w:p w14:paraId="3CA29383" w14:textId="6184F7BD" w:rsidR="009B0358" w:rsidRDefault="009B0358" w:rsidP="009B0358">
      <w:pPr>
        <w:rPr>
          <w:rFonts w:ascii="Montserrat" w:hAnsi="Montserrat"/>
          <w:b/>
          <w:bCs/>
          <w:sz w:val="32"/>
          <w:szCs w:val="32"/>
          <w:lang w:val="ru-RU"/>
        </w:rPr>
      </w:pPr>
      <w:r>
        <w:rPr>
          <w:rFonts w:ascii="Montserrat" w:hAnsi="Montserrat"/>
          <w:b/>
          <w:bCs/>
          <w:sz w:val="32"/>
          <w:szCs w:val="32"/>
          <w:lang w:val="ru-RU"/>
        </w:rPr>
        <w:t>История создания</w:t>
      </w:r>
    </w:p>
    <w:p w14:paraId="3E2408C1" w14:textId="1F0228A9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 xml:space="preserve">Универсальная десятичная классификация появилась на рубеже </w:t>
      </w:r>
      <w:r>
        <w:rPr>
          <w:rFonts w:ascii="Montserrat" w:hAnsi="Montserrat"/>
          <w:sz w:val="28"/>
          <w:szCs w:val="28"/>
          <w:lang w:val="ru-RU"/>
        </w:rPr>
        <w:t>19</w:t>
      </w:r>
      <w:r w:rsidRPr="009B0358">
        <w:rPr>
          <w:rFonts w:ascii="Montserrat" w:hAnsi="Montserrat"/>
          <w:sz w:val="28"/>
          <w:szCs w:val="28"/>
          <w:lang w:val="ru-RU"/>
        </w:rPr>
        <w:t>–</w:t>
      </w:r>
      <w:r>
        <w:rPr>
          <w:rFonts w:ascii="Montserrat" w:hAnsi="Montserrat"/>
          <w:sz w:val="28"/>
          <w:szCs w:val="28"/>
          <w:lang w:val="ru-RU"/>
        </w:rPr>
        <w:t>20</w:t>
      </w:r>
      <w:r w:rsidRPr="009B0358">
        <w:rPr>
          <w:rFonts w:ascii="Montserrat" w:hAnsi="Montserrat"/>
          <w:sz w:val="28"/>
          <w:szCs w:val="28"/>
          <w:lang w:val="ru-RU"/>
        </w:rPr>
        <w:t xml:space="preserve"> веков. Её создателями стали бельгийские библиографы Поль </w:t>
      </w:r>
      <w:proofErr w:type="spellStart"/>
      <w:r w:rsidRPr="009B0358">
        <w:rPr>
          <w:rFonts w:ascii="Montserrat" w:hAnsi="Montserrat"/>
          <w:sz w:val="28"/>
          <w:szCs w:val="28"/>
          <w:lang w:val="ru-RU"/>
        </w:rPr>
        <w:t>Отл</w:t>
      </w:r>
      <w:r w:rsidRPr="00FD6CF7">
        <w:rPr>
          <w:rFonts w:ascii="Montserrat" w:hAnsi="Montserrat"/>
          <w:b/>
          <w:bCs/>
          <w:sz w:val="28"/>
          <w:szCs w:val="28"/>
          <w:lang w:val="ru-RU"/>
        </w:rPr>
        <w:t>е</w:t>
      </w:r>
      <w:proofErr w:type="spellEnd"/>
      <w:r w:rsidRPr="009B0358">
        <w:rPr>
          <w:rFonts w:ascii="Montserrat" w:hAnsi="Montserrat"/>
          <w:sz w:val="28"/>
          <w:szCs w:val="28"/>
          <w:lang w:val="ru-RU"/>
        </w:rPr>
        <w:t xml:space="preserve"> и Анри Лафонт</w:t>
      </w:r>
      <w:r w:rsidRPr="00FD6CF7">
        <w:rPr>
          <w:rFonts w:ascii="Montserrat" w:hAnsi="Montserrat"/>
          <w:b/>
          <w:bCs/>
          <w:sz w:val="28"/>
          <w:szCs w:val="28"/>
          <w:lang w:val="ru-RU"/>
        </w:rPr>
        <w:t>е</w:t>
      </w:r>
      <w:r w:rsidRPr="009B0358">
        <w:rPr>
          <w:rFonts w:ascii="Montserrat" w:hAnsi="Montserrat"/>
          <w:sz w:val="28"/>
          <w:szCs w:val="28"/>
          <w:lang w:val="ru-RU"/>
        </w:rPr>
        <w:t>н. В 1895 году они основали в Брюсселе Международный библиографический институт и поставили амбициозную цель — создать Универсальный библиографический репертуар, то есть каталог всех когда-либо опубликованных документов.</w:t>
      </w:r>
    </w:p>
    <w:p w14:paraId="0770B201" w14:textId="3E97154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 xml:space="preserve">За основу они взяли Десятичную классификацию </w:t>
      </w:r>
      <w:proofErr w:type="spellStart"/>
      <w:r w:rsidRPr="009B0358">
        <w:rPr>
          <w:rFonts w:ascii="Montserrat" w:hAnsi="Montserrat"/>
          <w:sz w:val="28"/>
          <w:szCs w:val="28"/>
          <w:lang w:val="ru-RU"/>
        </w:rPr>
        <w:t>Мелвила</w:t>
      </w:r>
      <w:proofErr w:type="spellEnd"/>
      <w:r w:rsidRPr="009B0358">
        <w:rPr>
          <w:rFonts w:ascii="Montserrat" w:hAnsi="Montserrat"/>
          <w:sz w:val="28"/>
          <w:szCs w:val="28"/>
          <w:lang w:val="ru-RU"/>
        </w:rPr>
        <w:t xml:space="preserve"> Дьюи, появившуюся в 1876 году в США. Однако </w:t>
      </w:r>
      <w:proofErr w:type="spellStart"/>
      <w:r w:rsidRPr="009B0358">
        <w:rPr>
          <w:rFonts w:ascii="Montserrat" w:hAnsi="Montserrat"/>
          <w:sz w:val="28"/>
          <w:szCs w:val="28"/>
          <w:lang w:val="ru-RU"/>
        </w:rPr>
        <w:t>Отле</w:t>
      </w:r>
      <w:proofErr w:type="spellEnd"/>
      <w:r w:rsidRPr="009B0358">
        <w:rPr>
          <w:rFonts w:ascii="Montserrat" w:hAnsi="Montserrat"/>
          <w:sz w:val="28"/>
          <w:szCs w:val="28"/>
          <w:lang w:val="ru-RU"/>
        </w:rPr>
        <w:t xml:space="preserve"> и Лафонтен значительно её переработали. Первое полное издание вышло на французском языке под названием «Руководство к Универсальному библиографическому репертуару». Позднее система получила своё современное названи</w:t>
      </w:r>
      <w:r w:rsidR="00703986">
        <w:rPr>
          <w:rFonts w:ascii="Montserrat" w:hAnsi="Montserrat"/>
          <w:sz w:val="28"/>
          <w:szCs w:val="28"/>
          <w:lang w:val="ru-RU"/>
        </w:rPr>
        <w:t>е</w:t>
      </w:r>
      <w:r w:rsidRPr="009B0358">
        <w:rPr>
          <w:rFonts w:ascii="Montserrat" w:hAnsi="Montserrat"/>
          <w:sz w:val="28"/>
          <w:szCs w:val="28"/>
          <w:lang w:val="ru-RU"/>
        </w:rPr>
        <w:t>.</w:t>
      </w:r>
    </w:p>
    <w:p w14:paraId="1C12D784" w14:textId="788ACF6B" w:rsid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 xml:space="preserve">С тех пор УДК постоянно развивается. Сегодня её поддерживает международный Консорциум УДК, а в России таблицы ведутся и издаются </w:t>
      </w:r>
      <w:r w:rsidR="00FD6CF7" w:rsidRPr="00FD6CF7">
        <w:rPr>
          <w:rFonts w:ascii="Montserrat" w:hAnsi="Montserrat"/>
          <w:sz w:val="28"/>
          <w:szCs w:val="28"/>
          <w:lang w:val="ru-RU"/>
        </w:rPr>
        <w:t>Всероссийски</w:t>
      </w:r>
      <w:r w:rsidR="00FD6CF7">
        <w:rPr>
          <w:rFonts w:ascii="Montserrat" w:hAnsi="Montserrat"/>
          <w:sz w:val="28"/>
          <w:szCs w:val="28"/>
          <w:lang w:val="ru-RU"/>
        </w:rPr>
        <w:t>м</w:t>
      </w:r>
      <w:r w:rsidR="00FD6CF7" w:rsidRPr="00FD6CF7">
        <w:rPr>
          <w:rFonts w:ascii="Montserrat" w:hAnsi="Montserrat"/>
          <w:sz w:val="28"/>
          <w:szCs w:val="28"/>
          <w:lang w:val="ru-RU"/>
        </w:rPr>
        <w:t xml:space="preserve"> институт</w:t>
      </w:r>
      <w:r w:rsidR="00FD6CF7">
        <w:rPr>
          <w:rFonts w:ascii="Montserrat" w:hAnsi="Montserrat"/>
          <w:sz w:val="28"/>
          <w:szCs w:val="28"/>
          <w:lang w:val="ru-RU"/>
        </w:rPr>
        <w:t>ом</w:t>
      </w:r>
      <w:r w:rsidR="00FD6CF7" w:rsidRPr="00FD6CF7">
        <w:rPr>
          <w:rFonts w:ascii="Montserrat" w:hAnsi="Montserrat"/>
          <w:sz w:val="28"/>
          <w:szCs w:val="28"/>
          <w:lang w:val="ru-RU"/>
        </w:rPr>
        <w:t xml:space="preserve"> научной и технической информации</w:t>
      </w:r>
      <w:r w:rsidR="00FD6CF7">
        <w:rPr>
          <w:rFonts w:ascii="Montserrat" w:hAnsi="Montserrat"/>
          <w:sz w:val="28"/>
          <w:szCs w:val="28"/>
          <w:lang w:val="ru-RU"/>
        </w:rPr>
        <w:t xml:space="preserve"> Российской академии наук</w:t>
      </w:r>
      <w:r w:rsidRPr="009B0358">
        <w:rPr>
          <w:rFonts w:ascii="Montserrat" w:hAnsi="Montserrat"/>
          <w:sz w:val="28"/>
          <w:szCs w:val="28"/>
          <w:lang w:val="ru-RU"/>
        </w:rPr>
        <w:t>. Система содержит более 1</w:t>
      </w:r>
      <w:r w:rsidR="00FD6CF7">
        <w:rPr>
          <w:rFonts w:ascii="Montserrat" w:hAnsi="Montserrat"/>
          <w:sz w:val="28"/>
          <w:szCs w:val="28"/>
          <w:lang w:val="ru-RU"/>
        </w:rPr>
        <w:t>0</w:t>
      </w:r>
      <w:r w:rsidRPr="009B0358">
        <w:rPr>
          <w:rFonts w:ascii="Montserrat" w:hAnsi="Montserrat"/>
          <w:sz w:val="28"/>
          <w:szCs w:val="28"/>
          <w:lang w:val="ru-RU"/>
        </w:rPr>
        <w:t>0 тысяч подразделений и продолжает обновляться.</w:t>
      </w:r>
    </w:p>
    <w:p w14:paraId="39BE7D6F" w14:textId="3DF09F8E" w:rsidR="009B0358" w:rsidRDefault="006F0886" w:rsidP="009B035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-------------------------------------------------------------------------------------------------</w:t>
      </w:r>
    </w:p>
    <w:p w14:paraId="74FA7C0D" w14:textId="193D7A1A" w:rsidR="009B0358" w:rsidRPr="009B0358" w:rsidRDefault="009B0358" w:rsidP="009B0358">
      <w:pPr>
        <w:rPr>
          <w:rFonts w:ascii="Montserrat" w:hAnsi="Montserrat"/>
          <w:b/>
          <w:bCs/>
          <w:sz w:val="32"/>
          <w:szCs w:val="32"/>
          <w:lang w:val="ru-RU"/>
        </w:rPr>
      </w:pPr>
      <w:r w:rsidRPr="009B0358">
        <w:rPr>
          <w:rFonts w:ascii="Montserrat" w:hAnsi="Montserrat"/>
          <w:b/>
          <w:bCs/>
          <w:sz w:val="32"/>
          <w:szCs w:val="32"/>
          <w:lang w:val="ru-RU"/>
        </w:rPr>
        <w:t xml:space="preserve">Основные принципы и структура </w:t>
      </w:r>
      <w:r w:rsidRPr="009B0358">
        <w:rPr>
          <w:rFonts w:ascii="Montserrat" w:hAnsi="Montserrat"/>
          <w:b/>
          <w:bCs/>
          <w:sz w:val="32"/>
          <w:szCs w:val="32"/>
          <w:lang w:val="ru-RU"/>
        </w:rPr>
        <w:t>УДК</w:t>
      </w:r>
    </w:p>
    <w:p w14:paraId="4875FBB4" w14:textId="77777777" w:rsidR="009B0358" w:rsidRPr="001A27BC" w:rsidRDefault="009B0358" w:rsidP="009B0358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>1. Десятичный принцип — основа всей системы</w:t>
      </w:r>
    </w:p>
    <w:p w14:paraId="71460154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lastRenderedPageBreak/>
        <w:t>Главный и определяющий принцип УДК — десятичный. Вся совокупность человеческих знаний рассматривается как единое целое и делится на десять основных классов. Каждый из этих классов, в свою очередь, может быть разделён ещё на десять (или меньше) более узких разделов, каждый из которых — снова на десять и так далее до любой необходимой глубины.</w:t>
      </w:r>
    </w:p>
    <w:p w14:paraId="25ADE4A9" w14:textId="2B830B02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Каждый новый разряд справа уточняет и сужает предыдущее понятие, не меняя значения уже существующих цифр. Именно поэтому система обладает практически неограниченной ёмкостью: новые понятия можно вводить, просто удлиняя индекс, не разрушая уже существующую структуру и не сдвигая соседние разделы.</w:t>
      </w:r>
    </w:p>
    <w:p w14:paraId="65430712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Чем длиннее индекс, тем более узкое и конкретное понятие он выражает.</w:t>
      </w:r>
    </w:p>
    <w:p w14:paraId="57731C2C" w14:textId="77777777" w:rsidR="009B0358" w:rsidRPr="001A27BC" w:rsidRDefault="009B0358" w:rsidP="009B0358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>2. Иерархическое построение</w:t>
      </w:r>
    </w:p>
    <w:p w14:paraId="760CADA1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УДК — иерархическая классификация. Классы соподчинены друг другу по принципу «от общего к частному». Каждый нижестоящий класс полностью входит в содержание вышестоящего. Поэтому при чтении индекса всегда подразумевается содержание всех предыдущих уровней.</w:t>
      </w:r>
    </w:p>
    <w:p w14:paraId="19B7858D" w14:textId="2FA87CBD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Иерархия отражается непосредственно в</w:t>
      </w:r>
      <w:r w:rsidR="006E515A">
        <w:rPr>
          <w:rFonts w:ascii="Montserrat" w:hAnsi="Montserrat"/>
          <w:sz w:val="28"/>
          <w:szCs w:val="28"/>
          <w:lang w:val="ru-RU"/>
        </w:rPr>
        <w:t xml:space="preserve"> </w:t>
      </w:r>
      <w:r w:rsidRPr="009B0358">
        <w:rPr>
          <w:rFonts w:ascii="Montserrat" w:hAnsi="Montserrat"/>
          <w:sz w:val="28"/>
          <w:szCs w:val="28"/>
          <w:lang w:val="ru-RU"/>
        </w:rPr>
        <w:t>цифровом коде:</w:t>
      </w:r>
    </w:p>
    <w:p w14:paraId="308B2360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одна цифра — самый широкий класс;</w:t>
      </w:r>
    </w:p>
    <w:p w14:paraId="64D8F9B5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две цифры — следующий уровень детализации;</w:t>
      </w:r>
    </w:p>
    <w:p w14:paraId="0EA419D0" w14:textId="2DDC705C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три цифры — ещё более узкий раздел и т. д.</w:t>
      </w:r>
    </w:p>
    <w:p w14:paraId="487F0678" w14:textId="10F05A99" w:rsid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Для удобства чтения длинных индексов после каждых трёх цифр ставится точка. Точка не имеет смыслового значения — это только визуальный разделитель.</w:t>
      </w:r>
    </w:p>
    <w:p w14:paraId="511860CF" w14:textId="3F25A7C1" w:rsidR="006F0886" w:rsidRPr="009B0358" w:rsidRDefault="006F0886" w:rsidP="009B035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-------------------------------------------------------------------------------------------------</w:t>
      </w:r>
    </w:p>
    <w:p w14:paraId="38CD4BD4" w14:textId="379A8FF2" w:rsidR="009B0358" w:rsidRPr="001A27BC" w:rsidRDefault="009B0358" w:rsidP="009B0358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>3. Основные классы УДК</w:t>
      </w:r>
    </w:p>
    <w:p w14:paraId="36E2E1AD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Вся сумма знаний разделена на десять главных классов:</w:t>
      </w:r>
    </w:p>
    <w:p w14:paraId="312B8540" w14:textId="14A58BF0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0 — Общий отдел. Наука и знание. Информационные технологии. Документация. Библиография. Издательское дело. Журналистика. Музейное дело. Организации и учреждения. Публикации в целом.</w:t>
      </w:r>
    </w:p>
    <w:p w14:paraId="6DA3A337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lastRenderedPageBreak/>
        <w:t>Это вводный и самый общий раздел. Здесь находятся вопросы науки как таковой, организации знаний, управления информацией, библиотековедения, документоведения и т. п.</w:t>
      </w:r>
    </w:p>
    <w:p w14:paraId="1A8980FB" w14:textId="38D43DC5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1 — Философия. Психология.</w:t>
      </w:r>
    </w:p>
    <w:p w14:paraId="2825EA83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Включает всю философскую проблематику, логику, этику, эстетику, а также психологию и смежные дисциплины.</w:t>
      </w:r>
    </w:p>
    <w:p w14:paraId="5E8DDAD8" w14:textId="41527646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2 — Религия. Богословие.</w:t>
      </w:r>
    </w:p>
    <w:p w14:paraId="03116CDC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Охватывает все религии мира, теологию, атеизм, мифологию, религиозную практику и связанные с ними вопросы.</w:t>
      </w:r>
    </w:p>
    <w:p w14:paraId="1B486830" w14:textId="13902EC1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3 — Общественные науки.</w:t>
      </w:r>
    </w:p>
    <w:p w14:paraId="43D1C50A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Очень широкий класс: социология, статистика, демография, политика, экономика, право, государственное управление, военное дело, социальное обеспечение, образование, этнография, фольклор и др.</w:t>
      </w:r>
    </w:p>
    <w:p w14:paraId="2B454365" w14:textId="1D5E54FE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4 — Свободный (вакантный) класс.</w:t>
      </w:r>
    </w:p>
    <w:p w14:paraId="1B374D77" w14:textId="04CCEA24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С 1961–1962 годов этот класс оставлен пустым. Ранее здесь размещалась филология. Её перенесли в класс 8 и объединили с литературой. Освобождение класса 4 было сделано сознательно, чтобы в будущем можно было разместить новые, бурно развивающиеся области знания (в первую очередь связанные с естественными и техническими науками), не ломая уже существующие индексы. До сих пор класс 4 остаётся резервным.</w:t>
      </w:r>
    </w:p>
    <w:p w14:paraId="23210983" w14:textId="46EF5490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5 — Математика. Естественные науки.</w:t>
      </w:r>
    </w:p>
    <w:p w14:paraId="4576BCD5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Точные и естественные науки: математика, астрономия, физика, химия, геология, биология, ботаника, зоология, антропология и т. д. Классы 5 и 6 тесно связаны между собой, поэтому при индексировании иногда возникают сложности с выбором между «чистой» и «прикладной» наукой.</w:t>
      </w:r>
    </w:p>
    <w:p w14:paraId="1700FE7E" w14:textId="668BEC4E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6 — Прикладные науки. Медицина. Технология.</w:t>
      </w:r>
    </w:p>
    <w:p w14:paraId="1C2FE418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Практическое применение знаний: медицина, инженерия, техника, сельское хозяйство, транспорт, химическая технология, строительство и многие другие прикладные дисциплины.</w:t>
      </w:r>
    </w:p>
    <w:p w14:paraId="757AC138" w14:textId="20F55DEE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7 — Искусство. Развлечения. Зрелища. Спорт.</w:t>
      </w:r>
    </w:p>
    <w:p w14:paraId="01537BDB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lastRenderedPageBreak/>
        <w:t>Изобразительное искусство, архитектура, музыка, театр, кино, фотография, декоративно-прикладное искусство, игры, спорт, туризм и досуг.</w:t>
      </w:r>
    </w:p>
    <w:p w14:paraId="2D990FFB" w14:textId="0021350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8 — Язык. Языкознание. Лингвистика. Литература.</w:t>
      </w:r>
    </w:p>
    <w:p w14:paraId="6406C95A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После переноса филологии сюда вошли: общее языкознание, конкретные языки, литературоведение, художественная литература, риторика, теория перевода и т. д.</w:t>
      </w:r>
    </w:p>
    <w:p w14:paraId="62966141" w14:textId="14FBFE8D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9 — География. Биографии. История.</w:t>
      </w:r>
    </w:p>
    <w:p w14:paraId="3E1DE563" w14:textId="77777777" w:rsid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Физическая и экономическая география, краеведение, биографии, генеалогия, геральдика, всеобщая и национальная история, археология, вспомогательные исторические дисциплины.</w:t>
      </w:r>
    </w:p>
    <w:p w14:paraId="269F5081" w14:textId="3E5F28B6" w:rsidR="006F0886" w:rsidRPr="009B0358" w:rsidRDefault="006F0886" w:rsidP="009B035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-------------------------------------------------------------------------------------------------</w:t>
      </w:r>
    </w:p>
    <w:p w14:paraId="1BF5DA96" w14:textId="77777777" w:rsidR="009B0358" w:rsidRPr="005A5A7A" w:rsidRDefault="009B0358" w:rsidP="009B0358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5A5A7A">
        <w:rPr>
          <w:rFonts w:ascii="Montserrat" w:hAnsi="Montserrat"/>
          <w:b/>
          <w:bCs/>
          <w:sz w:val="28"/>
          <w:szCs w:val="28"/>
          <w:lang w:val="ru-RU"/>
        </w:rPr>
        <w:t>4. Как работает детализация внутри классов</w:t>
      </w:r>
    </w:p>
    <w:p w14:paraId="4FB7CFB1" w14:textId="226112C2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Каждый главный класс делится дальше по тому же десятичному принципу. Например, внутри класса 5:</w:t>
      </w:r>
    </w:p>
    <w:p w14:paraId="59A78ECB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51 — Математика</w:t>
      </w:r>
    </w:p>
    <w:p w14:paraId="0C1DE541" w14:textId="54C34190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52 — Астрономия</w:t>
      </w:r>
    </w:p>
    <w:p w14:paraId="71F0AA7A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53 — Физика</w:t>
      </w:r>
    </w:p>
    <w:p w14:paraId="38C90F8B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54 — Химия</w:t>
      </w:r>
    </w:p>
    <w:p w14:paraId="14661FB1" w14:textId="45A3EF4E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55 — Науки о Земле.</w:t>
      </w:r>
    </w:p>
    <w:p w14:paraId="2CDA74C3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56 — Палеонтология</w:t>
      </w:r>
    </w:p>
    <w:p w14:paraId="53BE1DCD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57 — Биологические науки</w:t>
      </w:r>
    </w:p>
    <w:p w14:paraId="3F8A2DD2" w14:textId="77777777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58 — Ботаника</w:t>
      </w:r>
    </w:p>
    <w:p w14:paraId="060E39AF" w14:textId="1D6D60AB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59 — Зоология</w:t>
      </w:r>
    </w:p>
    <w:p w14:paraId="6AC7A63E" w14:textId="51FB326C" w:rsidR="009B0358" w:rsidRPr="009B0358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А внутри 53 (Физика) можно пойти ещё глубже: 531 — Механика, 534 — Колебания, 535 — Оптика, 536 — Теплота, 537 — Электричество и т. д.</w:t>
      </w:r>
    </w:p>
    <w:p w14:paraId="79BA6D18" w14:textId="2CCA444F" w:rsidR="001A27BC" w:rsidRDefault="009B0358" w:rsidP="009B0358">
      <w:pPr>
        <w:rPr>
          <w:rFonts w:ascii="Montserrat" w:hAnsi="Montserrat"/>
          <w:sz w:val="28"/>
          <w:szCs w:val="28"/>
          <w:lang w:val="ru-RU"/>
        </w:rPr>
      </w:pPr>
      <w:r w:rsidRPr="009B0358">
        <w:rPr>
          <w:rFonts w:ascii="Montserrat" w:hAnsi="Montserrat"/>
          <w:sz w:val="28"/>
          <w:szCs w:val="28"/>
          <w:lang w:val="ru-RU"/>
        </w:rPr>
        <w:t>Такая структура позволяет создавать индексы любой степени точности — от самых общих до узкоспециальных.</w:t>
      </w:r>
    </w:p>
    <w:p w14:paraId="7BA09613" w14:textId="3EA39556" w:rsidR="006F0886" w:rsidRDefault="006F0886" w:rsidP="009B035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-------------------------------------------------------------------------------------------------</w:t>
      </w:r>
    </w:p>
    <w:p w14:paraId="1DD87281" w14:textId="2434BAF7" w:rsidR="001A27BC" w:rsidRPr="001A27BC" w:rsidRDefault="001A27BC" w:rsidP="001A27BC">
      <w:pPr>
        <w:rPr>
          <w:rFonts w:ascii="Montserrat" w:hAnsi="Montserrat"/>
          <w:b/>
          <w:bCs/>
          <w:sz w:val="32"/>
          <w:szCs w:val="32"/>
          <w:lang w:val="ru-RU"/>
        </w:rPr>
      </w:pPr>
      <w:r w:rsidRPr="001A27BC">
        <w:rPr>
          <w:rFonts w:ascii="Montserrat" w:hAnsi="Montserrat"/>
          <w:b/>
          <w:bCs/>
          <w:sz w:val="32"/>
          <w:szCs w:val="32"/>
          <w:lang w:val="ru-RU"/>
        </w:rPr>
        <w:t xml:space="preserve">Вспомогательные таблицы и знаки </w:t>
      </w:r>
    </w:p>
    <w:p w14:paraId="13AD7F74" w14:textId="66AB53D4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lastRenderedPageBreak/>
        <w:t>Универсальная десятичная классификация — это не просто жёсткая иерархия основных классов. Система позволяет не только относить документ к определённому разделу знаний, но и очень точно описывать различные аспекты его содержания, формы, языка, места, времени и взаимосвязей между понятиями.</w:t>
      </w:r>
    </w:p>
    <w:p w14:paraId="01FF4EA6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Для этого используются вспомогательные таблицы (общие и специальные определители) и система специальных синтаксических знаков.</w:t>
      </w:r>
    </w:p>
    <w:p w14:paraId="3A78F10D" w14:textId="7FC9939E" w:rsidR="001A27BC" w:rsidRPr="001A27BC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 xml:space="preserve">1. Общие определители </w:t>
      </w:r>
    </w:p>
    <w:p w14:paraId="4CC442C9" w14:textId="55BBD0A5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 xml:space="preserve">Общие определители — это понятия, которые могут встречаться в любой отрасли знания. Их можно присоединять почти к любому основному индексу. Они обозначаются особыми символами и сведены в отдельные таблицы </w:t>
      </w:r>
    </w:p>
    <w:p w14:paraId="2042F94E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Основные виды общих определителей:</w:t>
      </w:r>
    </w:p>
    <w:p w14:paraId="217D3A35" w14:textId="2140219C" w:rsidR="001A27BC" w:rsidRPr="001A27BC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>Определители языка (=...)</w:t>
      </w:r>
    </w:p>
    <w:p w14:paraId="0A3B720B" w14:textId="5210D86E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Указывают язык, на котором написан документ.</w:t>
      </w:r>
      <w:r w:rsidR="00336341">
        <w:rPr>
          <w:rFonts w:ascii="Montserrat" w:hAnsi="Montserrat"/>
          <w:sz w:val="28"/>
          <w:szCs w:val="28"/>
          <w:lang w:val="ru-RU"/>
        </w:rPr>
        <w:t xml:space="preserve"> </w:t>
      </w:r>
      <w:r w:rsidR="00336341" w:rsidRPr="00336341">
        <w:rPr>
          <w:rFonts w:ascii="Montserrat" w:hAnsi="Montserrat"/>
          <w:sz w:val="28"/>
          <w:szCs w:val="28"/>
          <w:lang w:val="ru-RU"/>
        </w:rPr>
        <w:t>Индикатор — знак “равно” (=)</w:t>
      </w:r>
      <w:r w:rsidR="00336341">
        <w:rPr>
          <w:rFonts w:ascii="Montserrat" w:hAnsi="Montserrat"/>
          <w:sz w:val="28"/>
          <w:szCs w:val="28"/>
          <w:lang w:val="ru-RU"/>
        </w:rPr>
        <w:t>.</w:t>
      </w:r>
    </w:p>
    <w:p w14:paraId="0CF40D04" w14:textId="07CD7AFA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Примеры:</w:t>
      </w:r>
    </w:p>
    <w:p w14:paraId="09A414D8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=111 — английский язык</w:t>
      </w:r>
    </w:p>
    <w:p w14:paraId="4B4C3AFC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=161.1 — русский язык</w:t>
      </w:r>
    </w:p>
    <w:p w14:paraId="306887A1" w14:textId="613352AB" w:rsidR="001A27BC" w:rsidRPr="001A27BC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>Определители формы документа ((0...))</w:t>
      </w:r>
    </w:p>
    <w:p w14:paraId="58507C7E" w14:textId="50C849A4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Характеризуют внешнюю или внутреннюю форму документа (учебник, словарь, патент, карта, диссертация, периодическое издание и т. д.).</w:t>
      </w:r>
      <w:r w:rsidR="009E4945">
        <w:rPr>
          <w:rFonts w:ascii="Montserrat" w:hAnsi="Montserrat"/>
          <w:sz w:val="28"/>
          <w:szCs w:val="28"/>
          <w:lang w:val="ru-RU"/>
        </w:rPr>
        <w:t xml:space="preserve"> </w:t>
      </w:r>
      <w:r w:rsidR="009E4945" w:rsidRPr="009E4945">
        <w:rPr>
          <w:rFonts w:ascii="Montserrat" w:hAnsi="Montserrat"/>
          <w:sz w:val="28"/>
          <w:szCs w:val="28"/>
          <w:lang w:val="ru-RU"/>
        </w:rPr>
        <w:t>Индикатор — ноль в круглых скобках (0…)</w:t>
      </w:r>
      <w:r w:rsidR="009E4945">
        <w:rPr>
          <w:rFonts w:ascii="Montserrat" w:hAnsi="Montserrat"/>
          <w:sz w:val="28"/>
          <w:szCs w:val="28"/>
          <w:lang w:val="ru-RU"/>
        </w:rPr>
        <w:t>.</w:t>
      </w:r>
    </w:p>
    <w:p w14:paraId="73F96EE2" w14:textId="091C2C42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Примеры:</w:t>
      </w:r>
    </w:p>
    <w:p w14:paraId="431FC88A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(075) — учебник, учебное пособие</w:t>
      </w:r>
    </w:p>
    <w:p w14:paraId="2226214B" w14:textId="19432B84" w:rsidR="001A27BC" w:rsidRPr="00B94F01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(03) — справочник, словарь</w:t>
      </w:r>
    </w:p>
    <w:p w14:paraId="4A739CE0" w14:textId="08F75BDE" w:rsidR="001A27BC" w:rsidRPr="009E4945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>Определители места ((1/9))</w:t>
      </w:r>
    </w:p>
    <w:p w14:paraId="3D12AB80" w14:textId="77777777" w:rsidR="009E4945" w:rsidRDefault="00336341" w:rsidP="001A27BC">
      <w:pPr>
        <w:rPr>
          <w:rFonts w:ascii="Montserrat" w:hAnsi="Montserrat"/>
          <w:sz w:val="28"/>
          <w:szCs w:val="28"/>
          <w:lang w:val="ru-RU"/>
        </w:rPr>
      </w:pPr>
      <w:r w:rsidRPr="00336341">
        <w:rPr>
          <w:rFonts w:ascii="Montserrat" w:hAnsi="Montserrat"/>
          <w:sz w:val="28"/>
          <w:szCs w:val="28"/>
          <w:lang w:val="ru-RU"/>
        </w:rPr>
        <w:t>Уточняют географическое положение, начиная с понятия “весь мир” и заканчивая отдельными районами.</w:t>
      </w:r>
      <w:r>
        <w:rPr>
          <w:rFonts w:ascii="Montserrat" w:hAnsi="Montserrat"/>
          <w:sz w:val="28"/>
          <w:szCs w:val="28"/>
          <w:lang w:val="ru-RU"/>
        </w:rPr>
        <w:t xml:space="preserve"> </w:t>
      </w:r>
      <w:r w:rsidR="009E4945">
        <w:rPr>
          <w:rFonts w:ascii="Montserrat" w:hAnsi="Montserrat"/>
          <w:sz w:val="28"/>
          <w:szCs w:val="28"/>
          <w:lang w:val="ru-RU"/>
        </w:rPr>
        <w:t xml:space="preserve"> </w:t>
      </w:r>
      <w:r w:rsidR="009E4945" w:rsidRPr="009E4945">
        <w:rPr>
          <w:rFonts w:ascii="Montserrat" w:hAnsi="Montserrat"/>
          <w:sz w:val="28"/>
          <w:szCs w:val="28"/>
          <w:lang w:val="ru-RU"/>
        </w:rPr>
        <w:t>Индикатор — цифровой код места, взятый в круглые скобки (1/9)</w:t>
      </w:r>
      <w:r w:rsidR="009E4945">
        <w:rPr>
          <w:rFonts w:ascii="Montserrat" w:hAnsi="Montserrat"/>
          <w:sz w:val="28"/>
          <w:szCs w:val="28"/>
          <w:lang w:val="ru-RU"/>
        </w:rPr>
        <w:t xml:space="preserve">. </w:t>
      </w:r>
    </w:p>
    <w:p w14:paraId="50EB4DD0" w14:textId="43D77E3C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Примеры:</w:t>
      </w:r>
    </w:p>
    <w:p w14:paraId="37259EF1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lastRenderedPageBreak/>
        <w:t>(470) — европейская часть России</w:t>
      </w:r>
    </w:p>
    <w:p w14:paraId="394F65EF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(571) — Сибирь и Дальний Восток</w:t>
      </w:r>
    </w:p>
    <w:p w14:paraId="36064842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(100) — весь мир</w:t>
      </w:r>
    </w:p>
    <w:p w14:paraId="0AD2B168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Часто Россию обозначают составным индексом (470+571).</w:t>
      </w:r>
    </w:p>
    <w:p w14:paraId="44A5F89F" w14:textId="3D266CC1" w:rsidR="001A27BC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>Определители народов, рас, этнических групп и национальностей ((=...))</w:t>
      </w:r>
    </w:p>
    <w:p w14:paraId="0F1BF135" w14:textId="78BBE784" w:rsidR="00336341" w:rsidRPr="00336341" w:rsidRDefault="009E4945" w:rsidP="001A27BC">
      <w:pPr>
        <w:rPr>
          <w:rFonts w:ascii="Montserrat" w:hAnsi="Montserrat"/>
          <w:sz w:val="28"/>
          <w:szCs w:val="28"/>
          <w:lang w:val="ru-RU"/>
        </w:rPr>
      </w:pPr>
      <w:r w:rsidRPr="009E4945">
        <w:rPr>
          <w:rFonts w:ascii="Montserrat" w:hAnsi="Montserrat"/>
          <w:sz w:val="28"/>
          <w:szCs w:val="28"/>
          <w:lang w:val="ru-RU"/>
        </w:rPr>
        <w:t>Индикатор — знак “равно” в круглых скобках (=…).</w:t>
      </w:r>
      <w:r>
        <w:rPr>
          <w:rFonts w:ascii="Montserrat" w:hAnsi="Montserrat"/>
          <w:sz w:val="28"/>
          <w:szCs w:val="28"/>
          <w:lang w:val="ru-RU"/>
        </w:rPr>
        <w:t xml:space="preserve"> </w:t>
      </w:r>
      <w:r w:rsidR="00336341" w:rsidRPr="00336341">
        <w:rPr>
          <w:rFonts w:ascii="Montserrat" w:hAnsi="Montserrat"/>
          <w:sz w:val="28"/>
          <w:szCs w:val="28"/>
          <w:lang w:val="ru-RU"/>
        </w:rPr>
        <w:t>Цифровой код в скобках берется из раздела “определители языка”</w:t>
      </w:r>
      <w:r w:rsidR="00336341">
        <w:rPr>
          <w:rFonts w:ascii="Montserrat" w:hAnsi="Montserrat"/>
          <w:sz w:val="28"/>
          <w:szCs w:val="28"/>
          <w:lang w:val="ru-RU"/>
        </w:rPr>
        <w:t>.</w:t>
      </w:r>
    </w:p>
    <w:p w14:paraId="2E3FB3D8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Пример: (=161.1) — русские.</w:t>
      </w:r>
    </w:p>
    <w:p w14:paraId="137F5CB4" w14:textId="06270DCB" w:rsidR="001A27BC" w:rsidRPr="001A27BC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>Определители времени ("...")</w:t>
      </w:r>
    </w:p>
    <w:p w14:paraId="7196FAA7" w14:textId="77777777" w:rsidR="009E4945" w:rsidRPr="009E4945" w:rsidRDefault="009E4945" w:rsidP="009E4945">
      <w:pPr>
        <w:rPr>
          <w:rFonts w:ascii="Montserrat" w:hAnsi="Montserrat"/>
          <w:sz w:val="28"/>
          <w:szCs w:val="28"/>
          <w:lang w:val="ru-RU"/>
        </w:rPr>
      </w:pPr>
      <w:r w:rsidRPr="009E4945">
        <w:rPr>
          <w:rFonts w:ascii="Montserrat" w:hAnsi="Montserrat"/>
          <w:sz w:val="28"/>
          <w:szCs w:val="28"/>
          <w:lang w:val="ru-RU"/>
        </w:rPr>
        <w:t>Показывают дату, период времени, сезоны, возраст, периодичность происходящих событий, описание времени (мирное, военное), периодичность и частоту, геологическое и археологическое деление времени и другие временные характеристики.</w:t>
      </w:r>
    </w:p>
    <w:p w14:paraId="45417FC0" w14:textId="2F0A577B" w:rsidR="009E4945" w:rsidRPr="009E4945" w:rsidRDefault="009E4945" w:rsidP="009E4945">
      <w:pPr>
        <w:rPr>
          <w:rFonts w:ascii="Montserrat" w:hAnsi="Montserrat"/>
          <w:sz w:val="28"/>
          <w:szCs w:val="28"/>
          <w:lang w:val="ru-RU"/>
        </w:rPr>
      </w:pPr>
      <w:r w:rsidRPr="009E4945">
        <w:rPr>
          <w:rFonts w:ascii="Montserrat" w:hAnsi="Montserrat"/>
          <w:sz w:val="28"/>
          <w:szCs w:val="28"/>
          <w:lang w:val="ru-RU"/>
        </w:rPr>
        <w:t>Индикатор — кавычки-елочки «…».</w:t>
      </w:r>
    </w:p>
    <w:p w14:paraId="17CA381D" w14:textId="61CB117A" w:rsidR="009E4945" w:rsidRDefault="009E4945" w:rsidP="009E4945">
      <w:pPr>
        <w:rPr>
          <w:rFonts w:ascii="Montserrat" w:hAnsi="Montserrat"/>
          <w:sz w:val="28"/>
          <w:szCs w:val="28"/>
          <w:lang w:val="ru-RU"/>
        </w:rPr>
      </w:pPr>
      <w:r w:rsidRPr="009E4945">
        <w:rPr>
          <w:rFonts w:ascii="Montserrat" w:hAnsi="Montserrat"/>
          <w:sz w:val="28"/>
          <w:szCs w:val="28"/>
          <w:lang w:val="ru-RU"/>
        </w:rPr>
        <w:t>Знаки — и + внутри кавычек обозначают периоды до и после нашей эры</w:t>
      </w:r>
      <w:r>
        <w:rPr>
          <w:rFonts w:ascii="Montserrat" w:hAnsi="Montserrat"/>
          <w:sz w:val="28"/>
          <w:szCs w:val="28"/>
          <w:lang w:val="ru-RU"/>
        </w:rPr>
        <w:t xml:space="preserve">. </w:t>
      </w:r>
      <w:r w:rsidRPr="009E4945">
        <w:rPr>
          <w:rFonts w:ascii="Montserrat" w:hAnsi="Montserrat"/>
          <w:sz w:val="28"/>
          <w:szCs w:val="28"/>
          <w:lang w:val="ru-RU"/>
        </w:rPr>
        <w:t>Конкретный год пишут арабскими цифрами в кавычках: «1914». Также возможна дальнейшая детализация времени с точностью до часов и минут</w:t>
      </w:r>
      <w:r w:rsidR="00711472">
        <w:rPr>
          <w:rFonts w:ascii="Montserrat" w:hAnsi="Montserrat"/>
          <w:sz w:val="28"/>
          <w:szCs w:val="28"/>
          <w:lang w:val="ru-RU"/>
        </w:rPr>
        <w:t xml:space="preserve">. </w:t>
      </w:r>
      <w:r w:rsidRPr="009E4945">
        <w:rPr>
          <w:rFonts w:ascii="Montserrat" w:hAnsi="Montserrat"/>
          <w:sz w:val="28"/>
          <w:szCs w:val="28"/>
          <w:lang w:val="ru-RU"/>
        </w:rPr>
        <w:t>Важно: код в кавычках относится только к характеристикам времени, описываемым в документе. Он не показывает дату издания или публикации</w:t>
      </w:r>
      <w:r>
        <w:rPr>
          <w:rFonts w:ascii="Montserrat" w:hAnsi="Montserrat"/>
          <w:sz w:val="28"/>
          <w:szCs w:val="28"/>
          <w:lang w:val="ru-RU"/>
        </w:rPr>
        <w:t xml:space="preserve">. </w:t>
      </w:r>
    </w:p>
    <w:p w14:paraId="6F668FAD" w14:textId="7E4AD494" w:rsidR="001A27BC" w:rsidRPr="001A27BC" w:rsidRDefault="001A27BC" w:rsidP="009E4945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Примеры:</w:t>
      </w:r>
    </w:p>
    <w:p w14:paraId="1D693C45" w14:textId="66AC6B06" w:rsidR="001A27BC" w:rsidRPr="001A27BC" w:rsidRDefault="009E4945" w:rsidP="001A27BC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«</w:t>
      </w:r>
      <w:r w:rsidR="001A27BC" w:rsidRPr="001A27BC">
        <w:rPr>
          <w:rFonts w:ascii="Montserrat" w:hAnsi="Montserrat"/>
          <w:sz w:val="28"/>
          <w:szCs w:val="28"/>
          <w:lang w:val="ru-RU"/>
        </w:rPr>
        <w:t>20</w:t>
      </w:r>
      <w:r>
        <w:rPr>
          <w:rFonts w:ascii="Montserrat" w:hAnsi="Montserrat"/>
          <w:sz w:val="28"/>
          <w:szCs w:val="28"/>
          <w:lang w:val="ru-RU"/>
        </w:rPr>
        <w:t>»</w:t>
      </w:r>
      <w:r w:rsidR="001A27BC" w:rsidRPr="001A27BC">
        <w:rPr>
          <w:rFonts w:ascii="Montserrat" w:hAnsi="Montserrat"/>
          <w:sz w:val="28"/>
          <w:szCs w:val="28"/>
          <w:lang w:val="ru-RU"/>
        </w:rPr>
        <w:t xml:space="preserve"> — XXI век</w:t>
      </w:r>
    </w:p>
    <w:p w14:paraId="6939D411" w14:textId="512146B0" w:rsidR="001A27BC" w:rsidRPr="001A27BC" w:rsidRDefault="009E4945" w:rsidP="001A27BC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«</w:t>
      </w:r>
      <w:r w:rsidR="001A27BC" w:rsidRPr="001A27BC">
        <w:rPr>
          <w:rFonts w:ascii="Montserrat" w:hAnsi="Montserrat"/>
          <w:sz w:val="28"/>
          <w:szCs w:val="28"/>
          <w:lang w:val="ru-RU"/>
        </w:rPr>
        <w:t>1941</w:t>
      </w:r>
      <w:r>
        <w:rPr>
          <w:rFonts w:ascii="Montserrat" w:hAnsi="Montserrat"/>
          <w:sz w:val="28"/>
          <w:szCs w:val="28"/>
          <w:lang w:val="ru-RU"/>
        </w:rPr>
        <w:t>»</w:t>
      </w:r>
      <w:r w:rsidR="001A27BC" w:rsidRPr="001A27BC">
        <w:rPr>
          <w:rFonts w:ascii="Montserrat" w:hAnsi="Montserrat"/>
          <w:sz w:val="28"/>
          <w:szCs w:val="28"/>
          <w:lang w:val="ru-RU"/>
        </w:rPr>
        <w:t xml:space="preserve"> — 1941</w:t>
      </w:r>
      <w:r w:rsidR="00711472">
        <w:rPr>
          <w:rFonts w:ascii="Montserrat" w:hAnsi="Montserrat"/>
          <w:sz w:val="28"/>
          <w:szCs w:val="28"/>
          <w:lang w:val="ru-RU"/>
        </w:rPr>
        <w:t xml:space="preserve"> год</w:t>
      </w:r>
    </w:p>
    <w:p w14:paraId="1202A001" w14:textId="04A1A169" w:rsidR="001A27BC" w:rsidRPr="001A27BC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>Общие определители общих характеристик (-0...)</w:t>
      </w:r>
    </w:p>
    <w:p w14:paraId="04532EA2" w14:textId="36CB3D33" w:rsidR="009E4945" w:rsidRDefault="009E4945" w:rsidP="001A27BC">
      <w:pPr>
        <w:rPr>
          <w:rFonts w:ascii="Montserrat" w:hAnsi="Montserrat"/>
          <w:sz w:val="28"/>
          <w:szCs w:val="28"/>
          <w:lang w:val="ru-RU"/>
        </w:rPr>
      </w:pPr>
      <w:r w:rsidRPr="009E4945">
        <w:rPr>
          <w:rFonts w:ascii="Montserrat" w:hAnsi="Montserrat"/>
          <w:sz w:val="28"/>
          <w:szCs w:val="28"/>
          <w:lang w:val="ru-RU"/>
        </w:rPr>
        <w:t>Сюда входят личные качества: профессия, образование, возраст, пол, национальность и гражданство, родство, черты характера и конституция, состояние здоровья, развитие интеллекта, привычки, место жительства, условия работы и найма и другие признаки.</w:t>
      </w:r>
    </w:p>
    <w:p w14:paraId="4D5426B9" w14:textId="104A0FF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Включают:</w:t>
      </w:r>
    </w:p>
    <w:p w14:paraId="305E6159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-02 — свойства</w:t>
      </w:r>
    </w:p>
    <w:p w14:paraId="2FC95A84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lastRenderedPageBreak/>
        <w:t>-03 — материалы</w:t>
      </w:r>
    </w:p>
    <w:p w14:paraId="5AA242DB" w14:textId="47B9F9F5" w:rsidR="001A27BC" w:rsidRDefault="001A27BC" w:rsidP="001A27BC">
      <w:pPr>
        <w:rPr>
          <w:rFonts w:ascii="Montserrat" w:hAnsi="Montserrat"/>
          <w:sz w:val="28"/>
          <w:szCs w:val="28"/>
          <w:lang w:val="en-US"/>
        </w:rPr>
      </w:pPr>
      <w:r w:rsidRPr="001A27BC">
        <w:rPr>
          <w:rFonts w:ascii="Montserrat" w:hAnsi="Montserrat"/>
          <w:sz w:val="28"/>
          <w:szCs w:val="28"/>
          <w:lang w:val="ru-RU"/>
        </w:rPr>
        <w:t xml:space="preserve">-04 — отношения, </w:t>
      </w:r>
    </w:p>
    <w:p w14:paraId="5086DED3" w14:textId="22B0FACE" w:rsidR="00203FEF" w:rsidRPr="00203FEF" w:rsidRDefault="00203FEF" w:rsidP="001A27BC">
      <w:pPr>
        <w:rPr>
          <w:rFonts w:ascii="Montserrat" w:hAnsi="Montserrat"/>
          <w:sz w:val="28"/>
          <w:szCs w:val="28"/>
          <w:lang w:val="en-US"/>
        </w:rPr>
      </w:pPr>
      <w:r>
        <w:rPr>
          <w:rFonts w:ascii="Montserrat" w:hAnsi="Montserrat"/>
          <w:sz w:val="28"/>
          <w:szCs w:val="28"/>
          <w:lang w:val="en-US"/>
        </w:rPr>
        <w:t>-------------------------------------------------------------------------------------------------</w:t>
      </w:r>
    </w:p>
    <w:p w14:paraId="7B734308" w14:textId="2DF7ACD6" w:rsidR="001A27BC" w:rsidRPr="001A27BC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 xml:space="preserve">2. Специальные определители </w:t>
      </w:r>
    </w:p>
    <w:p w14:paraId="0FDF8B16" w14:textId="3D175941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Специальные определители применяются только внутри определённых разделов основных таблиц. Они обозначают понятия, характерные именно для данной отрасли.</w:t>
      </w:r>
    </w:p>
    <w:p w14:paraId="05C60971" w14:textId="0AC8CC64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Существует три вида специальных определителей:</w:t>
      </w:r>
    </w:p>
    <w:p w14:paraId="1964E0C9" w14:textId="43C7D6CC" w:rsidR="001A27BC" w:rsidRPr="001A27BC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 xml:space="preserve"> - </w:t>
      </w:r>
      <w:r w:rsidRPr="001A27BC">
        <w:rPr>
          <w:rFonts w:ascii="Montserrat" w:hAnsi="Montserrat"/>
          <w:b/>
          <w:bCs/>
          <w:sz w:val="28"/>
          <w:szCs w:val="28"/>
          <w:lang w:val="ru-RU"/>
        </w:rPr>
        <w:t xml:space="preserve">С дефисом -1/-9 </w:t>
      </w:r>
    </w:p>
    <w:p w14:paraId="2CC923F9" w14:textId="77777777" w:rsidR="009E4945" w:rsidRDefault="009E4945" w:rsidP="001A27BC">
      <w:pPr>
        <w:rPr>
          <w:rFonts w:ascii="Montserrat" w:hAnsi="Montserrat"/>
          <w:sz w:val="28"/>
          <w:szCs w:val="28"/>
          <w:lang w:val="ru-RU"/>
        </w:rPr>
      </w:pPr>
      <w:r w:rsidRPr="009E4945">
        <w:rPr>
          <w:rFonts w:ascii="Montserrat" w:hAnsi="Montserrat"/>
          <w:sz w:val="28"/>
          <w:szCs w:val="28"/>
          <w:lang w:val="ru-RU"/>
        </w:rPr>
        <w:t>Описывают характеристики главного предмета. Зависят от специфики раздела. Например, в разделах 62/69 они кодируют технические характеристики машин, а в разделах 82/89 — жанр литературного произведения:</w:t>
      </w:r>
    </w:p>
    <w:p w14:paraId="60F4C6B5" w14:textId="76837915" w:rsidR="001A27BC" w:rsidRPr="001A27BC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 xml:space="preserve">- </w:t>
      </w:r>
      <w:r w:rsidRPr="001A27BC">
        <w:rPr>
          <w:rFonts w:ascii="Montserrat" w:hAnsi="Montserrat"/>
          <w:b/>
          <w:bCs/>
          <w:sz w:val="28"/>
          <w:szCs w:val="28"/>
          <w:lang w:val="ru-RU"/>
        </w:rPr>
        <w:t>С точкой-нуль .01/.09</w:t>
      </w:r>
    </w:p>
    <w:p w14:paraId="297806FD" w14:textId="77777777" w:rsid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Обычно обозначают теоретические, методологические или общие аспекты внутри раздела.</w:t>
      </w:r>
    </w:p>
    <w:p w14:paraId="5B2829B0" w14:textId="77777777" w:rsidR="009E4945" w:rsidRPr="009E4945" w:rsidRDefault="009E4945" w:rsidP="009E4945">
      <w:pPr>
        <w:rPr>
          <w:rFonts w:ascii="Montserrat" w:hAnsi="Montserrat"/>
          <w:sz w:val="28"/>
          <w:szCs w:val="28"/>
          <w:lang w:val="ru-RU"/>
        </w:rPr>
      </w:pPr>
      <w:r w:rsidRPr="009E4945">
        <w:rPr>
          <w:rFonts w:ascii="Montserrat" w:hAnsi="Montserrat"/>
          <w:sz w:val="28"/>
          <w:szCs w:val="28"/>
          <w:lang w:val="ru-RU"/>
        </w:rPr>
        <w:t>35.07 Административные органы и их подразделения</w:t>
      </w:r>
    </w:p>
    <w:p w14:paraId="1DB886EB" w14:textId="14D96AE2" w:rsidR="009E4945" w:rsidRPr="009E4945" w:rsidRDefault="009E4945" w:rsidP="009E4945">
      <w:pPr>
        <w:rPr>
          <w:rFonts w:ascii="Montserrat" w:hAnsi="Montserrat"/>
          <w:sz w:val="28"/>
          <w:szCs w:val="28"/>
          <w:lang w:val="ru-RU"/>
        </w:rPr>
      </w:pPr>
      <w:r w:rsidRPr="009E4945">
        <w:rPr>
          <w:rFonts w:ascii="Montserrat" w:hAnsi="Montserrat"/>
          <w:sz w:val="28"/>
          <w:szCs w:val="28"/>
          <w:lang w:val="ru-RU"/>
        </w:rPr>
        <w:t>35.08 Персонал органов. Должностные лица. Чиновники. Служащие</w:t>
      </w:r>
    </w:p>
    <w:p w14:paraId="7CB0EDB3" w14:textId="0EAD48A8" w:rsidR="001A27BC" w:rsidRPr="001A27BC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 xml:space="preserve">- </w:t>
      </w:r>
      <w:r w:rsidRPr="001A27BC">
        <w:rPr>
          <w:rFonts w:ascii="Montserrat" w:hAnsi="Montserrat"/>
          <w:b/>
          <w:bCs/>
          <w:sz w:val="28"/>
          <w:szCs w:val="28"/>
          <w:lang w:val="ru-RU"/>
        </w:rPr>
        <w:t>С апострофом '1/'9</w:t>
      </w:r>
    </w:p>
    <w:p w14:paraId="3AA2C687" w14:textId="28C8FC38" w:rsid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Применяются реже, в основном в отдельных специализированных разделах.</w:t>
      </w:r>
    </w:p>
    <w:p w14:paraId="292D2784" w14:textId="77777777" w:rsidR="009E4945" w:rsidRPr="009E4945" w:rsidRDefault="009E4945" w:rsidP="009E4945">
      <w:pPr>
        <w:rPr>
          <w:rFonts w:ascii="Montserrat" w:hAnsi="Montserrat"/>
          <w:sz w:val="28"/>
          <w:szCs w:val="28"/>
          <w:lang w:val="ru-RU"/>
        </w:rPr>
      </w:pPr>
      <w:r w:rsidRPr="009E4945">
        <w:rPr>
          <w:rFonts w:ascii="Montserrat" w:hAnsi="Montserrat"/>
          <w:sz w:val="28"/>
          <w:szCs w:val="28"/>
          <w:lang w:val="ru-RU"/>
        </w:rPr>
        <w:t>547.29 Одноатомные насыщенные карбоновые кислоты</w:t>
      </w:r>
    </w:p>
    <w:p w14:paraId="0F4A4F05" w14:textId="3C4D81B4" w:rsidR="009E4945" w:rsidRPr="009E4945" w:rsidRDefault="009E4945" w:rsidP="009E4945">
      <w:pPr>
        <w:rPr>
          <w:rFonts w:ascii="Montserrat" w:hAnsi="Montserrat"/>
          <w:sz w:val="28"/>
          <w:szCs w:val="28"/>
          <w:lang w:val="ru-RU"/>
        </w:rPr>
      </w:pPr>
      <w:r w:rsidRPr="009E4945">
        <w:rPr>
          <w:rFonts w:ascii="Montserrat" w:hAnsi="Montserrat"/>
          <w:sz w:val="28"/>
          <w:szCs w:val="28"/>
          <w:lang w:val="ru-RU"/>
        </w:rPr>
        <w:t>547.26 Одноатомные насыщенные спирты</w:t>
      </w:r>
    </w:p>
    <w:p w14:paraId="71F04ADC" w14:textId="30C62385" w:rsidR="009E4945" w:rsidRPr="001A27BC" w:rsidRDefault="009E4945" w:rsidP="009E4945">
      <w:pPr>
        <w:rPr>
          <w:rFonts w:ascii="Montserrat" w:hAnsi="Montserrat"/>
          <w:sz w:val="28"/>
          <w:szCs w:val="28"/>
          <w:lang w:val="ru-RU"/>
        </w:rPr>
      </w:pPr>
      <w:r w:rsidRPr="009E4945">
        <w:rPr>
          <w:rFonts w:ascii="Montserrat" w:hAnsi="Montserrat"/>
          <w:sz w:val="28"/>
          <w:szCs w:val="28"/>
          <w:lang w:val="ru-RU"/>
        </w:rPr>
        <w:t>547.29’26 Сложные кислотно-спиртовые эфиры</w:t>
      </w:r>
    </w:p>
    <w:p w14:paraId="11A70967" w14:textId="0006BF85" w:rsidR="001A27BC" w:rsidRDefault="001A27BC" w:rsidP="001A27BC">
      <w:pPr>
        <w:rPr>
          <w:rFonts w:ascii="Montserrat" w:hAnsi="Montserrat"/>
          <w:sz w:val="28"/>
          <w:szCs w:val="28"/>
          <w:lang w:val="en-US"/>
        </w:rPr>
      </w:pPr>
      <w:r w:rsidRPr="001A27BC">
        <w:rPr>
          <w:rFonts w:ascii="Montserrat" w:hAnsi="Montserrat"/>
          <w:sz w:val="28"/>
          <w:szCs w:val="28"/>
          <w:lang w:val="ru-RU"/>
        </w:rPr>
        <w:t>Специальные определители всегда помещаются в начале соответствующего раздела основных таблиц и действуют только в его пределах</w:t>
      </w:r>
      <w:r w:rsidR="00C5374A">
        <w:rPr>
          <w:rFonts w:ascii="Montserrat" w:hAnsi="Montserrat"/>
          <w:sz w:val="28"/>
          <w:szCs w:val="28"/>
          <w:lang w:val="ru-RU"/>
        </w:rPr>
        <w:t>.</w:t>
      </w:r>
    </w:p>
    <w:p w14:paraId="3D038D0B" w14:textId="4F72E3D2" w:rsidR="00203FEF" w:rsidRPr="00203FEF" w:rsidRDefault="00203FEF" w:rsidP="001A27BC">
      <w:pPr>
        <w:rPr>
          <w:rFonts w:ascii="Montserrat" w:hAnsi="Montserrat"/>
          <w:sz w:val="28"/>
          <w:szCs w:val="28"/>
          <w:lang w:val="en-US"/>
        </w:rPr>
      </w:pPr>
      <w:r>
        <w:rPr>
          <w:rFonts w:ascii="Montserrat" w:hAnsi="Montserrat"/>
          <w:sz w:val="28"/>
          <w:szCs w:val="28"/>
          <w:lang w:val="en-US"/>
        </w:rPr>
        <w:t>-------------------------------------------------------------------------------------------------</w:t>
      </w:r>
    </w:p>
    <w:p w14:paraId="50207E85" w14:textId="77777777" w:rsidR="001A27BC" w:rsidRPr="001A27BC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1A27BC">
        <w:rPr>
          <w:rFonts w:ascii="Montserrat" w:hAnsi="Montserrat"/>
          <w:b/>
          <w:bCs/>
          <w:sz w:val="28"/>
          <w:szCs w:val="28"/>
          <w:lang w:val="ru-RU"/>
        </w:rPr>
        <w:t>3. Синтаксические (соединительные) знаки</w:t>
      </w:r>
    </w:p>
    <w:p w14:paraId="09A2A6CF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lastRenderedPageBreak/>
        <w:t>Именно знаки превращают УДК в мощный аналитико-синтетический язык. Они позволяют соединять индексы и создавать составные понятия.</w:t>
      </w:r>
    </w:p>
    <w:p w14:paraId="3FE61BA8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Основные знаки:</w:t>
      </w:r>
    </w:p>
    <w:p w14:paraId="4D745517" w14:textId="0242DE67" w:rsidR="001A27BC" w:rsidRPr="00E065C3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E065C3">
        <w:rPr>
          <w:rFonts w:ascii="Montserrat" w:hAnsi="Montserrat"/>
          <w:b/>
          <w:bCs/>
          <w:sz w:val="28"/>
          <w:szCs w:val="28"/>
          <w:lang w:val="ru-RU"/>
        </w:rPr>
        <w:t xml:space="preserve">+ (плюс) — знак присоединения </w:t>
      </w:r>
    </w:p>
    <w:p w14:paraId="7BDDCC1F" w14:textId="04D65EE1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Соединяет равноправные, независимые друг от друга понятия.</w:t>
      </w:r>
    </w:p>
    <w:p w14:paraId="4495D198" w14:textId="2F0294E3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Примеры:</w:t>
      </w:r>
    </w:p>
    <w:p w14:paraId="24EE85F6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54+66 — химия и химическая технология</w:t>
      </w:r>
    </w:p>
    <w:p w14:paraId="7D6DE456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Порядок слагаемых обычно не влияет на смысл, но по правилам предпочитают располагать индексы в порядке возрастания.</w:t>
      </w:r>
    </w:p>
    <w:p w14:paraId="03BF42FF" w14:textId="2F8AFE19" w:rsidR="001A27BC" w:rsidRPr="00E065C3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E065C3">
        <w:rPr>
          <w:rFonts w:ascii="Montserrat" w:hAnsi="Montserrat"/>
          <w:b/>
          <w:bCs/>
          <w:sz w:val="28"/>
          <w:szCs w:val="28"/>
          <w:lang w:val="ru-RU"/>
        </w:rPr>
        <w:t xml:space="preserve">/ (косая черта) — знак распространения </w:t>
      </w:r>
    </w:p>
    <w:p w14:paraId="6CB58F47" w14:textId="2A9170B4" w:rsidR="001A27BC" w:rsidRPr="00E065C3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Объединяет несколько следующих друг за другом индексов в один диапазон.</w:t>
      </w:r>
    </w:p>
    <w:p w14:paraId="0652FD7B" w14:textId="289D639D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Примеры:</w:t>
      </w:r>
    </w:p>
    <w:p w14:paraId="7E60844D" w14:textId="2929D616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592/599 — систематическая зоология (вместо перечисления всех классов от 592 до 599)</w:t>
      </w:r>
    </w:p>
    <w:p w14:paraId="0DD2403D" w14:textId="4B559756" w:rsidR="001A27BC" w:rsidRPr="00E065C3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E065C3">
        <w:rPr>
          <w:rFonts w:ascii="Montserrat" w:hAnsi="Montserrat"/>
          <w:b/>
          <w:bCs/>
          <w:sz w:val="28"/>
          <w:szCs w:val="28"/>
          <w:lang w:val="ru-RU"/>
        </w:rPr>
        <w:t>: (двоеточие) — знак простого отношения (самый важный и часто используемый)</w:t>
      </w:r>
    </w:p>
    <w:p w14:paraId="060D1A77" w14:textId="2D9BAE30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Показывает взаимосвязь, аспект, применение одного понятия к другому.</w:t>
      </w:r>
    </w:p>
    <w:p w14:paraId="4F412B0E" w14:textId="48762926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Примеры:</w:t>
      </w:r>
    </w:p>
    <w:p w14:paraId="53E18F17" w14:textId="31097A76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17:7 — этика в отношении искусства (или взаимоотношение этики и искусства)</w:t>
      </w:r>
    </w:p>
    <w:p w14:paraId="0F3B4AD0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Порядок индексов имеет значение: первый индекс — основное понятие, второй — аспект рассмотрения.</w:t>
      </w:r>
    </w:p>
    <w:p w14:paraId="6DF1322F" w14:textId="6B4707D3" w:rsidR="001A27BC" w:rsidRPr="0071405E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proofErr w:type="gramStart"/>
      <w:r w:rsidRPr="0071405E">
        <w:rPr>
          <w:rFonts w:ascii="Montserrat" w:hAnsi="Montserrat"/>
          <w:b/>
          <w:bCs/>
          <w:sz w:val="28"/>
          <w:szCs w:val="28"/>
          <w:lang w:val="ru-RU"/>
        </w:rPr>
        <w:t>::</w:t>
      </w:r>
      <w:proofErr w:type="gramEnd"/>
      <w:r w:rsidRPr="0071405E">
        <w:rPr>
          <w:rFonts w:ascii="Montserrat" w:hAnsi="Montserrat"/>
          <w:b/>
          <w:bCs/>
          <w:sz w:val="28"/>
          <w:szCs w:val="28"/>
          <w:lang w:val="ru-RU"/>
        </w:rPr>
        <w:t xml:space="preserve"> (двойное двоеточие) — знак фиксированного отношения</w:t>
      </w:r>
    </w:p>
    <w:p w14:paraId="591F1701" w14:textId="59E35E31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Используется, когда нужно жёстко закрепить порядок и не допускать перестановки.</w:t>
      </w:r>
    </w:p>
    <w:p w14:paraId="758790A9" w14:textId="1F0418C6" w:rsidR="001A27BC" w:rsidRPr="0071405E" w:rsidRDefault="001A27BC" w:rsidP="001A27BC">
      <w:pPr>
        <w:rPr>
          <w:rFonts w:ascii="Montserrat" w:hAnsi="Montserrat"/>
          <w:b/>
          <w:bCs/>
          <w:sz w:val="28"/>
          <w:szCs w:val="28"/>
          <w:lang w:val="ru-RU"/>
        </w:rPr>
      </w:pPr>
      <w:proofErr w:type="gramStart"/>
      <w:r w:rsidRPr="0071405E">
        <w:rPr>
          <w:rFonts w:ascii="Montserrat" w:hAnsi="Montserrat"/>
          <w:b/>
          <w:bCs/>
          <w:sz w:val="28"/>
          <w:szCs w:val="28"/>
          <w:lang w:val="ru-RU"/>
        </w:rPr>
        <w:t>[ ]</w:t>
      </w:r>
      <w:proofErr w:type="gramEnd"/>
      <w:r w:rsidRPr="0071405E">
        <w:rPr>
          <w:rFonts w:ascii="Montserrat" w:hAnsi="Montserrat"/>
          <w:b/>
          <w:bCs/>
          <w:sz w:val="28"/>
          <w:szCs w:val="28"/>
          <w:lang w:val="ru-RU"/>
        </w:rPr>
        <w:t xml:space="preserve"> (квадратные скобки) — знак группирования</w:t>
      </w:r>
    </w:p>
    <w:p w14:paraId="7316CDDD" w14:textId="7B3725CA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Объединяет несколько индексов в одно логическое целое, чтобы к ним можно было применить общий определитель или отношение.</w:t>
      </w:r>
    </w:p>
    <w:p w14:paraId="1DF7AA9A" w14:textId="000F3E35" w:rsidR="00203FEF" w:rsidRPr="00203FEF" w:rsidRDefault="00203FEF" w:rsidP="001A27BC">
      <w:pPr>
        <w:rPr>
          <w:rFonts w:ascii="Montserrat" w:hAnsi="Montserrat"/>
          <w:sz w:val="28"/>
          <w:szCs w:val="28"/>
          <w:lang w:val="en-US"/>
        </w:rPr>
      </w:pPr>
      <w:r>
        <w:rPr>
          <w:rFonts w:ascii="Montserrat" w:hAnsi="Montserrat"/>
          <w:sz w:val="28"/>
          <w:szCs w:val="28"/>
          <w:lang w:val="en-US"/>
        </w:rPr>
        <w:lastRenderedPageBreak/>
        <w:t>-------------------------------------------------------------------------------------------------</w:t>
      </w:r>
    </w:p>
    <w:p w14:paraId="70E7E27D" w14:textId="059AC802" w:rsidR="001A27BC" w:rsidRPr="001A27BC" w:rsidRDefault="001A27BC" w:rsidP="001A27BC">
      <w:pPr>
        <w:rPr>
          <w:rFonts w:ascii="Montserrat" w:hAnsi="Montserrat"/>
          <w:b/>
          <w:bCs/>
          <w:sz w:val="32"/>
          <w:szCs w:val="32"/>
          <w:lang w:val="ru-RU"/>
        </w:rPr>
      </w:pPr>
      <w:r w:rsidRPr="001A27BC">
        <w:rPr>
          <w:rFonts w:ascii="Montserrat" w:hAnsi="Montserrat"/>
          <w:b/>
          <w:bCs/>
          <w:sz w:val="32"/>
          <w:szCs w:val="32"/>
          <w:lang w:val="ru-RU"/>
        </w:rPr>
        <w:t>Преимущества Универсальной десятичной классификации</w:t>
      </w:r>
    </w:p>
    <w:p w14:paraId="0AE8BA0B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УДК остаётся одной из самых востребованных классификационных систем в мире уже более 120 лет. Её популярность объясняется целым комплексом сильных сторон.</w:t>
      </w:r>
    </w:p>
    <w:p w14:paraId="23CF0233" w14:textId="2B65881A" w:rsidR="00703986" w:rsidRPr="00703986" w:rsidRDefault="00703986" w:rsidP="00703986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 w:rsidRPr="00703986">
        <w:rPr>
          <w:rFonts w:ascii="Montserrat" w:hAnsi="Montserrat"/>
          <w:sz w:val="28"/>
          <w:szCs w:val="28"/>
          <w:lang w:val="ru-RU"/>
        </w:rPr>
        <w:t>Универсальность — охватывает все отрасли знания.</w:t>
      </w:r>
    </w:p>
    <w:p w14:paraId="57941CDE" w14:textId="2844DB94" w:rsidR="00703986" w:rsidRPr="00703986" w:rsidRDefault="00703986" w:rsidP="00703986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 w:rsidRPr="00703986">
        <w:rPr>
          <w:rFonts w:ascii="Montserrat" w:hAnsi="Montserrat"/>
          <w:sz w:val="28"/>
          <w:szCs w:val="28"/>
          <w:lang w:val="ru-RU"/>
        </w:rPr>
        <w:t>Международность — цифровая нотация понятна специалистам любой страны, система переведена более чем на 50 языков.</w:t>
      </w:r>
    </w:p>
    <w:p w14:paraId="68244F48" w14:textId="552F10B7" w:rsidR="00703986" w:rsidRPr="00703986" w:rsidRDefault="00703986" w:rsidP="00703986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 w:rsidRPr="00703986">
        <w:rPr>
          <w:rFonts w:ascii="Montserrat" w:hAnsi="Montserrat"/>
          <w:sz w:val="28"/>
          <w:szCs w:val="28"/>
          <w:lang w:val="ru-RU"/>
        </w:rPr>
        <w:t>Гибкость и детализация — аналитико-синтетический характер позволяет точно описывать сложные и междисциплинарные темы.</w:t>
      </w:r>
    </w:p>
    <w:p w14:paraId="540266CE" w14:textId="6E489B30" w:rsidR="00703986" w:rsidRPr="00703986" w:rsidRDefault="00703986" w:rsidP="00703986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 w:rsidRPr="00703986">
        <w:rPr>
          <w:rFonts w:ascii="Montserrat" w:hAnsi="Montserrat"/>
          <w:sz w:val="28"/>
          <w:szCs w:val="28"/>
          <w:lang w:val="ru-RU"/>
        </w:rPr>
        <w:t xml:space="preserve">Сочетание иерархии и </w:t>
      </w:r>
      <w:proofErr w:type="spellStart"/>
      <w:r w:rsidRPr="00703986">
        <w:rPr>
          <w:rFonts w:ascii="Montserrat" w:hAnsi="Montserrat"/>
          <w:sz w:val="28"/>
          <w:szCs w:val="28"/>
          <w:lang w:val="ru-RU"/>
        </w:rPr>
        <w:t>фасетности</w:t>
      </w:r>
      <w:proofErr w:type="spellEnd"/>
      <w:r w:rsidRPr="00703986">
        <w:rPr>
          <w:rFonts w:ascii="Montserrat" w:hAnsi="Montserrat"/>
          <w:sz w:val="28"/>
          <w:szCs w:val="28"/>
          <w:lang w:val="ru-RU"/>
        </w:rPr>
        <w:t xml:space="preserve"> — удобна и для систематизации фондов, и для точного поиска.</w:t>
      </w:r>
    </w:p>
    <w:p w14:paraId="7B2ECB04" w14:textId="074634FF" w:rsidR="00703986" w:rsidRPr="00703986" w:rsidRDefault="00703986" w:rsidP="00703986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 w:rsidRPr="00703986">
        <w:rPr>
          <w:rFonts w:ascii="Montserrat" w:hAnsi="Montserrat"/>
          <w:sz w:val="28"/>
          <w:szCs w:val="28"/>
          <w:lang w:val="ru-RU"/>
        </w:rPr>
        <w:t>Масштабируемость — одинаково хорошо работает в небольших библиотеках, крупных научных центрах и электронных системах.</w:t>
      </w:r>
    </w:p>
    <w:p w14:paraId="4D2F6505" w14:textId="483AF90E" w:rsidR="00703986" w:rsidRPr="00703986" w:rsidRDefault="00703986" w:rsidP="00703986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 w:rsidRPr="00703986">
        <w:rPr>
          <w:rFonts w:ascii="Montserrat" w:hAnsi="Montserrat"/>
          <w:sz w:val="28"/>
          <w:szCs w:val="28"/>
          <w:lang w:val="ru-RU"/>
        </w:rPr>
        <w:t>Международная поддержка — развитие координирует Консорциум УДК, в России — ВИНИТИ РАН.</w:t>
      </w:r>
    </w:p>
    <w:p w14:paraId="2B650020" w14:textId="5FAF8434" w:rsidR="001A27BC" w:rsidRPr="00703986" w:rsidRDefault="00703986" w:rsidP="00703986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  <w:lang w:val="ru-RU"/>
        </w:rPr>
      </w:pPr>
      <w:r w:rsidRPr="00703986">
        <w:rPr>
          <w:rFonts w:ascii="Montserrat" w:hAnsi="Montserrat"/>
          <w:sz w:val="28"/>
          <w:szCs w:val="28"/>
          <w:lang w:val="ru-RU"/>
        </w:rPr>
        <w:t>Обязательность — в России индекс УДК обязателен для большинства видов научно-технической литературы.</w:t>
      </w:r>
    </w:p>
    <w:p w14:paraId="6761E409" w14:textId="586DC6B9" w:rsidR="00703986" w:rsidRPr="00203FEF" w:rsidRDefault="00203FEF" w:rsidP="001A27BC">
      <w:pPr>
        <w:rPr>
          <w:rFonts w:ascii="Montserrat" w:hAnsi="Montserrat"/>
          <w:sz w:val="28"/>
          <w:szCs w:val="28"/>
          <w:lang w:val="en-US"/>
        </w:rPr>
      </w:pPr>
      <w:r w:rsidRPr="00203FEF">
        <w:rPr>
          <w:rFonts w:ascii="Montserrat" w:hAnsi="Montserrat"/>
          <w:sz w:val="28"/>
          <w:szCs w:val="28"/>
          <w:lang w:val="en-US"/>
        </w:rPr>
        <w:t>-------------------------------------------------------------------------------------------------</w:t>
      </w:r>
    </w:p>
    <w:p w14:paraId="0CB2871E" w14:textId="5F0F41F3" w:rsidR="001A27BC" w:rsidRPr="001A27BC" w:rsidRDefault="001A27BC" w:rsidP="001A27BC">
      <w:pPr>
        <w:rPr>
          <w:rFonts w:ascii="Montserrat" w:hAnsi="Montserrat"/>
          <w:b/>
          <w:bCs/>
          <w:sz w:val="32"/>
          <w:szCs w:val="32"/>
          <w:lang w:val="ru-RU"/>
        </w:rPr>
      </w:pPr>
      <w:r w:rsidRPr="001A27BC">
        <w:rPr>
          <w:rFonts w:ascii="Montserrat" w:hAnsi="Montserrat"/>
          <w:b/>
          <w:bCs/>
          <w:sz w:val="32"/>
          <w:szCs w:val="32"/>
          <w:lang w:val="ru-RU"/>
        </w:rPr>
        <w:t>Недостатки и ограничения УДК</w:t>
      </w:r>
    </w:p>
    <w:p w14:paraId="37F64145" w14:textId="77777777" w:rsidR="001A27BC" w:rsidRPr="001A27BC" w:rsidRDefault="001A27BC" w:rsidP="001A27BC">
      <w:pPr>
        <w:rPr>
          <w:rFonts w:ascii="Montserrat" w:hAnsi="Montserrat"/>
          <w:sz w:val="28"/>
          <w:szCs w:val="28"/>
          <w:lang w:val="ru-RU"/>
        </w:rPr>
      </w:pPr>
      <w:r w:rsidRPr="001A27BC">
        <w:rPr>
          <w:rFonts w:ascii="Montserrat" w:hAnsi="Montserrat"/>
          <w:sz w:val="28"/>
          <w:szCs w:val="28"/>
          <w:lang w:val="ru-RU"/>
        </w:rPr>
        <w:t>Несмотря на очевидные достоинства, у системы есть серьёзные и хорошо известные недостатки.</w:t>
      </w:r>
    </w:p>
    <w:p w14:paraId="3A4E4402" w14:textId="234BC3B6" w:rsidR="00203FEF" w:rsidRPr="00203FEF" w:rsidRDefault="00203FEF" w:rsidP="00203FEF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  <w:lang w:val="ru-RU"/>
        </w:rPr>
      </w:pPr>
      <w:r w:rsidRPr="00203FEF">
        <w:rPr>
          <w:rFonts w:ascii="Montserrat" w:hAnsi="Montserrat"/>
          <w:sz w:val="28"/>
          <w:szCs w:val="28"/>
          <w:lang w:val="ru-RU"/>
        </w:rPr>
        <w:t>Сложность освоения — требует длительной профессиональной подготовки.</w:t>
      </w:r>
    </w:p>
    <w:p w14:paraId="6793DE4F" w14:textId="2A2BA98F" w:rsidR="00203FEF" w:rsidRPr="00203FEF" w:rsidRDefault="00203FEF" w:rsidP="00203FEF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  <w:lang w:val="ru-RU"/>
        </w:rPr>
      </w:pPr>
      <w:r w:rsidRPr="00203FEF">
        <w:rPr>
          <w:rFonts w:ascii="Montserrat" w:hAnsi="Montserrat"/>
          <w:sz w:val="28"/>
          <w:szCs w:val="28"/>
          <w:lang w:val="ru-RU"/>
        </w:rPr>
        <w:t>Трудоёмкость и субъективность — разные специалисты могут присвоить одному документу разные индексы.</w:t>
      </w:r>
    </w:p>
    <w:p w14:paraId="2EC477E2" w14:textId="16B84296" w:rsidR="00203FEF" w:rsidRPr="00203FEF" w:rsidRDefault="00203FEF" w:rsidP="00203FEF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  <w:lang w:val="ru-RU"/>
        </w:rPr>
      </w:pPr>
      <w:r w:rsidRPr="00203FEF">
        <w:rPr>
          <w:rFonts w:ascii="Montserrat" w:hAnsi="Montserrat"/>
          <w:sz w:val="28"/>
          <w:szCs w:val="28"/>
          <w:lang w:val="ru-RU"/>
        </w:rPr>
        <w:t>Медленное обновление — новые области знания (особенно IT) отражаются с задержкой.</w:t>
      </w:r>
    </w:p>
    <w:p w14:paraId="4237E441" w14:textId="4EFAAC8E" w:rsidR="00203FEF" w:rsidRPr="00203FEF" w:rsidRDefault="00203FEF" w:rsidP="00203FEF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  <w:lang w:val="ru-RU"/>
        </w:rPr>
      </w:pPr>
      <w:r w:rsidRPr="00203FEF">
        <w:rPr>
          <w:rFonts w:ascii="Montserrat" w:hAnsi="Montserrat"/>
          <w:sz w:val="28"/>
          <w:szCs w:val="28"/>
          <w:lang w:val="ru-RU"/>
        </w:rPr>
        <w:t>Европоцентризм — отдельные разделы до сих пор критикуют за недостаточную сбалансированность.</w:t>
      </w:r>
    </w:p>
    <w:p w14:paraId="753C7291" w14:textId="27495035" w:rsidR="00203FEF" w:rsidRPr="00203FEF" w:rsidRDefault="00203FEF" w:rsidP="00203FEF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  <w:lang w:val="ru-RU"/>
        </w:rPr>
      </w:pPr>
      <w:r w:rsidRPr="00203FEF">
        <w:rPr>
          <w:rFonts w:ascii="Montserrat" w:hAnsi="Montserrat"/>
          <w:sz w:val="28"/>
          <w:szCs w:val="28"/>
          <w:lang w:val="ru-RU"/>
        </w:rPr>
        <w:t>Неудобство для расстановки фондов — сложные составные индексы плохо подходят для полочной расстановки.</w:t>
      </w:r>
    </w:p>
    <w:p w14:paraId="3C6CFA2C" w14:textId="2DE9FFEF" w:rsidR="001A27BC" w:rsidRDefault="00203FEF" w:rsidP="00203FEF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  <w:lang w:val="ru-RU"/>
        </w:rPr>
      </w:pPr>
      <w:r w:rsidRPr="00203FEF">
        <w:rPr>
          <w:rFonts w:ascii="Montserrat" w:hAnsi="Montserrat"/>
          <w:sz w:val="28"/>
          <w:szCs w:val="28"/>
          <w:lang w:val="ru-RU"/>
        </w:rPr>
        <w:lastRenderedPageBreak/>
        <w:t>Конкуренция в цифровую эпоху — полнотекстовый поиск, ключевые слова и ИИ частично снижают роль традиционных классификаций.</w:t>
      </w:r>
    </w:p>
    <w:p w14:paraId="399C3C60" w14:textId="33EE2A77" w:rsidR="00203FEF" w:rsidRPr="00203FEF" w:rsidRDefault="00203FEF" w:rsidP="00203FEF">
      <w:pPr>
        <w:rPr>
          <w:rFonts w:ascii="Montserrat" w:hAnsi="Montserrat"/>
          <w:sz w:val="28"/>
          <w:szCs w:val="28"/>
          <w:lang w:val="en-US"/>
        </w:rPr>
      </w:pPr>
      <w:r w:rsidRPr="00203FEF">
        <w:rPr>
          <w:rFonts w:ascii="Montserrat" w:hAnsi="Montserrat"/>
          <w:sz w:val="28"/>
          <w:szCs w:val="28"/>
          <w:lang w:val="en-US"/>
        </w:rPr>
        <w:t>-------------------------------------------------------------------------------------------------</w:t>
      </w:r>
    </w:p>
    <w:p w14:paraId="1F8336BA" w14:textId="1D77A532" w:rsidR="00203FEF" w:rsidRDefault="00203FEF" w:rsidP="00203FEF">
      <w:pPr>
        <w:rPr>
          <w:rFonts w:ascii="Montserrat" w:hAnsi="Montserrat"/>
          <w:b/>
          <w:bCs/>
          <w:sz w:val="32"/>
          <w:szCs w:val="32"/>
          <w:lang w:val="ru-RU"/>
        </w:rPr>
      </w:pPr>
      <w:r>
        <w:rPr>
          <w:rFonts w:ascii="Montserrat" w:hAnsi="Montserrat"/>
          <w:b/>
          <w:bCs/>
          <w:sz w:val="32"/>
          <w:szCs w:val="32"/>
          <w:lang w:val="ru-RU"/>
        </w:rPr>
        <w:t>Заключение</w:t>
      </w:r>
    </w:p>
    <w:p w14:paraId="4FD2A170" w14:textId="7DBA6E69" w:rsidR="00203FEF" w:rsidRPr="00203FEF" w:rsidRDefault="00203FEF" w:rsidP="00203FEF">
      <w:pPr>
        <w:rPr>
          <w:rFonts w:ascii="Montserrat" w:hAnsi="Montserrat"/>
          <w:sz w:val="28"/>
          <w:szCs w:val="28"/>
          <w:lang w:val="ru-RU"/>
        </w:rPr>
      </w:pPr>
      <w:r w:rsidRPr="00203FEF">
        <w:rPr>
          <w:rFonts w:ascii="Montserrat" w:hAnsi="Montserrat"/>
          <w:sz w:val="28"/>
          <w:szCs w:val="28"/>
          <w:lang w:val="ru-RU"/>
        </w:rPr>
        <w:t xml:space="preserve">Универсальная десятичная классификация — это выдающийся пример интеллектуальной технологии, созданной более века назад и успешно работающей до сих пор. </w:t>
      </w:r>
    </w:p>
    <w:p w14:paraId="5E881A5B" w14:textId="77777777" w:rsidR="00203FEF" w:rsidRPr="00203FEF" w:rsidRDefault="00203FEF" w:rsidP="00203FEF">
      <w:pPr>
        <w:rPr>
          <w:rFonts w:ascii="Montserrat" w:hAnsi="Montserrat"/>
          <w:sz w:val="28"/>
          <w:szCs w:val="28"/>
          <w:lang w:val="ru-RU"/>
        </w:rPr>
      </w:pPr>
      <w:r w:rsidRPr="00203FEF">
        <w:rPr>
          <w:rFonts w:ascii="Montserrat" w:hAnsi="Montserrat"/>
          <w:sz w:val="28"/>
          <w:szCs w:val="28"/>
          <w:lang w:val="ru-RU"/>
        </w:rPr>
        <w:t>УДК не просто помогает расставлять книги на полках. Она структурирует само знание, делает его доступным и управляемым. В мире, где объём информации растёт лавинообразно, такие системы остаются незаменимыми.</w:t>
      </w:r>
    </w:p>
    <w:p w14:paraId="032F6301" w14:textId="2667F8A4" w:rsidR="00203FEF" w:rsidRPr="00203FEF" w:rsidRDefault="00203FEF" w:rsidP="00203FEF">
      <w:pPr>
        <w:rPr>
          <w:rFonts w:ascii="Montserrat" w:hAnsi="Montserrat"/>
          <w:sz w:val="28"/>
          <w:szCs w:val="28"/>
          <w:lang w:val="ru-RU"/>
        </w:rPr>
      </w:pPr>
      <w:r w:rsidRPr="00203FEF">
        <w:rPr>
          <w:rFonts w:ascii="Montserrat" w:hAnsi="Montserrat"/>
          <w:sz w:val="28"/>
          <w:szCs w:val="28"/>
          <w:lang w:val="ru-RU"/>
        </w:rPr>
        <w:t>Спасибо за внимание! Готов ответить на ваши вопросы.</w:t>
      </w:r>
    </w:p>
    <w:sectPr w:rsidR="00203FEF" w:rsidRPr="00203FEF" w:rsidSect="009B035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A63BA"/>
    <w:multiLevelType w:val="hybridMultilevel"/>
    <w:tmpl w:val="A9B41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E2F70"/>
    <w:multiLevelType w:val="hybridMultilevel"/>
    <w:tmpl w:val="EBAE2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50F98"/>
    <w:multiLevelType w:val="hybridMultilevel"/>
    <w:tmpl w:val="B1F8E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42847"/>
    <w:multiLevelType w:val="hybridMultilevel"/>
    <w:tmpl w:val="580E6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622481">
    <w:abstractNumId w:val="1"/>
  </w:num>
  <w:num w:numId="2" w16cid:durableId="1297950714">
    <w:abstractNumId w:val="0"/>
  </w:num>
  <w:num w:numId="3" w16cid:durableId="865599888">
    <w:abstractNumId w:val="3"/>
  </w:num>
  <w:num w:numId="4" w16cid:durableId="182616537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58"/>
    <w:rsid w:val="001A27BC"/>
    <w:rsid w:val="00203FEF"/>
    <w:rsid w:val="00336341"/>
    <w:rsid w:val="005A5A7A"/>
    <w:rsid w:val="006E515A"/>
    <w:rsid w:val="006F0886"/>
    <w:rsid w:val="00703986"/>
    <w:rsid w:val="00711472"/>
    <w:rsid w:val="0071405E"/>
    <w:rsid w:val="007C4B34"/>
    <w:rsid w:val="007C75C5"/>
    <w:rsid w:val="009B0358"/>
    <w:rsid w:val="009E4945"/>
    <w:rsid w:val="00B94F01"/>
    <w:rsid w:val="00C5374A"/>
    <w:rsid w:val="00E065C3"/>
    <w:rsid w:val="00F248BD"/>
    <w:rsid w:val="00F35457"/>
    <w:rsid w:val="00FD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FCE393A"/>
  <w15:chartTrackingRefBased/>
  <w15:docId w15:val="{89EF8661-C54C-874D-A139-3C25BB90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0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0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03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03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03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03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03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03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03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03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03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0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03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0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3</cp:revision>
  <dcterms:created xsi:type="dcterms:W3CDTF">2026-09-05T18:17:00Z</dcterms:created>
  <dcterms:modified xsi:type="dcterms:W3CDTF">2026-09-06T07:25:00Z</dcterms:modified>
</cp:coreProperties>
</file>