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299EF1" w14:textId="77777777" w:rsidR="00E40C68" w:rsidRPr="00B663D9" w:rsidRDefault="000F632F">
      <w:pPr>
        <w:spacing w:after="240" w:line="360" w:lineRule="auto"/>
        <w:jc w:val="center"/>
        <w:rPr>
          <w:lang w:val="ru-RU"/>
        </w:rPr>
      </w:pPr>
      <w:r w:rsidRPr="00B663D9">
        <w:rPr>
          <w:rFonts w:ascii="Times New Roman" w:eastAsia="Times New Roman" w:hAnsi="Times New Roman"/>
          <w:b/>
          <w:sz w:val="32"/>
          <w:lang w:val="ru-RU"/>
        </w:rPr>
        <w:t>ТЕХНИЧЕСКОЕ ЗАДАНИЕ</w:t>
      </w:r>
    </w:p>
    <w:p w14:paraId="18C35EE4" w14:textId="77777777" w:rsidR="00E40C68" w:rsidRPr="00B663D9" w:rsidRDefault="000F632F">
      <w:pPr>
        <w:spacing w:after="0" w:line="360" w:lineRule="auto"/>
        <w:jc w:val="both"/>
        <w:rPr>
          <w:lang w:val="ru-RU"/>
        </w:rPr>
      </w:pPr>
      <w:r w:rsidRPr="00B663D9">
        <w:rPr>
          <w:rFonts w:ascii="Times New Roman" w:eastAsia="Times New Roman" w:hAnsi="Times New Roman"/>
          <w:sz w:val="28"/>
          <w:lang w:val="ru-RU"/>
        </w:rPr>
        <w:t>Разработка выполняется в рамках учебного проекта командой в составе:</w:t>
      </w:r>
    </w:p>
    <w:p w14:paraId="1A1C146B" w14:textId="77777777" w:rsidR="00E40C68" w:rsidRPr="00B663D9" w:rsidRDefault="000F632F">
      <w:pPr>
        <w:spacing w:after="0" w:line="360" w:lineRule="auto"/>
        <w:jc w:val="both"/>
        <w:rPr>
          <w:lang w:val="ru-RU"/>
        </w:rPr>
      </w:pPr>
      <w:r w:rsidRPr="00B663D9">
        <w:rPr>
          <w:rFonts w:ascii="Times New Roman" w:eastAsia="Times New Roman" w:hAnsi="Times New Roman"/>
          <w:sz w:val="28"/>
          <w:lang w:val="ru-RU"/>
        </w:rPr>
        <w:t>1. Авдонина Лада Вадимовна, группа 23202</w:t>
      </w:r>
    </w:p>
    <w:p w14:paraId="4247FA34" w14:textId="77777777" w:rsidR="00E40C68" w:rsidRPr="00B663D9" w:rsidRDefault="000F632F">
      <w:pPr>
        <w:spacing w:after="0" w:line="360" w:lineRule="auto"/>
        <w:jc w:val="both"/>
        <w:rPr>
          <w:lang w:val="ru-RU"/>
        </w:rPr>
      </w:pPr>
      <w:r w:rsidRPr="00B663D9">
        <w:rPr>
          <w:rFonts w:ascii="Times New Roman" w:eastAsia="Times New Roman" w:hAnsi="Times New Roman"/>
          <w:sz w:val="28"/>
          <w:lang w:val="ru-RU"/>
        </w:rPr>
        <w:t>2. Ермолаев Максим Юрьевич, группа 23208</w:t>
      </w:r>
    </w:p>
    <w:p w14:paraId="5E56729B" w14:textId="77777777" w:rsidR="00E40C68" w:rsidRPr="00B663D9" w:rsidRDefault="000F632F">
      <w:pPr>
        <w:spacing w:after="0" w:line="360" w:lineRule="auto"/>
        <w:jc w:val="both"/>
        <w:rPr>
          <w:lang w:val="ru-RU"/>
        </w:rPr>
      </w:pPr>
      <w:r w:rsidRPr="00B663D9">
        <w:rPr>
          <w:rFonts w:ascii="Times New Roman" w:eastAsia="Times New Roman" w:hAnsi="Times New Roman"/>
          <w:sz w:val="28"/>
          <w:lang w:val="ru-RU"/>
        </w:rPr>
        <w:t>3. Лихачев Максим Олегович, группа 23209</w:t>
      </w:r>
    </w:p>
    <w:p w14:paraId="35779CB8" w14:textId="77777777" w:rsidR="00E40C68" w:rsidRPr="00B663D9" w:rsidRDefault="000F632F">
      <w:pPr>
        <w:spacing w:before="360" w:after="240" w:line="360" w:lineRule="auto"/>
        <w:jc w:val="center"/>
        <w:rPr>
          <w:lang w:val="ru-RU"/>
        </w:rPr>
      </w:pPr>
      <w:r w:rsidRPr="00B663D9">
        <w:rPr>
          <w:rFonts w:ascii="Times New Roman" w:eastAsia="Times New Roman" w:hAnsi="Times New Roman"/>
          <w:b/>
          <w:sz w:val="28"/>
          <w:lang w:val="ru-RU"/>
        </w:rPr>
        <w:t>1. ВВЕДЕНИЕ</w:t>
      </w:r>
    </w:p>
    <w:p w14:paraId="48C414B6" w14:textId="77777777" w:rsidR="00E40C68" w:rsidRPr="00B663D9" w:rsidRDefault="000F632F" w:rsidP="00CA3D8C">
      <w:pPr>
        <w:spacing w:after="0" w:line="360" w:lineRule="auto"/>
        <w:ind w:firstLine="709"/>
        <w:jc w:val="both"/>
        <w:rPr>
          <w:lang w:val="ru-RU"/>
        </w:rPr>
      </w:pPr>
      <w:r w:rsidRPr="00B663D9">
        <w:rPr>
          <w:rFonts w:ascii="Times New Roman" w:eastAsia="Times New Roman" w:hAnsi="Times New Roman"/>
          <w:sz w:val="28"/>
          <w:lang w:val="ru-RU"/>
        </w:rPr>
        <w:t>Настоящее Техническое задание распространяется на разработку программного средства «Мобильное приложение «Мои квадраты» для автоматизации процесса приемки-передачи квартир в новостройках» (далее - программное средство «Мои квадраты», условное обозначение МК-2026).</w:t>
      </w:r>
    </w:p>
    <w:p w14:paraId="255B6A1A" w14:textId="77777777" w:rsidR="00E40C68" w:rsidRPr="00B663D9" w:rsidRDefault="000F632F" w:rsidP="00CA3D8C">
      <w:pPr>
        <w:spacing w:after="0" w:line="360" w:lineRule="auto"/>
        <w:ind w:firstLine="709"/>
        <w:jc w:val="both"/>
        <w:rPr>
          <w:lang w:val="ru-RU"/>
        </w:rPr>
      </w:pPr>
      <w:r w:rsidRPr="00B663D9">
        <w:rPr>
          <w:rFonts w:ascii="Times New Roman" w:eastAsia="Times New Roman" w:hAnsi="Times New Roman"/>
          <w:sz w:val="28"/>
          <w:lang w:val="ru-RU"/>
        </w:rPr>
        <w:t>Программное средство предназначено для цифровизации внутренней приемки жилых помещений в многоквартирных домах на этапе подготовки объектов к передаче. Объектом автоматизации является процесс внутренней приемки квартир, выполняемый службами качества застройщиков.</w:t>
      </w:r>
    </w:p>
    <w:p w14:paraId="52BAD445" w14:textId="77777777" w:rsidR="00E40C68" w:rsidRPr="00B663D9" w:rsidRDefault="000F632F">
      <w:pPr>
        <w:spacing w:before="360" w:after="240" w:line="360" w:lineRule="auto"/>
        <w:jc w:val="center"/>
        <w:rPr>
          <w:lang w:val="ru-RU"/>
        </w:rPr>
      </w:pPr>
      <w:r w:rsidRPr="00B663D9">
        <w:rPr>
          <w:rFonts w:ascii="Times New Roman" w:eastAsia="Times New Roman" w:hAnsi="Times New Roman"/>
          <w:b/>
          <w:sz w:val="28"/>
          <w:lang w:val="ru-RU"/>
        </w:rPr>
        <w:t>2. ОСНОВАНИЯ ДЛЯ РАЗРАБОТКИ</w:t>
      </w:r>
    </w:p>
    <w:p w14:paraId="646E4803" w14:textId="77777777" w:rsidR="00E40C68" w:rsidRPr="00B663D9" w:rsidRDefault="000F632F">
      <w:pPr>
        <w:spacing w:after="0" w:line="360" w:lineRule="auto"/>
        <w:ind w:firstLine="709"/>
        <w:jc w:val="both"/>
        <w:rPr>
          <w:lang w:val="ru-RU"/>
        </w:rPr>
      </w:pPr>
      <w:r w:rsidRPr="00B663D9">
        <w:rPr>
          <w:rFonts w:ascii="Times New Roman" w:eastAsia="Times New Roman" w:hAnsi="Times New Roman"/>
          <w:sz w:val="28"/>
          <w:lang w:val="ru-RU"/>
        </w:rPr>
        <w:t>Основанием для проведения разработки является Договор № 1 от «16» октября 2026, согласованный с ООО «СтройИнвест» в лице генерального директора Смирнова И. И. (далее - Заказчик), утвержденный ООО «МоиКвадраты» в лице менеджера проекта Ермолаева М. Ю. (далее - Разработчик).</w:t>
      </w:r>
    </w:p>
    <w:p w14:paraId="75CD78F9" w14:textId="77777777" w:rsidR="00E40C68" w:rsidRPr="00B663D9" w:rsidRDefault="000F632F">
      <w:pPr>
        <w:spacing w:after="0" w:line="360" w:lineRule="auto"/>
        <w:ind w:firstLine="709"/>
        <w:jc w:val="both"/>
        <w:rPr>
          <w:lang w:val="ru-RU"/>
        </w:rPr>
      </w:pPr>
      <w:r w:rsidRPr="00B663D9">
        <w:rPr>
          <w:rFonts w:ascii="Times New Roman" w:eastAsia="Times New Roman" w:hAnsi="Times New Roman"/>
          <w:sz w:val="28"/>
          <w:lang w:val="ru-RU"/>
        </w:rPr>
        <w:t>Наименование темы разработки: «Разработка мобильного приложения «Мои квадраты» для автоматизации процесса приемки-передачи квартир в новостройках».</w:t>
      </w:r>
    </w:p>
    <w:p w14:paraId="29E567D7" w14:textId="77777777" w:rsidR="00E40C68" w:rsidRPr="00B663D9" w:rsidRDefault="000F632F">
      <w:pPr>
        <w:spacing w:before="360" w:after="240" w:line="360" w:lineRule="auto"/>
        <w:jc w:val="center"/>
        <w:rPr>
          <w:lang w:val="ru-RU"/>
        </w:rPr>
      </w:pPr>
      <w:r w:rsidRPr="00B663D9">
        <w:rPr>
          <w:rFonts w:ascii="Times New Roman" w:eastAsia="Times New Roman" w:hAnsi="Times New Roman"/>
          <w:b/>
          <w:sz w:val="28"/>
          <w:lang w:val="ru-RU"/>
        </w:rPr>
        <w:t>3. НАЗНАЧЕНИЕ РАЗРАБОТКИ</w:t>
      </w:r>
    </w:p>
    <w:p w14:paraId="60CD5F32" w14:textId="77777777" w:rsidR="00E40C68" w:rsidRPr="00B663D9" w:rsidRDefault="000F632F">
      <w:pPr>
        <w:spacing w:before="240" w:after="120" w:line="360" w:lineRule="auto"/>
        <w:rPr>
          <w:lang w:val="ru-RU"/>
        </w:rPr>
      </w:pPr>
      <w:r w:rsidRPr="00B663D9">
        <w:rPr>
          <w:rFonts w:ascii="Times New Roman" w:eastAsia="Times New Roman" w:hAnsi="Times New Roman"/>
          <w:b/>
          <w:sz w:val="28"/>
          <w:lang w:val="ru-RU"/>
        </w:rPr>
        <w:t>3.1. Функциональное назначение</w:t>
      </w:r>
    </w:p>
    <w:p w14:paraId="49BE4FB7" w14:textId="12B1AA2E" w:rsidR="00CE4CB3" w:rsidRPr="00CE4CB3" w:rsidRDefault="000F632F" w:rsidP="00CE4CB3">
      <w:pPr>
        <w:spacing w:after="0" w:line="360" w:lineRule="auto"/>
        <w:ind w:firstLine="709"/>
        <w:jc w:val="both"/>
        <w:rPr>
          <w:lang w:val="ru-RU"/>
        </w:rPr>
      </w:pPr>
      <w:r w:rsidRPr="00B663D9">
        <w:rPr>
          <w:rFonts w:ascii="Times New Roman" w:eastAsia="Times New Roman" w:hAnsi="Times New Roman"/>
          <w:sz w:val="28"/>
          <w:lang w:val="ru-RU"/>
        </w:rPr>
        <w:lastRenderedPageBreak/>
        <w:t>Программное средство «Мои квадраты» предназначено для автоматизации внутренней приемки квартир в многоквартирных домах на этапе подготовки к передаче участникам долевого строительства.</w:t>
      </w:r>
    </w:p>
    <w:p w14:paraId="30B15274" w14:textId="670BC62B" w:rsidR="00E40C68" w:rsidRPr="00B663D9" w:rsidRDefault="000F632F">
      <w:pPr>
        <w:spacing w:before="240" w:after="120" w:line="360" w:lineRule="auto"/>
        <w:rPr>
          <w:lang w:val="ru-RU"/>
        </w:rPr>
      </w:pPr>
      <w:r w:rsidRPr="00B663D9">
        <w:rPr>
          <w:rFonts w:ascii="Times New Roman" w:eastAsia="Times New Roman" w:hAnsi="Times New Roman"/>
          <w:b/>
          <w:sz w:val="28"/>
          <w:lang w:val="ru-RU"/>
        </w:rPr>
        <w:t>3.2. Эксплуатационное назначение</w:t>
      </w:r>
    </w:p>
    <w:p w14:paraId="1DB50861" w14:textId="77777777" w:rsidR="00E40C68" w:rsidRPr="00B663D9" w:rsidRDefault="000F632F">
      <w:pPr>
        <w:spacing w:after="0" w:line="360" w:lineRule="auto"/>
        <w:ind w:firstLine="709"/>
        <w:jc w:val="both"/>
        <w:rPr>
          <w:lang w:val="ru-RU"/>
        </w:rPr>
      </w:pPr>
      <w:r w:rsidRPr="00B663D9">
        <w:rPr>
          <w:rFonts w:ascii="Times New Roman" w:eastAsia="Times New Roman" w:hAnsi="Times New Roman"/>
          <w:sz w:val="28"/>
          <w:lang w:val="ru-RU"/>
        </w:rPr>
        <w:t>Программное средство предназначено для использования сотрудниками застройщика при первичных и повторных осмотрах квартир, оформлении результатов проверок и организации устранения выявленных недостатков.</w:t>
      </w:r>
    </w:p>
    <w:p w14:paraId="7472CA72" w14:textId="77777777" w:rsidR="00E40C68" w:rsidRPr="00CA3D8C" w:rsidRDefault="000F632F">
      <w:pPr>
        <w:spacing w:before="240" w:after="120" w:line="36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CA3D8C">
        <w:rPr>
          <w:rFonts w:ascii="Times New Roman" w:eastAsia="Times New Roman" w:hAnsi="Times New Roman" w:cs="Times New Roman"/>
          <w:b/>
          <w:sz w:val="28"/>
          <w:lang w:val="ru-RU"/>
        </w:rPr>
        <w:t>3.3. Целевая аудитория</w:t>
      </w:r>
    </w:p>
    <w:p w14:paraId="5C940029" w14:textId="77777777" w:rsidR="006D6A07" w:rsidRPr="006D6A07" w:rsidRDefault="006D6A07" w:rsidP="006D6A07">
      <w:pPr>
        <w:pStyle w:val="my-2"/>
        <w:spacing w:line="360" w:lineRule="auto"/>
        <w:ind w:firstLine="709"/>
        <w:jc w:val="both"/>
        <w:rPr>
          <w:sz w:val="28"/>
          <w:szCs w:val="28"/>
        </w:rPr>
      </w:pPr>
      <w:r w:rsidRPr="006D6A07">
        <w:rPr>
          <w:sz w:val="28"/>
          <w:szCs w:val="28"/>
        </w:rPr>
        <w:t>Программное средство «Мои квадраты» предназначено для совершеннолетних пользователей, осуществляющих профессиональную деятельность на территории Российской Федерации. Возраст пользователей — от 18 лет; верхняя возрастная граница не устанавливается. Пол пользователей значения не имеет.</w:t>
      </w:r>
    </w:p>
    <w:p w14:paraId="34D714EA" w14:textId="77777777" w:rsidR="006D6A07" w:rsidRPr="006D6A07" w:rsidRDefault="006D6A07" w:rsidP="006D6A07">
      <w:pPr>
        <w:pStyle w:val="my-2"/>
        <w:spacing w:line="360" w:lineRule="auto"/>
        <w:ind w:firstLine="709"/>
        <w:jc w:val="both"/>
        <w:rPr>
          <w:sz w:val="28"/>
          <w:szCs w:val="28"/>
        </w:rPr>
      </w:pPr>
      <w:r w:rsidRPr="006D6A07">
        <w:rPr>
          <w:sz w:val="28"/>
          <w:szCs w:val="28"/>
        </w:rPr>
        <w:t>Предполагается владение письменным русским языком на уровне, достаточном для понимания интерфейса, инструкций и описаний задач, а также для ввода замечаний и результатов выполненных работ.</w:t>
      </w:r>
    </w:p>
    <w:p w14:paraId="3A4A1DB0" w14:textId="77777777" w:rsidR="006D6A07" w:rsidRPr="006D6A07" w:rsidRDefault="006D6A07" w:rsidP="006D6A07">
      <w:pPr>
        <w:pStyle w:val="my-2"/>
        <w:spacing w:line="360" w:lineRule="auto"/>
        <w:ind w:firstLine="709"/>
        <w:jc w:val="both"/>
        <w:rPr>
          <w:sz w:val="28"/>
          <w:szCs w:val="28"/>
        </w:rPr>
      </w:pPr>
      <w:r w:rsidRPr="006D6A07">
        <w:rPr>
          <w:sz w:val="28"/>
          <w:szCs w:val="28"/>
        </w:rPr>
        <w:t>Целевая аудитория включает следующие группы пользователей:</w:t>
      </w:r>
    </w:p>
    <w:p w14:paraId="4861CA1F" w14:textId="77777777" w:rsidR="006D6A07" w:rsidRPr="006D6A07" w:rsidRDefault="006D6A07" w:rsidP="006D6A07">
      <w:pPr>
        <w:pStyle w:val="my-2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 w:rsidRPr="006D6A07">
        <w:rPr>
          <w:sz w:val="28"/>
          <w:szCs w:val="28"/>
        </w:rPr>
        <w:t>Инженеры и специалисты служб качества застройщика. Сфера деятельности — контроль качества строительных и отделочных работ, проведение первичных и повторных осмотров квартир, фиксация выявленных недостатков. Используют приложение преимущественно непосредственно на объектах строительства.</w:t>
      </w:r>
    </w:p>
    <w:p w14:paraId="6A93D14A" w14:textId="77777777" w:rsidR="006D6A07" w:rsidRPr="006D6A07" w:rsidRDefault="006D6A07" w:rsidP="006D6A07">
      <w:pPr>
        <w:pStyle w:val="my-2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 w:rsidRPr="006D6A07">
        <w:rPr>
          <w:sz w:val="28"/>
          <w:szCs w:val="28"/>
        </w:rPr>
        <w:t>Сотрудники отделов заселения. Сфера деятельности — организация подготовки квартир к передаче, координация приёмки и оформление сопутствующих документов. Используют приложение в офисах застройщика и на объектах, подготавливаемых к передаче.</w:t>
      </w:r>
    </w:p>
    <w:p w14:paraId="43D0EF68" w14:textId="77777777" w:rsidR="006D6A07" w:rsidRPr="006D6A07" w:rsidRDefault="006D6A07" w:rsidP="006D6A07">
      <w:pPr>
        <w:pStyle w:val="my-2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 w:rsidRPr="006D6A07">
        <w:rPr>
          <w:sz w:val="28"/>
          <w:szCs w:val="28"/>
        </w:rPr>
        <w:lastRenderedPageBreak/>
        <w:t>Руководители служб качества. Сфера деятельности — организация проверок, контроль результатов приёмки и сроков устранения выявленных недостатков. Используют приложе</w:t>
      </w:r>
      <w:bookmarkStart w:id="0" w:name="_GoBack"/>
      <w:bookmarkEnd w:id="0"/>
      <w:r w:rsidRPr="006D6A07">
        <w:rPr>
          <w:sz w:val="28"/>
          <w:szCs w:val="28"/>
        </w:rPr>
        <w:t>ние в офисах застройщика и при выездах на объекты строительства.</w:t>
      </w:r>
    </w:p>
    <w:p w14:paraId="275E276D" w14:textId="4AD1955C" w:rsidR="00E40C68" w:rsidRPr="006D6A07" w:rsidRDefault="006D6A07" w:rsidP="006D6A07">
      <w:pPr>
        <w:pStyle w:val="my-2"/>
        <w:numPr>
          <w:ilvl w:val="0"/>
          <w:numId w:val="12"/>
        </w:numPr>
        <w:spacing w:line="360" w:lineRule="auto"/>
        <w:ind w:firstLine="709"/>
        <w:jc w:val="both"/>
        <w:rPr>
          <w:sz w:val="28"/>
          <w:szCs w:val="28"/>
        </w:rPr>
      </w:pPr>
      <w:r w:rsidRPr="006D6A07">
        <w:rPr>
          <w:sz w:val="28"/>
          <w:szCs w:val="28"/>
        </w:rPr>
        <w:t>Представители подрядных организаций. Сфера деятельности — организация и выполнение работ по устранению строительных и отделочных дефектов. Используют приложение на объектах строительства и в офисах подрядных организаций.</w:t>
      </w:r>
    </w:p>
    <w:sectPr w:rsidR="00E40C68" w:rsidRPr="006D6A07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C22BA" w14:textId="77777777" w:rsidR="00793F38" w:rsidRDefault="00793F38">
      <w:pPr>
        <w:spacing w:after="0" w:line="240" w:lineRule="auto"/>
      </w:pPr>
      <w:r>
        <w:separator/>
      </w:r>
    </w:p>
  </w:endnote>
  <w:endnote w:type="continuationSeparator" w:id="0">
    <w:p w14:paraId="55B3E3B0" w14:textId="77777777" w:rsidR="00793F38" w:rsidRDefault="00793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ABD054" w14:textId="3EFEE7BF" w:rsidR="00E40C68" w:rsidRDefault="000F632F">
    <w:pPr>
      <w:pStyle w:val="a7"/>
      <w:jc w:val="center"/>
    </w:pPr>
    <w:r>
      <w:rPr>
        <w:rFonts w:ascii="Times New Roman" w:eastAsia="Times New Roman" w:hAnsi="Times New Roman"/>
        <w:sz w:val="24"/>
      </w:rPr>
      <w:fldChar w:fldCharType="begin"/>
    </w:r>
    <w:r>
      <w:rPr>
        <w:rFonts w:ascii="Times New Roman" w:eastAsia="Times New Roman" w:hAnsi="Times New Roman"/>
        <w:sz w:val="24"/>
      </w:rPr>
      <w:instrText xml:space="preserve"> PAGE </w:instrText>
    </w:r>
    <w:r>
      <w:rPr>
        <w:rFonts w:ascii="Times New Roman" w:eastAsia="Times New Roman" w:hAnsi="Times New Roman"/>
        <w:sz w:val="24"/>
      </w:rPr>
      <w:fldChar w:fldCharType="separate"/>
    </w:r>
    <w:r w:rsidR="006D6A07">
      <w:rPr>
        <w:rFonts w:ascii="Times New Roman" w:eastAsia="Times New Roman" w:hAnsi="Times New Roman"/>
        <w:noProof/>
        <w:sz w:val="24"/>
      </w:rPr>
      <w:t>3</w:t>
    </w:r>
    <w:r>
      <w:rPr>
        <w:rFonts w:ascii="Times New Roman" w:eastAsia="Times New Roman" w:hAnsi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7E4071" w14:textId="77777777" w:rsidR="00793F38" w:rsidRDefault="00793F38">
      <w:pPr>
        <w:spacing w:after="0" w:line="240" w:lineRule="auto"/>
      </w:pPr>
      <w:r>
        <w:separator/>
      </w:r>
    </w:p>
  </w:footnote>
  <w:footnote w:type="continuationSeparator" w:id="0">
    <w:p w14:paraId="461CE683" w14:textId="77777777" w:rsidR="00793F38" w:rsidRDefault="00793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DB0A42"/>
    <w:multiLevelType w:val="hybridMultilevel"/>
    <w:tmpl w:val="EC064310"/>
    <w:lvl w:ilvl="0" w:tplc="7E72794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35D6CB8"/>
    <w:multiLevelType w:val="multilevel"/>
    <w:tmpl w:val="3300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496874"/>
    <w:multiLevelType w:val="multilevel"/>
    <w:tmpl w:val="1152E9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632F"/>
    <w:rsid w:val="0015074B"/>
    <w:rsid w:val="0029639D"/>
    <w:rsid w:val="00326F90"/>
    <w:rsid w:val="006D6A07"/>
    <w:rsid w:val="00793F38"/>
    <w:rsid w:val="00967FD2"/>
    <w:rsid w:val="00AA1D8D"/>
    <w:rsid w:val="00B47730"/>
    <w:rsid w:val="00B663D9"/>
    <w:rsid w:val="00CA3D8C"/>
    <w:rsid w:val="00CB0664"/>
    <w:rsid w:val="00CE4CB3"/>
    <w:rsid w:val="00E40C68"/>
    <w:rsid w:val="00EA1EF9"/>
    <w:rsid w:val="00FA59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486528"/>
  <w14:defaultImageDpi w14:val="300"/>
  <w15:docId w15:val="{8D28B38D-9803-B643-8BB7-3460C0A6A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-2">
    <w:name w:val="my-2"/>
    <w:basedOn w:val="a1"/>
    <w:rsid w:val="00967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0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79B931-19DF-4EB8-A514-EEC13D2F3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maks_test_user</cp:lastModifiedBy>
  <cp:revision>4</cp:revision>
  <dcterms:created xsi:type="dcterms:W3CDTF">2026-10-18T14:16:00Z</dcterms:created>
  <dcterms:modified xsi:type="dcterms:W3CDTF">2026-10-19T07:37:00Z</dcterms:modified>
  <cp:category/>
</cp:coreProperties>
</file>