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EB6C" w14:textId="3C8597D8" w:rsidR="007847AF" w:rsidRDefault="00A65C60">
      <w:r>
        <w:fldChar w:fldCharType="begin"/>
      </w:r>
      <w:r>
        <w:instrText>HYPERLINK "</w:instrText>
      </w:r>
      <w:r w:rsidRPr="00A65C60">
        <w:instrText>https://www.youtube.com/watch?v=dZ3NcosYvrI&amp;list=PLcFnxKjhr7FpJI7wmdkIkCBP_-3BfKt08&amp;index=12</w:instrText>
      </w:r>
      <w:r>
        <w:instrText>"</w:instrText>
      </w:r>
      <w:r>
        <w:fldChar w:fldCharType="separate"/>
      </w:r>
      <w:r w:rsidRPr="00727018">
        <w:rPr>
          <w:rStyle w:val="Hyperlink"/>
        </w:rPr>
        <w:t>https://www.youtube.com/watch?v=dZ3NcosYvrI&amp;list=PLcFnxKjhr7FpJI7wmdkIkCBP_-3BfKt08&amp;index=12</w:t>
      </w:r>
      <w:r>
        <w:fldChar w:fldCharType="end"/>
      </w:r>
    </w:p>
    <w:p w14:paraId="6B93652D" w14:textId="0DDFF436" w:rsidR="00C903E8" w:rsidRDefault="00C903E8">
      <w:r>
        <w:t xml:space="preserve">ODATA connection </w:t>
      </w:r>
      <w:proofErr w:type="gramStart"/>
      <w:r>
        <w:t>address :</w:t>
      </w:r>
      <w:proofErr w:type="gramEnd"/>
      <w:r>
        <w:t xml:space="preserve"> </w:t>
      </w:r>
      <w:hyperlink r:id="rId5" w:history="1">
        <w:r w:rsidRPr="00DF38DE">
          <w:rPr>
            <w:rStyle w:val="Hyperlink"/>
          </w:rPr>
          <w:t>https://services.odata.org/Northwind/Northwind.svc</w:t>
        </w:r>
      </w:hyperlink>
    </w:p>
    <w:p w14:paraId="7087D5C2" w14:textId="44F3774D" w:rsidR="00E1271F" w:rsidRDefault="00B70B9D">
      <w:r>
        <w:t xml:space="preserve">When we upload </w:t>
      </w:r>
      <w:proofErr w:type="spellStart"/>
      <w:r>
        <w:t>wsdl</w:t>
      </w:r>
      <w:proofErr w:type="spellEnd"/>
      <w:r>
        <w:t xml:space="preserve"> file </w:t>
      </w:r>
      <w:r>
        <w:br/>
        <w:t>service and endpoint get auto fetch</w:t>
      </w:r>
    </w:p>
    <w:p w14:paraId="466FE70B" w14:textId="03DC9380" w:rsidR="00E1271F" w:rsidRDefault="00B70B9D">
      <w:r w:rsidRPr="00B70B9D">
        <w:rPr>
          <w:noProof/>
        </w:rPr>
        <w:drawing>
          <wp:inline distT="0" distB="0" distL="0" distR="0" wp14:anchorId="40133EC9" wp14:editId="7666912C">
            <wp:extent cx="5731510" cy="2611120"/>
            <wp:effectExtent l="0" t="0" r="2540" b="0"/>
            <wp:docPr id="18576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98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BF98" w14:textId="160F54E1" w:rsidR="00E1271F" w:rsidRDefault="00A65C60">
      <w:r w:rsidRPr="00A65C60">
        <w:rPr>
          <w:noProof/>
        </w:rPr>
        <w:drawing>
          <wp:inline distT="0" distB="0" distL="0" distR="0" wp14:anchorId="6537EFA9" wp14:editId="6698605C">
            <wp:extent cx="5731510" cy="2597150"/>
            <wp:effectExtent l="0" t="0" r="2540" b="0"/>
            <wp:docPr id="12396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12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4AC3" w14:textId="77777777" w:rsidR="00CC290F" w:rsidRDefault="00CC290F" w:rsidP="00C903E8"/>
    <w:p w14:paraId="2FD62353" w14:textId="77777777" w:rsidR="00CC290F" w:rsidRDefault="00CC290F" w:rsidP="00C903E8"/>
    <w:p w14:paraId="74906BB7" w14:textId="77777777" w:rsidR="00CC290F" w:rsidRDefault="00CC290F" w:rsidP="00C903E8"/>
    <w:p w14:paraId="70727F37" w14:textId="77777777" w:rsidR="00CC290F" w:rsidRDefault="00CC290F" w:rsidP="00C903E8"/>
    <w:p w14:paraId="299FD14E" w14:textId="77777777" w:rsidR="00CC290F" w:rsidRDefault="00CC290F" w:rsidP="00C903E8"/>
    <w:p w14:paraId="3116D878" w14:textId="77777777" w:rsidR="00CC290F" w:rsidRDefault="00CC290F" w:rsidP="00C903E8"/>
    <w:p w14:paraId="1A47E223" w14:textId="77777777" w:rsidR="00CC290F" w:rsidRDefault="00CC290F" w:rsidP="00C903E8"/>
    <w:p w14:paraId="6C9BC7CC" w14:textId="77777777" w:rsidR="00CC290F" w:rsidRDefault="00CC290F" w:rsidP="00C903E8"/>
    <w:p w14:paraId="70DB6E21" w14:textId="2F4CDA51" w:rsidR="00C903E8" w:rsidRDefault="00C903E8" w:rsidP="00C903E8">
      <w:r>
        <w:lastRenderedPageBreak/>
        <w:t xml:space="preserve">ODATA connection </w:t>
      </w:r>
      <w:proofErr w:type="gramStart"/>
      <w:r>
        <w:t>address :</w:t>
      </w:r>
      <w:proofErr w:type="gramEnd"/>
      <w:r>
        <w:t xml:space="preserve"> </w:t>
      </w:r>
      <w:hyperlink r:id="rId8" w:history="1">
        <w:r w:rsidRPr="00DF38DE">
          <w:rPr>
            <w:rStyle w:val="Hyperlink"/>
          </w:rPr>
          <w:t>https://services.odata.org/Northwind/Northwind.svc</w:t>
        </w:r>
      </w:hyperlink>
    </w:p>
    <w:p w14:paraId="126D9AE8" w14:textId="60586DEB" w:rsidR="00E1271F" w:rsidRDefault="00CC290F">
      <w:r w:rsidRPr="00CC290F">
        <w:drawing>
          <wp:inline distT="0" distB="0" distL="0" distR="0" wp14:anchorId="3B7DB407" wp14:editId="2CBA6DBE">
            <wp:extent cx="5731510" cy="2580640"/>
            <wp:effectExtent l="0" t="0" r="2540" b="0"/>
            <wp:docPr id="172183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3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A7C8" w14:textId="77777777" w:rsidR="00E1271F" w:rsidRDefault="00E1271F"/>
    <w:p w14:paraId="77E9B0B3" w14:textId="4E8DB1C4" w:rsidR="00E1271F" w:rsidRDefault="00DF3BFC">
      <w:r w:rsidRPr="00DF3BFC">
        <w:drawing>
          <wp:inline distT="0" distB="0" distL="0" distR="0" wp14:anchorId="2CE99926" wp14:editId="7453C67A">
            <wp:extent cx="5731510" cy="2571115"/>
            <wp:effectExtent l="0" t="0" r="2540" b="635"/>
            <wp:docPr id="211091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15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A4A2" w14:textId="01EB1035" w:rsidR="00DF3BFC" w:rsidRDefault="00DF3BFC">
      <w:r>
        <w:t xml:space="preserve">Copy </w:t>
      </w:r>
      <w:proofErr w:type="spellStart"/>
      <w:r>
        <w:t>wsdl</w:t>
      </w:r>
      <w:proofErr w:type="spellEnd"/>
      <w:r>
        <w:t xml:space="preserve"> file </w:t>
      </w:r>
      <w:r>
        <w:br/>
        <w:t xml:space="preserve">go to soap </w:t>
      </w:r>
      <w:proofErr w:type="spellStart"/>
      <w:r>
        <w:t>ui</w:t>
      </w:r>
      <w:proofErr w:type="spellEnd"/>
      <w:r>
        <w:t xml:space="preserve"> </w:t>
      </w:r>
    </w:p>
    <w:p w14:paraId="52B74403" w14:textId="408A380B" w:rsidR="00B735E1" w:rsidRDefault="00DF3BFC">
      <w:r>
        <w:t>Copy service key and pas</w:t>
      </w:r>
      <w:r w:rsidR="00B735E1">
        <w:t>sword</w:t>
      </w:r>
    </w:p>
    <w:p w14:paraId="61D30E3D" w14:textId="56A4C977" w:rsidR="00B735E1" w:rsidRDefault="00B735E1">
      <w:r w:rsidRPr="00B735E1">
        <w:lastRenderedPageBreak/>
        <w:drawing>
          <wp:inline distT="0" distB="0" distL="0" distR="0" wp14:anchorId="0AD1B160" wp14:editId="42EAB0B7">
            <wp:extent cx="5392615" cy="2594143"/>
            <wp:effectExtent l="0" t="0" r="0" b="0"/>
            <wp:docPr id="9548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5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486" cy="259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6185" w14:textId="77777777" w:rsidR="00C903E8" w:rsidRDefault="00C903E8"/>
    <w:p w14:paraId="5EFFC38B" w14:textId="77777777" w:rsidR="00E1271F" w:rsidRDefault="00E1271F"/>
    <w:p w14:paraId="5CBA685F" w14:textId="77777777" w:rsidR="00E1271F" w:rsidRDefault="00E1271F"/>
    <w:p w14:paraId="7E84126C" w14:textId="77777777" w:rsidR="00E1271F" w:rsidRDefault="00E1271F"/>
    <w:p w14:paraId="10DB7659" w14:textId="77777777" w:rsidR="00E1271F" w:rsidRDefault="00E1271F"/>
    <w:p w14:paraId="1F4A8C04" w14:textId="77777777" w:rsidR="00E1271F" w:rsidRDefault="00E1271F"/>
    <w:p w14:paraId="7BFC6CE8" w14:textId="77777777" w:rsidR="00E1271F" w:rsidRDefault="00E1271F"/>
    <w:p w14:paraId="5C2DBED4" w14:textId="77777777" w:rsidR="00E1271F" w:rsidRDefault="00E1271F"/>
    <w:p w14:paraId="03883A65" w14:textId="77777777" w:rsidR="00E1271F" w:rsidRDefault="00E1271F"/>
    <w:p w14:paraId="34EC6918" w14:textId="77777777" w:rsidR="00E1271F" w:rsidRDefault="00E1271F"/>
    <w:p w14:paraId="5019AFE3" w14:textId="77777777" w:rsidR="00E1271F" w:rsidRDefault="00E1271F"/>
    <w:p w14:paraId="5BDDCA18" w14:textId="77777777" w:rsidR="00E1271F" w:rsidRDefault="00E1271F"/>
    <w:p w14:paraId="75C349D3" w14:textId="77777777" w:rsidR="00E1271F" w:rsidRDefault="00E1271F"/>
    <w:p w14:paraId="34E510BC" w14:textId="77777777" w:rsidR="00E1271F" w:rsidRDefault="00E1271F"/>
    <w:p w14:paraId="25CB9FC6" w14:textId="77777777" w:rsidR="00E1271F" w:rsidRDefault="00E1271F"/>
    <w:p w14:paraId="6AC02932" w14:textId="77777777" w:rsidR="00E1271F" w:rsidRDefault="00E1271F"/>
    <w:p w14:paraId="3E246FD6" w14:textId="77777777" w:rsidR="00E1271F" w:rsidRDefault="00E1271F"/>
    <w:p w14:paraId="252CDF97" w14:textId="77777777" w:rsidR="00E1271F" w:rsidRDefault="00E1271F"/>
    <w:p w14:paraId="69B4ED7C" w14:textId="77777777" w:rsidR="00E1271F" w:rsidRDefault="00E1271F"/>
    <w:p w14:paraId="08DA5444" w14:textId="77777777" w:rsidR="00E1271F" w:rsidRDefault="00E1271F"/>
    <w:p w14:paraId="2605F165" w14:textId="77777777" w:rsidR="00E1271F" w:rsidRDefault="00E1271F"/>
    <w:p w14:paraId="270626B2" w14:textId="77777777" w:rsidR="00E1271F" w:rsidRDefault="00E1271F"/>
    <w:p w14:paraId="593CC458" w14:textId="77777777" w:rsidR="00E1271F" w:rsidRDefault="00E1271F"/>
    <w:p w14:paraId="7A699F7B" w14:textId="77777777" w:rsidR="00E1271F" w:rsidRDefault="00E1271F"/>
    <w:p w14:paraId="56531940" w14:textId="77777777" w:rsidR="00E1271F" w:rsidRDefault="00E1271F"/>
    <w:p w14:paraId="0BB5F8B0" w14:textId="77777777" w:rsidR="00E1271F" w:rsidRPr="00E1271F" w:rsidRDefault="00E1271F" w:rsidP="00E1271F">
      <w:r w:rsidRPr="00E1271F">
        <w:t xml:space="preserve">Sure </w:t>
      </w:r>
      <w:r w:rsidRPr="00E1271F">
        <w:rPr>
          <w:rFonts w:ascii="Segoe UI Emoji" w:hAnsi="Segoe UI Emoji" w:cs="Segoe UI Emoji"/>
        </w:rPr>
        <w:t>👍</w:t>
      </w:r>
      <w:r w:rsidRPr="00E1271F">
        <w:t xml:space="preserve"> continuing </w:t>
      </w:r>
      <w:r w:rsidRPr="00E1271F">
        <w:rPr>
          <w:b/>
          <w:bCs/>
        </w:rPr>
        <w:t>SAP CPI learning</w:t>
      </w:r>
      <w:r w:rsidRPr="00E1271F">
        <w:t xml:space="preserve"> — </w:t>
      </w:r>
      <w:proofErr w:type="gramStart"/>
      <w:r w:rsidRPr="00E1271F">
        <w:rPr>
          <w:b/>
          <w:bCs/>
        </w:rPr>
        <w:t>point-wise</w:t>
      </w:r>
      <w:proofErr w:type="gramEnd"/>
      <w:r w:rsidRPr="00E1271F">
        <w:t>, crisp &amp; interview-ready.</w:t>
      </w:r>
    </w:p>
    <w:p w14:paraId="5F1234DA" w14:textId="77777777" w:rsidR="00E1271F" w:rsidRPr="00E1271F" w:rsidRDefault="00000000" w:rsidP="00E1271F">
      <w:r>
        <w:pict w14:anchorId="37A0A286">
          <v:rect id="_x0000_i1025" style="width:0;height:1.5pt" o:hralign="center" o:hrstd="t" o:hr="t" fillcolor="#a0a0a0" stroked="f"/>
        </w:pict>
      </w:r>
    </w:p>
    <w:p w14:paraId="588282E2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SOAP Adapter – Full Form</w:t>
      </w:r>
    </w:p>
    <w:p w14:paraId="21E40353" w14:textId="77777777" w:rsidR="00E1271F" w:rsidRPr="00E1271F" w:rsidRDefault="00E1271F" w:rsidP="00E1271F">
      <w:r w:rsidRPr="00E1271F">
        <w:rPr>
          <w:b/>
          <w:bCs/>
        </w:rPr>
        <w:t>SOAP</w:t>
      </w:r>
      <w:r w:rsidRPr="00E1271F">
        <w:t xml:space="preserve"> = </w:t>
      </w:r>
      <w:r w:rsidRPr="00E1271F">
        <w:rPr>
          <w:b/>
          <w:bCs/>
        </w:rPr>
        <w:t>Simple Object Access Protocol</w:t>
      </w:r>
    </w:p>
    <w:p w14:paraId="43605E38" w14:textId="77777777" w:rsidR="00E1271F" w:rsidRPr="00E1271F" w:rsidRDefault="00000000" w:rsidP="00E1271F">
      <w:r>
        <w:pict w14:anchorId="2887C35A">
          <v:rect id="_x0000_i1026" style="width:0;height:1.5pt" o:hralign="center" o:hrstd="t" o:hr="t" fillcolor="#a0a0a0" stroked="f"/>
        </w:pict>
      </w:r>
    </w:p>
    <w:p w14:paraId="630B66BB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What is SOAP Adapter in SAP CPI?</w:t>
      </w:r>
    </w:p>
    <w:p w14:paraId="4770EC59" w14:textId="77777777" w:rsidR="00E1271F" w:rsidRPr="00E1271F" w:rsidRDefault="00E1271F" w:rsidP="00E1271F">
      <w:r w:rsidRPr="00E1271F">
        <w:t xml:space="preserve">SAP Integration Suite provides a </w:t>
      </w:r>
      <w:r w:rsidRPr="00E1271F">
        <w:rPr>
          <w:b/>
          <w:bCs/>
        </w:rPr>
        <w:t>SOAP Adapter</w:t>
      </w:r>
      <w:r w:rsidRPr="00E1271F">
        <w:t xml:space="preserve"> to enable </w:t>
      </w:r>
      <w:r w:rsidRPr="00E1271F">
        <w:rPr>
          <w:b/>
          <w:bCs/>
        </w:rPr>
        <w:t>SOAP-based message exchange</w:t>
      </w:r>
      <w:r w:rsidRPr="00E1271F">
        <w:t xml:space="preserve"> between systems using </w:t>
      </w:r>
      <w:r w:rsidRPr="00E1271F">
        <w:rPr>
          <w:b/>
          <w:bCs/>
        </w:rPr>
        <w:t>WSDL-defined web services</w:t>
      </w:r>
      <w:r w:rsidRPr="00E1271F">
        <w:t>.</w:t>
      </w:r>
    </w:p>
    <w:p w14:paraId="5227F90F" w14:textId="7BCDB291" w:rsidR="00E1271F" w:rsidRPr="00E1271F" w:rsidRDefault="00E1271F" w:rsidP="00E1271F">
      <w:r w:rsidRPr="00E1271F">
        <w:rPr>
          <w:noProof/>
        </w:rPr>
        <w:drawing>
          <wp:inline distT="0" distB="0" distL="0" distR="0" wp14:anchorId="7B5E10E9" wp14:editId="069E23BD">
            <wp:extent cx="5731510" cy="1827530"/>
            <wp:effectExtent l="0" t="0" r="2540" b="1270"/>
            <wp:docPr id="82885668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8F69" w14:textId="20CCC7D1" w:rsidR="00E1271F" w:rsidRPr="00E1271F" w:rsidRDefault="00E1271F" w:rsidP="00E1271F">
      <w:r w:rsidRPr="00E1271F">
        <w:rPr>
          <w:noProof/>
        </w:rPr>
        <w:drawing>
          <wp:inline distT="0" distB="0" distL="0" distR="0" wp14:anchorId="62BBA3D8" wp14:editId="14F547B6">
            <wp:extent cx="5731510" cy="1991360"/>
            <wp:effectExtent l="0" t="0" r="2540" b="8890"/>
            <wp:docPr id="204234373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9C9D" w14:textId="5112C589" w:rsidR="00E1271F" w:rsidRPr="00E1271F" w:rsidRDefault="00E1271F" w:rsidP="00E1271F">
      <w:r w:rsidRPr="00E1271F">
        <w:rPr>
          <w:noProof/>
        </w:rPr>
        <w:lastRenderedPageBreak/>
        <w:drawing>
          <wp:inline distT="0" distB="0" distL="0" distR="0" wp14:anchorId="53897035" wp14:editId="212CA8CF">
            <wp:extent cx="5731510" cy="2453640"/>
            <wp:effectExtent l="0" t="0" r="2540" b="3810"/>
            <wp:docPr id="94471141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1B57" w14:textId="77777777" w:rsidR="00E1271F" w:rsidRPr="00E1271F" w:rsidRDefault="00000000" w:rsidP="00E1271F">
      <w:r>
        <w:pict w14:anchorId="5AA279D1">
          <v:rect id="_x0000_i1027" style="width:0;height:1.5pt" o:hralign="center" o:hrstd="t" o:hr="t" fillcolor="#a0a0a0" stroked="f"/>
        </w:pict>
      </w:r>
    </w:p>
    <w:p w14:paraId="72828616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Use of SOAP Adapter (Why we use it)</w:t>
      </w:r>
    </w:p>
    <w:p w14:paraId="145EDDA6" w14:textId="77777777" w:rsidR="00E1271F" w:rsidRPr="00E1271F" w:rsidRDefault="00E1271F" w:rsidP="00E1271F">
      <w:pPr>
        <w:numPr>
          <w:ilvl w:val="0"/>
          <w:numId w:val="1"/>
        </w:numPr>
      </w:pPr>
      <w:r w:rsidRPr="00E1271F">
        <w:t xml:space="preserve">To </w:t>
      </w:r>
      <w:r w:rsidRPr="00E1271F">
        <w:rPr>
          <w:b/>
          <w:bCs/>
        </w:rPr>
        <w:t>send or receive SOAP messages</w:t>
      </w:r>
    </w:p>
    <w:p w14:paraId="1669F343" w14:textId="77777777" w:rsidR="00E1271F" w:rsidRPr="00E1271F" w:rsidRDefault="00E1271F" w:rsidP="00E1271F">
      <w:pPr>
        <w:numPr>
          <w:ilvl w:val="0"/>
          <w:numId w:val="1"/>
        </w:numPr>
      </w:pPr>
      <w:r w:rsidRPr="00E1271F">
        <w:t xml:space="preserve">To integrate with </w:t>
      </w:r>
      <w:r w:rsidRPr="00E1271F">
        <w:rPr>
          <w:b/>
          <w:bCs/>
        </w:rPr>
        <w:t>legacy or enterprise systems</w:t>
      </w:r>
    </w:p>
    <w:p w14:paraId="79A60F87" w14:textId="77777777" w:rsidR="00E1271F" w:rsidRPr="00E1271F" w:rsidRDefault="00E1271F" w:rsidP="00E1271F">
      <w:pPr>
        <w:numPr>
          <w:ilvl w:val="0"/>
          <w:numId w:val="1"/>
        </w:numPr>
      </w:pPr>
      <w:r w:rsidRPr="00E1271F">
        <w:t xml:space="preserve">When systems expose </w:t>
      </w:r>
      <w:r w:rsidRPr="00E1271F">
        <w:rPr>
          <w:b/>
          <w:bCs/>
        </w:rPr>
        <w:t>SOAP Web Services (WSDL)</w:t>
      </w:r>
    </w:p>
    <w:p w14:paraId="72AEA51A" w14:textId="77777777" w:rsidR="00E1271F" w:rsidRPr="00E1271F" w:rsidRDefault="00E1271F" w:rsidP="00E1271F">
      <w:pPr>
        <w:numPr>
          <w:ilvl w:val="0"/>
          <w:numId w:val="1"/>
        </w:numPr>
      </w:pPr>
      <w:r w:rsidRPr="00E1271F">
        <w:t xml:space="preserve">Supports </w:t>
      </w:r>
      <w:r w:rsidRPr="00E1271F">
        <w:rPr>
          <w:b/>
          <w:bCs/>
        </w:rPr>
        <w:t>synchronous &amp; asynchronous</w:t>
      </w:r>
      <w:r w:rsidRPr="00E1271F">
        <w:t xml:space="preserve"> communication</w:t>
      </w:r>
    </w:p>
    <w:p w14:paraId="3100C86A" w14:textId="77777777" w:rsidR="00E1271F" w:rsidRPr="00E1271F" w:rsidRDefault="00E1271F" w:rsidP="00E1271F">
      <w:pPr>
        <w:numPr>
          <w:ilvl w:val="0"/>
          <w:numId w:val="1"/>
        </w:numPr>
      </w:pPr>
      <w:r w:rsidRPr="00E1271F">
        <w:t xml:space="preserve">Common in </w:t>
      </w:r>
      <w:r w:rsidRPr="00E1271F">
        <w:rPr>
          <w:b/>
          <w:bCs/>
        </w:rPr>
        <w:t>SAP ↔ SAP</w:t>
      </w:r>
      <w:r w:rsidRPr="00E1271F">
        <w:t xml:space="preserve"> and </w:t>
      </w:r>
      <w:r w:rsidRPr="00E1271F">
        <w:rPr>
          <w:b/>
          <w:bCs/>
        </w:rPr>
        <w:t xml:space="preserve">SAP ↔ </w:t>
      </w:r>
      <w:proofErr w:type="gramStart"/>
      <w:r w:rsidRPr="00E1271F">
        <w:rPr>
          <w:b/>
          <w:bCs/>
        </w:rPr>
        <w:t>Non-SAP</w:t>
      </w:r>
      <w:proofErr w:type="gramEnd"/>
      <w:r w:rsidRPr="00E1271F">
        <w:t xml:space="preserve"> integrations</w:t>
      </w:r>
    </w:p>
    <w:p w14:paraId="061548A1" w14:textId="77777777" w:rsidR="00E1271F" w:rsidRPr="00E1271F" w:rsidRDefault="00000000" w:rsidP="00E1271F">
      <w:r>
        <w:pict w14:anchorId="26283B97">
          <v:rect id="_x0000_i1028" style="width:0;height:1.5pt" o:hralign="center" o:hrstd="t" o:hr="t" fillcolor="#a0a0a0" stroked="f"/>
        </w:pict>
      </w:r>
    </w:p>
    <w:p w14:paraId="798FEBDA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Where SOAP Adapter is Used</w:t>
      </w:r>
    </w:p>
    <w:p w14:paraId="21580036" w14:textId="77777777" w:rsidR="00E1271F" w:rsidRPr="00E1271F" w:rsidRDefault="00E1271F" w:rsidP="00E1271F">
      <w:pPr>
        <w:numPr>
          <w:ilvl w:val="0"/>
          <w:numId w:val="2"/>
        </w:numPr>
      </w:pPr>
      <w:r w:rsidRPr="00E1271F">
        <w:t xml:space="preserve">SAP </w:t>
      </w:r>
      <w:r w:rsidRPr="00E1271F">
        <w:rPr>
          <w:b/>
          <w:bCs/>
        </w:rPr>
        <w:t>ECC / S4HANA</w:t>
      </w:r>
    </w:p>
    <w:p w14:paraId="480CCE64" w14:textId="77777777" w:rsidR="00E1271F" w:rsidRPr="00E1271F" w:rsidRDefault="00E1271F" w:rsidP="00E1271F">
      <w:pPr>
        <w:numPr>
          <w:ilvl w:val="0"/>
          <w:numId w:val="2"/>
        </w:numPr>
      </w:pPr>
      <w:r w:rsidRPr="00E1271F">
        <w:t>Third-party ERP or legacy systems</w:t>
      </w:r>
    </w:p>
    <w:p w14:paraId="2E56A3B4" w14:textId="77777777" w:rsidR="00E1271F" w:rsidRPr="00E1271F" w:rsidRDefault="00E1271F" w:rsidP="00E1271F">
      <w:pPr>
        <w:numPr>
          <w:ilvl w:val="0"/>
          <w:numId w:val="2"/>
        </w:numPr>
      </w:pPr>
      <w:r w:rsidRPr="00E1271F">
        <w:t>Government / Banking systems (still SOAP heavy)</w:t>
      </w:r>
    </w:p>
    <w:p w14:paraId="4CD2EDE8" w14:textId="77777777" w:rsidR="00E1271F" w:rsidRPr="00E1271F" w:rsidRDefault="00E1271F" w:rsidP="00E1271F">
      <w:pPr>
        <w:numPr>
          <w:ilvl w:val="0"/>
          <w:numId w:val="2"/>
        </w:numPr>
      </w:pPr>
      <w:r w:rsidRPr="00E1271F">
        <w:t xml:space="preserve">Enterprise integrations needing </w:t>
      </w:r>
      <w:r w:rsidRPr="00E1271F">
        <w:rPr>
          <w:b/>
          <w:bCs/>
        </w:rPr>
        <w:t>strict contracts</w:t>
      </w:r>
    </w:p>
    <w:p w14:paraId="52FDBBFD" w14:textId="77777777" w:rsidR="00E1271F" w:rsidRPr="00E1271F" w:rsidRDefault="00000000" w:rsidP="00E1271F">
      <w:r>
        <w:pict w14:anchorId="7082E293">
          <v:rect id="_x0000_i1029" style="width:0;height:1.5pt" o:hralign="center" o:hrstd="t" o:hr="t" fillcolor="#a0a0a0" stroked="f"/>
        </w:pict>
      </w:r>
    </w:p>
    <w:p w14:paraId="6B21C986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Key Features</w:t>
      </w:r>
    </w:p>
    <w:p w14:paraId="0A3D1A1C" w14:textId="77777777" w:rsidR="00E1271F" w:rsidRPr="00E1271F" w:rsidRDefault="00E1271F" w:rsidP="00E1271F">
      <w:pPr>
        <w:numPr>
          <w:ilvl w:val="0"/>
          <w:numId w:val="3"/>
        </w:numPr>
      </w:pPr>
      <w:r w:rsidRPr="00E1271F">
        <w:t xml:space="preserve">Uses </w:t>
      </w:r>
      <w:r w:rsidRPr="00E1271F">
        <w:rPr>
          <w:b/>
          <w:bCs/>
        </w:rPr>
        <w:t>WSDL</w:t>
      </w:r>
      <w:r w:rsidRPr="00E1271F">
        <w:t xml:space="preserve"> for service definition</w:t>
      </w:r>
    </w:p>
    <w:p w14:paraId="651F6489" w14:textId="77777777" w:rsidR="00E1271F" w:rsidRPr="00E1271F" w:rsidRDefault="00E1271F" w:rsidP="00E1271F">
      <w:pPr>
        <w:numPr>
          <w:ilvl w:val="0"/>
          <w:numId w:val="3"/>
        </w:numPr>
      </w:pPr>
      <w:r w:rsidRPr="00E1271F">
        <w:t xml:space="preserve">Supports </w:t>
      </w:r>
      <w:r w:rsidRPr="00E1271F">
        <w:rPr>
          <w:b/>
          <w:bCs/>
        </w:rPr>
        <w:t>SOAP 1.1 &amp; SOAP 1.2</w:t>
      </w:r>
    </w:p>
    <w:p w14:paraId="0060B6BD" w14:textId="77777777" w:rsidR="00E1271F" w:rsidRPr="00E1271F" w:rsidRDefault="00E1271F" w:rsidP="00E1271F">
      <w:pPr>
        <w:numPr>
          <w:ilvl w:val="0"/>
          <w:numId w:val="3"/>
        </w:numPr>
      </w:pPr>
      <w:r w:rsidRPr="00E1271F">
        <w:t xml:space="preserve">Built-in </w:t>
      </w:r>
      <w:r w:rsidRPr="00E1271F">
        <w:rPr>
          <w:b/>
          <w:bCs/>
        </w:rPr>
        <w:t>error handling (SOAP Faults)</w:t>
      </w:r>
    </w:p>
    <w:p w14:paraId="194F1168" w14:textId="77777777" w:rsidR="00E1271F" w:rsidRPr="00E1271F" w:rsidRDefault="00E1271F" w:rsidP="00E1271F">
      <w:pPr>
        <w:numPr>
          <w:ilvl w:val="0"/>
          <w:numId w:val="3"/>
        </w:numPr>
      </w:pPr>
      <w:r w:rsidRPr="00E1271F">
        <w:t xml:space="preserve">Supports </w:t>
      </w:r>
      <w:r w:rsidRPr="00E1271F">
        <w:rPr>
          <w:b/>
          <w:bCs/>
        </w:rPr>
        <w:t>WS-Security</w:t>
      </w:r>
    </w:p>
    <w:p w14:paraId="095B84B9" w14:textId="77777777" w:rsidR="00E1271F" w:rsidRPr="00E1271F" w:rsidRDefault="00E1271F" w:rsidP="00E1271F">
      <w:pPr>
        <w:numPr>
          <w:ilvl w:val="1"/>
          <w:numId w:val="3"/>
        </w:numPr>
      </w:pPr>
      <w:r w:rsidRPr="00E1271F">
        <w:t>Username/Password</w:t>
      </w:r>
    </w:p>
    <w:p w14:paraId="16FF690F" w14:textId="77777777" w:rsidR="00E1271F" w:rsidRPr="00E1271F" w:rsidRDefault="00E1271F" w:rsidP="00E1271F">
      <w:pPr>
        <w:numPr>
          <w:ilvl w:val="1"/>
          <w:numId w:val="3"/>
        </w:numPr>
      </w:pPr>
      <w:r w:rsidRPr="00E1271F">
        <w:t>Certificates</w:t>
      </w:r>
    </w:p>
    <w:p w14:paraId="5F6E24CB" w14:textId="77777777" w:rsidR="00E1271F" w:rsidRPr="00E1271F" w:rsidRDefault="00E1271F" w:rsidP="00E1271F">
      <w:pPr>
        <w:numPr>
          <w:ilvl w:val="0"/>
          <w:numId w:val="3"/>
        </w:numPr>
      </w:pPr>
      <w:r w:rsidRPr="00E1271F">
        <w:t xml:space="preserve">Works with </w:t>
      </w:r>
      <w:r w:rsidRPr="00E1271F">
        <w:rPr>
          <w:b/>
          <w:bCs/>
        </w:rPr>
        <w:t>XML payloads</w:t>
      </w:r>
    </w:p>
    <w:p w14:paraId="1F86628F" w14:textId="77777777" w:rsidR="00E1271F" w:rsidRPr="00E1271F" w:rsidRDefault="00000000" w:rsidP="00E1271F">
      <w:r>
        <w:lastRenderedPageBreak/>
        <w:pict w14:anchorId="683B0F9F">
          <v:rect id="_x0000_i1030" style="width:0;height:1.5pt" o:hralign="center" o:hrstd="t" o:hr="t" fillcolor="#a0a0a0" stroked="f"/>
        </w:pict>
      </w:r>
    </w:p>
    <w:p w14:paraId="017FD9B3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SOAP Adapter vs REST Adapter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097"/>
      </w:tblGrid>
      <w:tr w:rsidR="00E1271F" w:rsidRPr="00E1271F" w14:paraId="735EAA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F6206" w14:textId="77777777" w:rsidR="00E1271F" w:rsidRPr="00E1271F" w:rsidRDefault="00E1271F" w:rsidP="00E1271F">
            <w:pPr>
              <w:rPr>
                <w:b/>
                <w:bCs/>
              </w:rPr>
            </w:pPr>
            <w:r w:rsidRPr="00E1271F">
              <w:rPr>
                <w:b/>
                <w:bCs/>
              </w:rPr>
              <w:t>SOAP Adapter</w:t>
            </w:r>
          </w:p>
        </w:tc>
        <w:tc>
          <w:tcPr>
            <w:tcW w:w="0" w:type="auto"/>
            <w:vAlign w:val="center"/>
            <w:hideMark/>
          </w:tcPr>
          <w:p w14:paraId="4EF04A49" w14:textId="77777777" w:rsidR="00E1271F" w:rsidRPr="00E1271F" w:rsidRDefault="00E1271F" w:rsidP="00E1271F">
            <w:pPr>
              <w:rPr>
                <w:b/>
                <w:bCs/>
              </w:rPr>
            </w:pPr>
            <w:r w:rsidRPr="00E1271F">
              <w:rPr>
                <w:b/>
                <w:bCs/>
              </w:rPr>
              <w:t>REST Adapter</w:t>
            </w:r>
          </w:p>
        </w:tc>
      </w:tr>
      <w:tr w:rsidR="00E1271F" w:rsidRPr="00E1271F" w14:paraId="1519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4AE0" w14:textId="77777777" w:rsidR="00E1271F" w:rsidRPr="00E1271F" w:rsidRDefault="00E1271F" w:rsidP="00E1271F">
            <w:r w:rsidRPr="00E1271F">
              <w:t>XML only</w:t>
            </w:r>
          </w:p>
        </w:tc>
        <w:tc>
          <w:tcPr>
            <w:tcW w:w="0" w:type="auto"/>
            <w:vAlign w:val="center"/>
            <w:hideMark/>
          </w:tcPr>
          <w:p w14:paraId="7FEF298B" w14:textId="77777777" w:rsidR="00E1271F" w:rsidRPr="00E1271F" w:rsidRDefault="00E1271F" w:rsidP="00E1271F">
            <w:r w:rsidRPr="00E1271F">
              <w:t>JSON / XML</w:t>
            </w:r>
          </w:p>
        </w:tc>
      </w:tr>
      <w:tr w:rsidR="00E1271F" w:rsidRPr="00E1271F" w14:paraId="4E9F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E441" w14:textId="77777777" w:rsidR="00E1271F" w:rsidRPr="00E1271F" w:rsidRDefault="00E1271F" w:rsidP="00E1271F">
            <w:r w:rsidRPr="00E1271F">
              <w:t>WSDL based</w:t>
            </w:r>
          </w:p>
        </w:tc>
        <w:tc>
          <w:tcPr>
            <w:tcW w:w="0" w:type="auto"/>
            <w:vAlign w:val="center"/>
            <w:hideMark/>
          </w:tcPr>
          <w:p w14:paraId="60A254E6" w14:textId="77777777" w:rsidR="00E1271F" w:rsidRPr="00E1271F" w:rsidRDefault="00E1271F" w:rsidP="00E1271F">
            <w:proofErr w:type="spellStart"/>
            <w:r w:rsidRPr="00E1271F">
              <w:t>OpenAPI</w:t>
            </w:r>
            <w:proofErr w:type="spellEnd"/>
            <w:r w:rsidRPr="00E1271F">
              <w:t xml:space="preserve"> / URL based</w:t>
            </w:r>
          </w:p>
        </w:tc>
      </w:tr>
      <w:tr w:rsidR="00E1271F" w:rsidRPr="00E1271F" w14:paraId="1B8C7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0DDC" w14:textId="77777777" w:rsidR="00E1271F" w:rsidRPr="00E1271F" w:rsidRDefault="00E1271F" w:rsidP="00E1271F">
            <w:r w:rsidRPr="00E1271F">
              <w:t>Heavy &amp; strict</w:t>
            </w:r>
          </w:p>
        </w:tc>
        <w:tc>
          <w:tcPr>
            <w:tcW w:w="0" w:type="auto"/>
            <w:vAlign w:val="center"/>
            <w:hideMark/>
          </w:tcPr>
          <w:p w14:paraId="3D2DA7D5" w14:textId="77777777" w:rsidR="00E1271F" w:rsidRPr="00E1271F" w:rsidRDefault="00E1271F" w:rsidP="00E1271F">
            <w:r w:rsidRPr="00E1271F">
              <w:t>Lightweight</w:t>
            </w:r>
          </w:p>
        </w:tc>
      </w:tr>
      <w:tr w:rsidR="00E1271F" w:rsidRPr="00E1271F" w14:paraId="72FD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F48E" w14:textId="77777777" w:rsidR="00E1271F" w:rsidRPr="00E1271F" w:rsidRDefault="00E1271F" w:rsidP="00E1271F">
            <w:r w:rsidRPr="00E1271F">
              <w:t>Legacy systems</w:t>
            </w:r>
          </w:p>
        </w:tc>
        <w:tc>
          <w:tcPr>
            <w:tcW w:w="0" w:type="auto"/>
            <w:vAlign w:val="center"/>
            <w:hideMark/>
          </w:tcPr>
          <w:p w14:paraId="1EDBD816" w14:textId="77777777" w:rsidR="00E1271F" w:rsidRPr="00E1271F" w:rsidRDefault="00E1271F" w:rsidP="00E1271F">
            <w:r w:rsidRPr="00E1271F">
              <w:t>Modern apps</w:t>
            </w:r>
          </w:p>
        </w:tc>
      </w:tr>
    </w:tbl>
    <w:p w14:paraId="00F4073C" w14:textId="77777777" w:rsidR="00E1271F" w:rsidRPr="00E1271F" w:rsidRDefault="00000000" w:rsidP="00E1271F">
      <w:r>
        <w:pict w14:anchorId="3CD32818">
          <v:rect id="_x0000_i1031" style="width:0;height:1.5pt" o:hralign="center" o:hrstd="t" o:hr="t" fillcolor="#a0a0a0" stroked="f"/>
        </w:pict>
      </w:r>
    </w:p>
    <w:p w14:paraId="2CC6415F" w14:textId="77777777" w:rsidR="00E1271F" w:rsidRPr="00E1271F" w:rsidRDefault="00E1271F" w:rsidP="00E1271F">
      <w:pPr>
        <w:rPr>
          <w:b/>
          <w:bCs/>
        </w:rPr>
      </w:pPr>
      <w:r w:rsidRPr="00E1271F">
        <w:rPr>
          <w:rFonts w:ascii="Segoe UI Emoji" w:hAnsi="Segoe UI Emoji" w:cs="Segoe UI Emoji"/>
          <w:b/>
          <w:bCs/>
        </w:rPr>
        <w:t>🔹</w:t>
      </w:r>
      <w:r w:rsidRPr="00E1271F">
        <w:rPr>
          <w:b/>
          <w:bCs/>
        </w:rPr>
        <w:t xml:space="preserve"> Interview One-Liner </w:t>
      </w:r>
      <w:r w:rsidRPr="00E1271F">
        <w:rPr>
          <w:rFonts w:ascii="Segoe UI Emoji" w:hAnsi="Segoe UI Emoji" w:cs="Segoe UI Emoji"/>
          <w:b/>
          <w:bCs/>
        </w:rPr>
        <w:t>💡</w:t>
      </w:r>
    </w:p>
    <w:p w14:paraId="4CC6924F" w14:textId="77777777" w:rsidR="00E1271F" w:rsidRPr="00E1271F" w:rsidRDefault="00E1271F" w:rsidP="00E1271F">
      <w:r w:rsidRPr="00E1271F">
        <w:rPr>
          <w:i/>
          <w:iCs/>
        </w:rPr>
        <w:t>SOAP Adapter in SAP CPI is used to integrate systems using SOAP web services based on WSDL with secure and contract-based communication.</w:t>
      </w:r>
    </w:p>
    <w:p w14:paraId="78E7B9E6" w14:textId="77777777" w:rsidR="00E1271F" w:rsidRPr="00E1271F" w:rsidRDefault="00E1271F" w:rsidP="00E1271F">
      <w:r w:rsidRPr="00E1271F">
        <w:t xml:space="preserve">If you want next </w:t>
      </w:r>
      <w:r w:rsidRPr="00E1271F">
        <w:rPr>
          <w:rFonts w:ascii="Segoe UI Emoji" w:hAnsi="Segoe UI Emoji" w:cs="Segoe UI Emoji"/>
        </w:rPr>
        <w:t>👉</w:t>
      </w:r>
    </w:p>
    <w:p w14:paraId="6CD3A2F0" w14:textId="77777777" w:rsidR="00E1271F" w:rsidRPr="00E1271F" w:rsidRDefault="00E1271F" w:rsidP="00E1271F">
      <w:pPr>
        <w:numPr>
          <w:ilvl w:val="0"/>
          <w:numId w:val="4"/>
        </w:numPr>
      </w:pPr>
      <w:r w:rsidRPr="00E1271F">
        <w:rPr>
          <w:b/>
          <w:bCs/>
        </w:rPr>
        <w:t>SOAP Adapter configuration steps</w:t>
      </w:r>
    </w:p>
    <w:p w14:paraId="0E1ED118" w14:textId="77777777" w:rsidR="00E1271F" w:rsidRPr="00E1271F" w:rsidRDefault="00E1271F" w:rsidP="00E1271F">
      <w:pPr>
        <w:numPr>
          <w:ilvl w:val="0"/>
          <w:numId w:val="4"/>
        </w:numPr>
      </w:pPr>
      <w:r w:rsidRPr="00E1271F">
        <w:rPr>
          <w:b/>
          <w:bCs/>
        </w:rPr>
        <w:t>Real-time example</w:t>
      </w:r>
    </w:p>
    <w:p w14:paraId="4F483B97" w14:textId="77777777" w:rsidR="00E1271F" w:rsidRPr="00E1271F" w:rsidRDefault="00E1271F" w:rsidP="00E1271F">
      <w:pPr>
        <w:numPr>
          <w:ilvl w:val="0"/>
          <w:numId w:val="4"/>
        </w:numPr>
      </w:pPr>
      <w:r w:rsidRPr="00E1271F">
        <w:rPr>
          <w:b/>
          <w:bCs/>
        </w:rPr>
        <w:t>SOAP vs REST deep interview Qs</w:t>
      </w:r>
    </w:p>
    <w:p w14:paraId="212300B3" w14:textId="77777777" w:rsidR="00E1271F" w:rsidRPr="00E1271F" w:rsidRDefault="00E1271F" w:rsidP="00E1271F">
      <w:r w:rsidRPr="00E1271F">
        <w:t xml:space="preserve">Just tell me </w:t>
      </w:r>
      <w:r w:rsidRPr="00E1271F">
        <w:rPr>
          <w:rFonts w:ascii="Segoe UI Emoji" w:hAnsi="Segoe UI Emoji" w:cs="Segoe UI Emoji"/>
        </w:rPr>
        <w:t>👌</w:t>
      </w:r>
    </w:p>
    <w:p w14:paraId="10BEFA5D" w14:textId="77777777" w:rsidR="00E1271F" w:rsidRDefault="00E1271F"/>
    <w:p w14:paraId="14602729" w14:textId="77777777" w:rsidR="00E1271F" w:rsidRDefault="00E1271F"/>
    <w:p w14:paraId="5158D02D" w14:textId="77777777" w:rsidR="00E1271F" w:rsidRDefault="00E1271F"/>
    <w:p w14:paraId="7ABCE338" w14:textId="77777777" w:rsidR="00E1271F" w:rsidRDefault="00E1271F"/>
    <w:p w14:paraId="4A65A10E" w14:textId="77777777" w:rsidR="00E1271F" w:rsidRDefault="00E1271F"/>
    <w:p w14:paraId="3A7A2E84" w14:textId="77777777" w:rsidR="00E1271F" w:rsidRDefault="00E1271F"/>
    <w:p w14:paraId="3EDB2C64" w14:textId="77777777" w:rsidR="00E1271F" w:rsidRDefault="00E1271F"/>
    <w:sectPr w:rsidR="00E12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277"/>
    <w:multiLevelType w:val="multilevel"/>
    <w:tmpl w:val="65E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A7042"/>
    <w:multiLevelType w:val="multilevel"/>
    <w:tmpl w:val="A9E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B5330"/>
    <w:multiLevelType w:val="multilevel"/>
    <w:tmpl w:val="653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60FEC"/>
    <w:multiLevelType w:val="multilevel"/>
    <w:tmpl w:val="F83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482">
    <w:abstractNumId w:val="2"/>
  </w:num>
  <w:num w:numId="2" w16cid:durableId="577596142">
    <w:abstractNumId w:val="1"/>
  </w:num>
  <w:num w:numId="3" w16cid:durableId="2001888575">
    <w:abstractNumId w:val="0"/>
  </w:num>
  <w:num w:numId="4" w16cid:durableId="856315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93"/>
    <w:rsid w:val="000A0D93"/>
    <w:rsid w:val="000D0EAC"/>
    <w:rsid w:val="003D2EF7"/>
    <w:rsid w:val="003D6288"/>
    <w:rsid w:val="006A0C48"/>
    <w:rsid w:val="006D150B"/>
    <w:rsid w:val="007847AF"/>
    <w:rsid w:val="008E1604"/>
    <w:rsid w:val="00A65C60"/>
    <w:rsid w:val="00B70B9D"/>
    <w:rsid w:val="00B735E1"/>
    <w:rsid w:val="00C903E8"/>
    <w:rsid w:val="00CC290F"/>
    <w:rsid w:val="00DF3BFC"/>
    <w:rsid w:val="00E1271F"/>
    <w:rsid w:val="00FC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D9CF"/>
  <w15:chartTrackingRefBased/>
  <w15:docId w15:val="{CB65E143-226D-40A5-8293-5775C0ED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3E8"/>
  </w:style>
  <w:style w:type="paragraph" w:styleId="Heading1">
    <w:name w:val="heading 1"/>
    <w:basedOn w:val="Normal"/>
    <w:next w:val="Normal"/>
    <w:link w:val="Heading1Char"/>
    <w:uiPriority w:val="9"/>
    <w:qFormat/>
    <w:rsid w:val="000A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C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s.odata.org/Northwind/Northwind.svc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services.odata.org/Northwind/Northwind.svc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2026-02-01T07:15:00Z</dcterms:created>
  <dcterms:modified xsi:type="dcterms:W3CDTF">2026-02-01T07:15:00Z</dcterms:modified>
</cp:coreProperties>
</file>