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ACF620" w14:textId="77777777" w:rsidR="00445F84" w:rsidRPr="00445F84" w:rsidRDefault="00445F84" w:rsidP="00445F84">
      <w:pPr>
        <w:rPr>
          <w:b/>
          <w:bCs/>
        </w:rPr>
      </w:pPr>
      <w:r w:rsidRPr="00445F84">
        <w:rPr>
          <w:b/>
          <w:bCs/>
        </w:rPr>
        <w:t>ENTREPRENEURSHIP DEVELOPMENT</w:t>
      </w:r>
    </w:p>
    <w:p w14:paraId="2D6B12AD" w14:textId="77777777" w:rsidR="00445F84" w:rsidRPr="00445F84" w:rsidRDefault="00445F84" w:rsidP="00445F84">
      <w:pPr>
        <w:rPr>
          <w:b/>
          <w:bCs/>
        </w:rPr>
      </w:pPr>
      <w:r w:rsidRPr="00445F84">
        <w:rPr>
          <w:b/>
          <w:bCs/>
        </w:rPr>
        <w:t>Assignment No. 1</w:t>
      </w:r>
    </w:p>
    <w:p w14:paraId="7FB843A5" w14:textId="77777777" w:rsidR="00445F84" w:rsidRPr="00445F84" w:rsidRDefault="00445F84" w:rsidP="00445F84">
      <w:r w:rsidRPr="00445F84">
        <w:rPr>
          <w:b/>
          <w:bCs/>
        </w:rPr>
        <w:t>Q.1. Describe the evolution and growth of entrepreneurship in India. Highlight the key phases and government initiatives.</w:t>
      </w:r>
    </w:p>
    <w:p w14:paraId="35579CFE" w14:textId="7D2E9609" w:rsidR="008965D3" w:rsidRDefault="008965D3" w:rsidP="008965D3">
      <w:pPr>
        <w:rPr>
          <w:b/>
          <w:bCs/>
        </w:rPr>
      </w:pPr>
      <w:proofErr w:type="gramStart"/>
      <w:r>
        <w:rPr>
          <w:b/>
          <w:bCs/>
        </w:rPr>
        <w:t>ANSWER :</w:t>
      </w:r>
      <w:proofErr w:type="gramEnd"/>
    </w:p>
    <w:p w14:paraId="1D092109" w14:textId="77777777" w:rsidR="008965D3" w:rsidRPr="008965D3" w:rsidRDefault="008965D3" w:rsidP="008965D3">
      <w:pPr>
        <w:rPr>
          <w:b/>
        </w:rPr>
      </w:pPr>
      <w:r w:rsidRPr="008965D3">
        <w:rPr>
          <w:b/>
        </w:rPr>
        <w:t>1. Introduction to Entrepreneurship</w:t>
      </w:r>
    </w:p>
    <w:p w14:paraId="3264DE94" w14:textId="59A5955B" w:rsidR="008965D3" w:rsidRPr="005A6DF1" w:rsidRDefault="008965D3" w:rsidP="008965D3">
      <w:r>
        <w:t xml:space="preserve">Entrepreneurship is the dynamic process of creating incremental wealth by identifying market opportunities, organizing resources, and taking calculated risks to establish a viable business enterprise. At its core, entrepreneurship is driven by innovation, resilience, and a desire to solve existing problems or </w:t>
      </w:r>
      <w:proofErr w:type="spellStart"/>
      <w:r>
        <w:t>fulfill</w:t>
      </w:r>
      <w:proofErr w:type="spellEnd"/>
      <w:r>
        <w:t xml:space="preserve"> unmet needs. An entrepreneur is not just a business owner but a visionary who acts as a catalyst for economic change. They bring new products, services, and production methods to the market, thereby driving competition, technological advancement, and job creation.</w:t>
      </w:r>
    </w:p>
    <w:p w14:paraId="62BBA9EF" w14:textId="77777777" w:rsidR="008965D3" w:rsidRPr="008965D3" w:rsidRDefault="008965D3" w:rsidP="008965D3">
      <w:pPr>
        <w:rPr>
          <w:b/>
        </w:rPr>
      </w:pPr>
      <w:r w:rsidRPr="008965D3">
        <w:rPr>
          <w:b/>
        </w:rPr>
        <w:t>2. Evolution of Entrepreneurship in India</w:t>
      </w:r>
    </w:p>
    <w:p w14:paraId="5FF87E3A" w14:textId="405F9DC0" w:rsidR="008965D3" w:rsidRDefault="008965D3" w:rsidP="008965D3">
      <w:r>
        <w:t xml:space="preserve">The roots of entrepreneurship in India trace back to ancient times when the Indian subcontinent was a global hub for trade, famous for its textiles, spices, and handicrafts. Indian artisans and merchants engaged in robust international trade through the Silk Route and maritime channels. However, during the British colonial era, Indian entrepreneurship faced a severe setback due to the systematic deindustrialization of local crafts and the imposition of the Managing Agency System, which largely </w:t>
      </w:r>
      <w:proofErr w:type="spellStart"/>
      <w:r>
        <w:t>favored</w:t>
      </w:r>
      <w:proofErr w:type="spellEnd"/>
      <w:r>
        <w:t xml:space="preserve"> British interests.</w:t>
      </w:r>
    </w:p>
    <w:p w14:paraId="77015C68" w14:textId="2F33927D" w:rsidR="008965D3" w:rsidRPr="005A6DF1" w:rsidRDefault="008965D3" w:rsidP="008965D3">
      <w:r>
        <w:t>Despite these constraints, a new breed of Indian entrepreneurs emerged in the late 19th and early 20th centuries, driven by the spirit of the Swadeshi movement, which encouraged the use of indigenous goods. Post-independence, the landscape changed dramatically as India adopted a mixed economy model, eventually paving the way for the modern, vibrant start-up ecosystem we see today.</w:t>
      </w:r>
    </w:p>
    <w:p w14:paraId="0A42F95F" w14:textId="77777777" w:rsidR="008965D3" w:rsidRPr="008965D3" w:rsidRDefault="008965D3" w:rsidP="008965D3">
      <w:pPr>
        <w:rPr>
          <w:b/>
        </w:rPr>
      </w:pPr>
      <w:r w:rsidRPr="008965D3">
        <w:rPr>
          <w:b/>
        </w:rPr>
        <w:t>3. Key Phases in the Growth of Entrepreneurship</w:t>
      </w:r>
    </w:p>
    <w:p w14:paraId="3A4A964F" w14:textId="7CC3D824" w:rsidR="008965D3" w:rsidRPr="004A4AFE" w:rsidRDefault="008965D3" w:rsidP="008965D3">
      <w:pPr>
        <w:rPr>
          <w:b/>
        </w:rPr>
      </w:pPr>
      <w:r>
        <w:t>The development of entrepreneurship in India can be classified into four distin</w:t>
      </w:r>
      <w:r w:rsidR="004A4AFE">
        <w:t>ct chronological phases:</w:t>
      </w:r>
    </w:p>
    <w:p w14:paraId="5A751E34" w14:textId="77777777" w:rsidR="008965D3" w:rsidRPr="004A4AFE" w:rsidRDefault="008965D3" w:rsidP="008965D3">
      <w:pPr>
        <w:rPr>
          <w:b/>
        </w:rPr>
      </w:pPr>
      <w:r w:rsidRPr="004A4AFE">
        <w:rPr>
          <w:b/>
        </w:rPr>
        <w:t>Phase 1: Pre-Independence Era (Before 1947)</w:t>
      </w:r>
    </w:p>
    <w:p w14:paraId="6231CD0F" w14:textId="61CCD036" w:rsidR="008965D3" w:rsidRDefault="008965D3" w:rsidP="008965D3">
      <w:r>
        <w:t xml:space="preserve">During this phase, Indian entrepreneurship was primarily dominated by trading communities such as the </w:t>
      </w:r>
      <w:proofErr w:type="spellStart"/>
      <w:r>
        <w:t>Parsis</w:t>
      </w:r>
      <w:proofErr w:type="spellEnd"/>
      <w:r>
        <w:t xml:space="preserve">, </w:t>
      </w:r>
      <w:proofErr w:type="spellStart"/>
      <w:r>
        <w:t>Marwaris</w:t>
      </w:r>
      <w:proofErr w:type="spellEnd"/>
      <w:r>
        <w:t xml:space="preserve">, and Jains. Visionaries like </w:t>
      </w:r>
      <w:proofErr w:type="spellStart"/>
      <w:r>
        <w:t>Jamsetji</w:t>
      </w:r>
      <w:proofErr w:type="spellEnd"/>
      <w:r>
        <w:t xml:space="preserve"> Tata and </w:t>
      </w:r>
      <w:proofErr w:type="spellStart"/>
      <w:r>
        <w:t>Ghanshyam</w:t>
      </w:r>
      <w:proofErr w:type="spellEnd"/>
      <w:r>
        <w:t xml:space="preserve"> Das Birla laid the foundation for modern Indian industry by establishing steel, textile, and manufacturing units. The Swadeshi movement (1905) acted as a major catalyst, promoting self-reliance and encouraging Indians to set up loc</w:t>
      </w:r>
      <w:r w:rsidR="004A4AFE">
        <w:t>al banks, mills, and factories.</w:t>
      </w:r>
    </w:p>
    <w:p w14:paraId="688780AD" w14:textId="77777777" w:rsidR="005A6DF1" w:rsidRDefault="005A6DF1" w:rsidP="008965D3">
      <w:pPr>
        <w:rPr>
          <w:b/>
        </w:rPr>
      </w:pPr>
    </w:p>
    <w:p w14:paraId="2B94A818" w14:textId="77777777" w:rsidR="008965D3" w:rsidRPr="004A4AFE" w:rsidRDefault="008965D3" w:rsidP="008965D3">
      <w:pPr>
        <w:rPr>
          <w:b/>
        </w:rPr>
      </w:pPr>
      <w:r w:rsidRPr="004A4AFE">
        <w:rPr>
          <w:b/>
        </w:rPr>
        <w:lastRenderedPageBreak/>
        <w:t>Phase 2: The License Raj Era (1947 - 1991)</w:t>
      </w:r>
    </w:p>
    <w:p w14:paraId="01016CED" w14:textId="77777777" w:rsidR="008965D3" w:rsidRDefault="008965D3" w:rsidP="008965D3">
      <w:r>
        <w:t xml:space="preserve">After independence, the government adopted socialist policies focusing on heavy state intervention and the public sector. The establishment of the "License Raj" meant that private enterprises had to navigate a complex web of quotas, permits, and regulations. While this stifled widespread innovation, the period saw the rise of resilient entrepreneurs like </w:t>
      </w:r>
      <w:proofErr w:type="spellStart"/>
      <w:r>
        <w:t>Dhirubhai</w:t>
      </w:r>
      <w:proofErr w:type="spellEnd"/>
      <w:r>
        <w:t xml:space="preserve"> </w:t>
      </w:r>
      <w:proofErr w:type="spellStart"/>
      <w:r>
        <w:t>Ambani</w:t>
      </w:r>
      <w:proofErr w:type="spellEnd"/>
      <w:r>
        <w:t xml:space="preserve"> (Reliance Industries) who successfully navigated the bureaucratic hurdles. The government also promoted Small Scale Industries (SSIs) to boost rural employment.</w:t>
      </w:r>
    </w:p>
    <w:p w14:paraId="0D1B120E" w14:textId="77777777" w:rsidR="008965D3" w:rsidRPr="004A4AFE" w:rsidRDefault="008965D3" w:rsidP="008965D3">
      <w:pPr>
        <w:rPr>
          <w:b/>
        </w:rPr>
      </w:pPr>
      <w:r w:rsidRPr="004A4AFE">
        <w:rPr>
          <w:b/>
        </w:rPr>
        <w:t>Phase 3: The Era of Liberalization (1991 - 2010)</w:t>
      </w:r>
    </w:p>
    <w:p w14:paraId="62905EFD" w14:textId="77777777" w:rsidR="008965D3" w:rsidRDefault="008965D3" w:rsidP="008965D3">
      <w:r>
        <w:t xml:space="preserve">The economic reforms of 1991—Liberalization, Privatization, and Globalization (LPG)—transformed the entrepreneurial landscape. The dismantling of the License Raj opened the doors to foreign investment and global competition. This phase witnessed the massive boom of the Indian IT and pharmaceutical sectors. First-generation entrepreneurs, rather than traditional business families, began taking </w:t>
      </w:r>
      <w:proofErr w:type="spellStart"/>
      <w:r>
        <w:t>center</w:t>
      </w:r>
      <w:proofErr w:type="spellEnd"/>
      <w:r>
        <w:t xml:space="preserve"> stage.</w:t>
      </w:r>
    </w:p>
    <w:p w14:paraId="24725CAD" w14:textId="77777777" w:rsidR="008965D3" w:rsidRPr="004A4AFE" w:rsidRDefault="008965D3" w:rsidP="008965D3">
      <w:pPr>
        <w:rPr>
          <w:b/>
        </w:rPr>
      </w:pPr>
      <w:r w:rsidRPr="004A4AFE">
        <w:rPr>
          <w:b/>
        </w:rPr>
        <w:t>Phase 4: The Start-up Boom (2010 - Present)</w:t>
      </w:r>
    </w:p>
    <w:p w14:paraId="525A1B29" w14:textId="77777777" w:rsidR="008965D3" w:rsidRDefault="008965D3" w:rsidP="008965D3">
      <w:r>
        <w:t xml:space="preserve">Driven by increasing internet penetration, smartphone usage, and access to venture capital, India has emerged as the third-largest start-up ecosystem in the world. This phase is characterized by tech-driven innovation, e-commerce, </w:t>
      </w:r>
      <w:proofErr w:type="spellStart"/>
      <w:r>
        <w:t>fintech</w:t>
      </w:r>
      <w:proofErr w:type="spellEnd"/>
      <w:r>
        <w:t>, and the rapid creation of "unicorns" (start-ups valued at over $1 billion).</w:t>
      </w:r>
    </w:p>
    <w:p w14:paraId="15046765" w14:textId="77777777" w:rsidR="008965D3" w:rsidRPr="008965D3" w:rsidRDefault="008965D3" w:rsidP="008965D3">
      <w:pPr>
        <w:rPr>
          <w:b/>
        </w:rPr>
      </w:pPr>
      <w:r w:rsidRPr="008965D3">
        <w:rPr>
          <w:b/>
        </w:rPr>
        <w:t>4. Major Government Initiatives</w:t>
      </w:r>
    </w:p>
    <w:p w14:paraId="33145686" w14:textId="05AD9D73" w:rsidR="008965D3" w:rsidRDefault="008965D3" w:rsidP="008965D3">
      <w:r>
        <w:t>To foster a culture of innovation and ease of doing business, the Government of India has introduced several key initiatives:</w:t>
      </w:r>
    </w:p>
    <w:p w14:paraId="1DCD4AF0" w14:textId="5532C1ED" w:rsidR="008965D3" w:rsidRDefault="008965D3" w:rsidP="008965D3">
      <w:proofErr w:type="spellStart"/>
      <w:r w:rsidRPr="008965D3">
        <w:rPr>
          <w:b/>
        </w:rPr>
        <w:t>Startup</w:t>
      </w:r>
      <w:proofErr w:type="spellEnd"/>
      <w:r w:rsidRPr="008965D3">
        <w:rPr>
          <w:b/>
        </w:rPr>
        <w:t xml:space="preserve"> India (2016):</w:t>
      </w:r>
      <w:r>
        <w:t xml:space="preserve"> A flagship initiative aimed at building a strong ecosystem for nurturing innovation. It provides benefits like tax holidays for three years, simplified compliance through a mobile app, and a ₹10,000 crore Fund of Funds to provide capital.</w:t>
      </w:r>
    </w:p>
    <w:p w14:paraId="60C74898" w14:textId="6740A87E" w:rsidR="008965D3" w:rsidRDefault="008965D3" w:rsidP="008965D3">
      <w:r w:rsidRPr="008965D3">
        <w:rPr>
          <w:b/>
        </w:rPr>
        <w:t>Make in India (2014):</w:t>
      </w:r>
      <w:r>
        <w:t xml:space="preserve"> Designed to transform India into a global design and manufacturing hub, encouraging both domestic and foreign companies to manufacture their products within the country.</w:t>
      </w:r>
    </w:p>
    <w:p w14:paraId="1543F919" w14:textId="038AF9C5" w:rsidR="008965D3" w:rsidRDefault="008965D3" w:rsidP="008965D3">
      <w:r w:rsidRPr="008965D3">
        <w:rPr>
          <w:b/>
        </w:rPr>
        <w:t>Stand-Up India:</w:t>
      </w:r>
      <w:r>
        <w:t xml:space="preserve"> Focuses on promoting entrepreneurship among women and marginalized communities (SC/ST) by facilitating bank loans between ₹10 lakh and ₹1 crore for setting up </w:t>
      </w:r>
      <w:proofErr w:type="gramStart"/>
      <w:r>
        <w:t>greenfield</w:t>
      </w:r>
      <w:proofErr w:type="gramEnd"/>
      <w:r>
        <w:t xml:space="preserve"> enterprises.</w:t>
      </w:r>
    </w:p>
    <w:p w14:paraId="0BDEAC3C" w14:textId="269868D4" w:rsidR="008965D3" w:rsidRDefault="008965D3" w:rsidP="008965D3">
      <w:r w:rsidRPr="008965D3">
        <w:rPr>
          <w:b/>
        </w:rPr>
        <w:t xml:space="preserve">Pradhan </w:t>
      </w:r>
      <w:proofErr w:type="spellStart"/>
      <w:r w:rsidRPr="008965D3">
        <w:rPr>
          <w:b/>
        </w:rPr>
        <w:t>Mantri</w:t>
      </w:r>
      <w:proofErr w:type="spellEnd"/>
      <w:r w:rsidRPr="008965D3">
        <w:rPr>
          <w:b/>
        </w:rPr>
        <w:t xml:space="preserve"> Mudra </w:t>
      </w:r>
      <w:proofErr w:type="spellStart"/>
      <w:r w:rsidRPr="008965D3">
        <w:rPr>
          <w:b/>
        </w:rPr>
        <w:t>Yojana</w:t>
      </w:r>
      <w:proofErr w:type="spellEnd"/>
      <w:r w:rsidRPr="008965D3">
        <w:rPr>
          <w:b/>
        </w:rPr>
        <w:t xml:space="preserve"> (PMMY):</w:t>
      </w:r>
      <w:r>
        <w:t xml:space="preserve"> Launched to provide micro-credit (up to ₹10 lakh) to non-corporate, non-farm small and micro-enterprises, ensuring financial inclusion for grassroots entrepreneurs.</w:t>
      </w:r>
    </w:p>
    <w:p w14:paraId="78822387" w14:textId="77777777" w:rsidR="008965D3" w:rsidRDefault="008965D3" w:rsidP="008965D3">
      <w:r w:rsidRPr="008965D3">
        <w:rPr>
          <w:b/>
        </w:rPr>
        <w:lastRenderedPageBreak/>
        <w:t>Atal Innovation Mission (AIM):</w:t>
      </w:r>
      <w:r>
        <w:t xml:space="preserve"> An initiative by NITI </w:t>
      </w:r>
      <w:proofErr w:type="spellStart"/>
      <w:r>
        <w:t>Aayog</w:t>
      </w:r>
      <w:proofErr w:type="spellEnd"/>
      <w:r>
        <w:t xml:space="preserve"> to promote a culture of innovation and entrepreneurship at the school and university levels through Atal Tinkering Labs and incubation </w:t>
      </w:r>
      <w:proofErr w:type="spellStart"/>
      <w:r>
        <w:t>centers</w:t>
      </w:r>
      <w:proofErr w:type="spellEnd"/>
      <w:r>
        <w:t>.</w:t>
      </w:r>
    </w:p>
    <w:p w14:paraId="45404F43" w14:textId="16E5FD54" w:rsidR="008965D3" w:rsidRPr="008965D3" w:rsidRDefault="008965D3" w:rsidP="008965D3">
      <w:pPr>
        <w:pStyle w:val="NormalWeb"/>
        <w:rPr>
          <w:rFonts w:asciiTheme="minorHAnsi" w:eastAsiaTheme="minorHAnsi" w:hAnsiTheme="minorHAnsi" w:cstheme="minorBidi"/>
          <w:kern w:val="2"/>
          <w:lang w:eastAsia="en-US"/>
          <w14:ligatures w14:val="standardContextual"/>
        </w:rPr>
      </w:pPr>
      <w:r w:rsidRPr="008965D3">
        <w:rPr>
          <w:rFonts w:asciiTheme="minorHAnsi" w:eastAsiaTheme="minorHAnsi" w:hAnsiTheme="minorHAnsi" w:cstheme="minorBidi"/>
          <w:b/>
          <w:kern w:val="2"/>
          <w:lang w:eastAsia="en-US"/>
          <w14:ligatures w14:val="standardContextual"/>
        </w:rPr>
        <w:t>Production Linked Incentive (PLI) Scheme:</w:t>
      </w:r>
      <w:r w:rsidRPr="008965D3">
        <w:rPr>
          <w:rFonts w:asciiTheme="minorHAnsi" w:eastAsiaTheme="minorHAnsi" w:hAnsiTheme="minorHAnsi" w:cstheme="minorBidi"/>
          <w:kern w:val="2"/>
          <w:lang w:eastAsia="en-US"/>
          <w14:ligatures w14:val="standardContextual"/>
        </w:rPr>
        <w:t xml:space="preserve"> To boost domestic manufacturing and reduce import dependence, the government provides financial incentives (ranging from 4% to 6% of incremental sales) to companies manufacturing products in India. This highly benefits entrepreneurs in sectors like electronics, pharma</w:t>
      </w:r>
      <w:r>
        <w:rPr>
          <w:rFonts w:asciiTheme="minorHAnsi" w:eastAsiaTheme="minorHAnsi" w:hAnsiTheme="minorHAnsi" w:cstheme="minorBidi"/>
          <w:kern w:val="2"/>
          <w:lang w:eastAsia="en-US"/>
          <w14:ligatures w14:val="standardContextual"/>
        </w:rPr>
        <w:t>ceuticals, and renewable energy.</w:t>
      </w:r>
    </w:p>
    <w:p w14:paraId="3399F8EA" w14:textId="316060B0" w:rsidR="008965D3" w:rsidRPr="005A6DF1" w:rsidRDefault="008965D3" w:rsidP="005A6DF1">
      <w:pPr>
        <w:pStyle w:val="NormalWeb"/>
      </w:pPr>
      <w:r w:rsidRPr="008965D3">
        <w:rPr>
          <w:rFonts w:asciiTheme="minorHAnsi" w:eastAsiaTheme="minorHAnsi" w:hAnsiTheme="minorHAnsi" w:cstheme="minorBidi"/>
          <w:b/>
          <w:kern w:val="2"/>
          <w:lang w:eastAsia="en-US"/>
          <w14:ligatures w14:val="standardContextual"/>
        </w:rPr>
        <w:t>ASPIRE (A Scheme for Promoting Innovation, Rural Industry &amp; Entrepreneurship):</w:t>
      </w:r>
      <w:r w:rsidRPr="008965D3">
        <w:rPr>
          <w:rFonts w:asciiTheme="minorHAnsi" w:eastAsiaTheme="minorHAnsi" w:hAnsiTheme="minorHAnsi" w:cstheme="minorBidi"/>
          <w:kern w:val="2"/>
          <w:lang w:eastAsia="en-US"/>
          <w14:ligatures w14:val="standardContextual"/>
        </w:rPr>
        <w:t xml:space="preserve"> Managed by the Ministry of MSME, this initiative focuses on rural entrepreneurship. It establishes technology and incubation </w:t>
      </w:r>
      <w:proofErr w:type="spellStart"/>
      <w:r w:rsidRPr="008965D3">
        <w:rPr>
          <w:rFonts w:asciiTheme="minorHAnsi" w:eastAsiaTheme="minorHAnsi" w:hAnsiTheme="minorHAnsi" w:cstheme="minorBidi"/>
          <w:kern w:val="2"/>
          <w:lang w:eastAsia="en-US"/>
          <w14:ligatures w14:val="standardContextual"/>
        </w:rPr>
        <w:t>centers</w:t>
      </w:r>
      <w:proofErr w:type="spellEnd"/>
      <w:r w:rsidRPr="008965D3">
        <w:rPr>
          <w:rFonts w:asciiTheme="minorHAnsi" w:eastAsiaTheme="minorHAnsi" w:hAnsiTheme="minorHAnsi" w:cstheme="minorBidi"/>
          <w:kern w:val="2"/>
          <w:lang w:eastAsia="en-US"/>
          <w14:ligatures w14:val="standardContextual"/>
        </w:rPr>
        <w:t xml:space="preserve"> to commercialize innovations in the agriculture and agro-industry sectors</w:t>
      </w:r>
      <w:r>
        <w:rPr>
          <w:rFonts w:asciiTheme="minorHAnsi" w:eastAsiaTheme="minorHAnsi" w:hAnsiTheme="minorHAnsi" w:cstheme="minorBidi"/>
          <w:kern w:val="2"/>
          <w:lang w:eastAsia="en-US"/>
          <w14:ligatures w14:val="standardContextual"/>
        </w:rPr>
        <w:t>.</w:t>
      </w:r>
    </w:p>
    <w:p w14:paraId="34EF010D" w14:textId="77777777" w:rsidR="008965D3" w:rsidRPr="008965D3" w:rsidRDefault="008965D3" w:rsidP="008965D3">
      <w:pPr>
        <w:rPr>
          <w:b/>
        </w:rPr>
      </w:pPr>
      <w:r w:rsidRPr="008965D3">
        <w:rPr>
          <w:b/>
        </w:rPr>
        <w:t>5. Examples of Indian Entrepreneurs and Start-ups</w:t>
      </w:r>
    </w:p>
    <w:p w14:paraId="60E510E0" w14:textId="75936E5E" w:rsidR="008965D3" w:rsidRDefault="008965D3" w:rsidP="008965D3">
      <w:r w:rsidRPr="008965D3">
        <w:rPr>
          <w:b/>
        </w:rPr>
        <w:t>N.R. Narayana Murthy (Infosys):</w:t>
      </w:r>
      <w:r>
        <w:t xml:space="preserve"> A pioneer of the Indian IT revolution, he co-founded Infosys with limited capital in 1981, turning it into a global IT services powerhouse and proving the capability of Indian talent on the world stage.</w:t>
      </w:r>
    </w:p>
    <w:p w14:paraId="0226C002" w14:textId="14F0ACBA" w:rsidR="008965D3" w:rsidRDefault="008965D3" w:rsidP="008965D3">
      <w:r w:rsidRPr="008965D3">
        <w:rPr>
          <w:b/>
        </w:rPr>
        <w:t xml:space="preserve">Sachin Bansal and </w:t>
      </w:r>
      <w:proofErr w:type="spellStart"/>
      <w:r w:rsidRPr="008965D3">
        <w:rPr>
          <w:b/>
        </w:rPr>
        <w:t>Binny</w:t>
      </w:r>
      <w:proofErr w:type="spellEnd"/>
      <w:r w:rsidRPr="008965D3">
        <w:rPr>
          <w:b/>
        </w:rPr>
        <w:t xml:space="preserve"> Bansal (Flipkart): </w:t>
      </w:r>
      <w:r>
        <w:t>Founded in 2007, Flipkart revolutionized the e-commerce sector in India, normalizing online shopping and paving the way for the modern consumer-tech start-up ecosystem.</w:t>
      </w:r>
    </w:p>
    <w:p w14:paraId="66459BBB" w14:textId="7527DA5A" w:rsidR="008965D3" w:rsidRDefault="008965D3" w:rsidP="008965D3">
      <w:proofErr w:type="spellStart"/>
      <w:r w:rsidRPr="008965D3">
        <w:rPr>
          <w:b/>
        </w:rPr>
        <w:t>Falguni</w:t>
      </w:r>
      <w:proofErr w:type="spellEnd"/>
      <w:r w:rsidRPr="008965D3">
        <w:rPr>
          <w:b/>
        </w:rPr>
        <w:t xml:space="preserve"> </w:t>
      </w:r>
      <w:proofErr w:type="spellStart"/>
      <w:r w:rsidRPr="008965D3">
        <w:rPr>
          <w:b/>
        </w:rPr>
        <w:t>Nayar</w:t>
      </w:r>
      <w:proofErr w:type="spellEnd"/>
      <w:r w:rsidRPr="008965D3">
        <w:rPr>
          <w:b/>
        </w:rPr>
        <w:t xml:space="preserve"> (</w:t>
      </w:r>
      <w:proofErr w:type="spellStart"/>
      <w:r w:rsidRPr="008965D3">
        <w:rPr>
          <w:b/>
        </w:rPr>
        <w:t>Nykaa</w:t>
      </w:r>
      <w:proofErr w:type="spellEnd"/>
      <w:r w:rsidRPr="008965D3">
        <w:rPr>
          <w:b/>
        </w:rPr>
        <w:t>):</w:t>
      </w:r>
      <w:r>
        <w:t xml:space="preserve"> Leaving a successful career in investment banking, she founded </w:t>
      </w:r>
      <w:proofErr w:type="spellStart"/>
      <w:r>
        <w:t>Nykaa</w:t>
      </w:r>
      <w:proofErr w:type="spellEnd"/>
      <w:r>
        <w:t xml:space="preserve"> in 2012. It became one of India's most successful beauty and lifestyle retail start-ups, demonstrating the power of women-led entrepreneurial ventures.</w:t>
      </w:r>
    </w:p>
    <w:p w14:paraId="61F0940B" w14:textId="596A12BB" w:rsidR="008965D3" w:rsidRPr="005A6DF1" w:rsidRDefault="008965D3" w:rsidP="008965D3">
      <w:r w:rsidRPr="008965D3">
        <w:rPr>
          <w:b/>
        </w:rPr>
        <w:t xml:space="preserve">Vijay </w:t>
      </w:r>
      <w:proofErr w:type="spellStart"/>
      <w:r w:rsidRPr="008965D3">
        <w:rPr>
          <w:b/>
        </w:rPr>
        <w:t>Shekhar</w:t>
      </w:r>
      <w:proofErr w:type="spellEnd"/>
      <w:r w:rsidRPr="008965D3">
        <w:rPr>
          <w:b/>
        </w:rPr>
        <w:t xml:space="preserve"> Sharma (</w:t>
      </w:r>
      <w:proofErr w:type="spellStart"/>
      <w:r w:rsidRPr="008965D3">
        <w:rPr>
          <w:b/>
        </w:rPr>
        <w:t>Paytm</w:t>
      </w:r>
      <w:proofErr w:type="spellEnd"/>
      <w:r w:rsidRPr="008965D3">
        <w:rPr>
          <w:b/>
        </w:rPr>
        <w:t>):</w:t>
      </w:r>
      <w:r>
        <w:t xml:space="preserve"> Capitalizing on the digital payment revolution, </w:t>
      </w:r>
      <w:proofErr w:type="spellStart"/>
      <w:r>
        <w:t>Paytm</w:t>
      </w:r>
      <w:proofErr w:type="spellEnd"/>
      <w:r>
        <w:t xml:space="preserve"> transformed how Indians transact, especially post-demonetization, making digital wallets a household concept.</w:t>
      </w:r>
    </w:p>
    <w:p w14:paraId="656C61A8" w14:textId="77777777" w:rsidR="008965D3" w:rsidRPr="008965D3" w:rsidRDefault="008965D3" w:rsidP="008965D3">
      <w:pPr>
        <w:rPr>
          <w:b/>
        </w:rPr>
      </w:pPr>
      <w:r w:rsidRPr="008965D3">
        <w:rPr>
          <w:b/>
        </w:rPr>
        <w:t>6. Conclusion</w:t>
      </w:r>
    </w:p>
    <w:p w14:paraId="09EB46F2" w14:textId="77777777" w:rsidR="008965D3" w:rsidRDefault="008965D3" w:rsidP="008965D3">
      <w:r>
        <w:t>Entrepreneurship plays a pivotal role in the economic development of India. Beyond mere profit-making, entrepreneurs are the engines of job creation, which is vital for a country with a massive demographic dividend. By identifying new markets and creating innovative solutions, they improve the standard of living and drive technological progress. Furthermore, the growth of micro and small enterprises helps in balanced regional development, reducing the concentration of economic power and curbing rural-to-urban migration. With continued government support and a robust venture capital ecosystem, Indian entrepreneurship is well-positioned to drive the nation toward becoming a global economic superpower.</w:t>
      </w:r>
    </w:p>
    <w:p w14:paraId="220D6E62" w14:textId="77777777" w:rsidR="008965D3" w:rsidRDefault="008965D3" w:rsidP="008965D3"/>
    <w:p w14:paraId="555D851F" w14:textId="77777777" w:rsidR="005A6DF1" w:rsidRDefault="005A6DF1" w:rsidP="008965D3"/>
    <w:p w14:paraId="78506F7A" w14:textId="77777777" w:rsidR="008965D3" w:rsidRPr="008965D3" w:rsidRDefault="008965D3" w:rsidP="008965D3">
      <w:pPr>
        <w:rPr>
          <w:b/>
        </w:rPr>
      </w:pPr>
      <w:r w:rsidRPr="008965D3">
        <w:rPr>
          <w:b/>
        </w:rPr>
        <w:lastRenderedPageBreak/>
        <w:t>7. References</w:t>
      </w:r>
    </w:p>
    <w:p w14:paraId="44D7EEF6" w14:textId="164AA355" w:rsidR="008965D3" w:rsidRDefault="008965D3" w:rsidP="008965D3">
      <w:r>
        <w:t>Desai, Vasant. The Dynamics of Entrepreneurial Development and Management. Himalaya Publishing House.</w:t>
      </w:r>
    </w:p>
    <w:p w14:paraId="6666093F" w14:textId="5D504CF3" w:rsidR="008965D3" w:rsidRDefault="008965D3" w:rsidP="008965D3">
      <w:proofErr w:type="spellStart"/>
      <w:r>
        <w:t>Hisrich</w:t>
      </w:r>
      <w:proofErr w:type="spellEnd"/>
      <w:r>
        <w:t>, Robert D., Peters, Michael P., and Shepherd, Dean A. Entrepreneurship. McGraw-Hill Education.</w:t>
      </w:r>
    </w:p>
    <w:p w14:paraId="334D40C0" w14:textId="0BD2151A" w:rsidR="008965D3" w:rsidRDefault="008965D3" w:rsidP="008965D3">
      <w:r>
        <w:t>Government of India. "</w:t>
      </w:r>
      <w:proofErr w:type="spellStart"/>
      <w:r>
        <w:t>Startup</w:t>
      </w:r>
      <w:proofErr w:type="spellEnd"/>
      <w:r>
        <w:t xml:space="preserve"> India Portal." www.startupindia.gov.in.</w:t>
      </w:r>
    </w:p>
    <w:p w14:paraId="3747AF94" w14:textId="71CAF4F5" w:rsidR="008965D3" w:rsidRDefault="008965D3" w:rsidP="008965D3">
      <w:r>
        <w:t xml:space="preserve">NITI </w:t>
      </w:r>
      <w:proofErr w:type="spellStart"/>
      <w:r>
        <w:t>Aayog</w:t>
      </w:r>
      <w:proofErr w:type="spellEnd"/>
      <w:r>
        <w:t>. "Atal Innovation Mission." aim.gov.in.</w:t>
      </w:r>
    </w:p>
    <w:p w14:paraId="4A4C0048" w14:textId="54279C67" w:rsidR="00445F84" w:rsidRDefault="008965D3" w:rsidP="008965D3">
      <w:bookmarkStart w:id="0" w:name="_GoBack"/>
      <w:bookmarkEnd w:id="0"/>
      <w:r>
        <w:t>Khanka, S.S. Entrepreneurial Development. S. Chand Publishing.</w:t>
      </w:r>
    </w:p>
    <w:sectPr w:rsidR="00445F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3DE069A"/>
    <w:multiLevelType w:val="multilevel"/>
    <w:tmpl w:val="DDBAA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920898"/>
    <w:multiLevelType w:val="multilevel"/>
    <w:tmpl w:val="B79A1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F84"/>
    <w:rsid w:val="00413FA1"/>
    <w:rsid w:val="00445F84"/>
    <w:rsid w:val="004A4AFE"/>
    <w:rsid w:val="005A6DF1"/>
    <w:rsid w:val="00896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94F3B"/>
  <w15:chartTrackingRefBased/>
  <w15:docId w15:val="{F18F0FE2-860A-4CCA-8728-94045988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5F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F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F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F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F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F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F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F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F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F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84"/>
    <w:rPr>
      <w:rFonts w:eastAsiaTheme="majorEastAsia" w:cstheme="majorBidi"/>
      <w:color w:val="272727" w:themeColor="text1" w:themeTint="D8"/>
    </w:rPr>
  </w:style>
  <w:style w:type="paragraph" w:styleId="Title">
    <w:name w:val="Title"/>
    <w:basedOn w:val="Normal"/>
    <w:next w:val="Normal"/>
    <w:link w:val="TitleChar"/>
    <w:uiPriority w:val="10"/>
    <w:qFormat/>
    <w:rsid w:val="00445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84"/>
    <w:pPr>
      <w:spacing w:before="160"/>
      <w:jc w:val="center"/>
    </w:pPr>
    <w:rPr>
      <w:i/>
      <w:iCs/>
      <w:color w:val="404040" w:themeColor="text1" w:themeTint="BF"/>
    </w:rPr>
  </w:style>
  <w:style w:type="character" w:customStyle="1" w:styleId="QuoteChar">
    <w:name w:val="Quote Char"/>
    <w:basedOn w:val="DefaultParagraphFont"/>
    <w:link w:val="Quote"/>
    <w:uiPriority w:val="29"/>
    <w:rsid w:val="00445F84"/>
    <w:rPr>
      <w:i/>
      <w:iCs/>
      <w:color w:val="404040" w:themeColor="text1" w:themeTint="BF"/>
    </w:rPr>
  </w:style>
  <w:style w:type="paragraph" w:styleId="ListParagraph">
    <w:name w:val="List Paragraph"/>
    <w:basedOn w:val="Normal"/>
    <w:uiPriority w:val="34"/>
    <w:qFormat/>
    <w:rsid w:val="00445F84"/>
    <w:pPr>
      <w:ind w:left="720"/>
      <w:contextualSpacing/>
    </w:pPr>
  </w:style>
  <w:style w:type="character" w:styleId="IntenseEmphasis">
    <w:name w:val="Intense Emphasis"/>
    <w:basedOn w:val="DefaultParagraphFont"/>
    <w:uiPriority w:val="21"/>
    <w:qFormat/>
    <w:rsid w:val="00445F84"/>
    <w:rPr>
      <w:i/>
      <w:iCs/>
      <w:color w:val="2F5496" w:themeColor="accent1" w:themeShade="BF"/>
    </w:rPr>
  </w:style>
  <w:style w:type="paragraph" w:styleId="IntenseQuote">
    <w:name w:val="Intense Quote"/>
    <w:basedOn w:val="Normal"/>
    <w:next w:val="Normal"/>
    <w:link w:val="IntenseQuoteChar"/>
    <w:uiPriority w:val="30"/>
    <w:qFormat/>
    <w:rsid w:val="00445F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F84"/>
    <w:rPr>
      <w:i/>
      <w:iCs/>
      <w:color w:val="2F5496" w:themeColor="accent1" w:themeShade="BF"/>
    </w:rPr>
  </w:style>
  <w:style w:type="character" w:styleId="IntenseReference">
    <w:name w:val="Intense Reference"/>
    <w:basedOn w:val="DefaultParagraphFont"/>
    <w:uiPriority w:val="32"/>
    <w:qFormat/>
    <w:rsid w:val="00445F84"/>
    <w:rPr>
      <w:b/>
      <w:bCs/>
      <w:smallCaps/>
      <w:color w:val="2F5496" w:themeColor="accent1" w:themeShade="BF"/>
      <w:spacing w:val="5"/>
    </w:rPr>
  </w:style>
  <w:style w:type="paragraph" w:styleId="NormalWeb">
    <w:name w:val="Normal (Web)"/>
    <w:basedOn w:val="Normal"/>
    <w:uiPriority w:val="99"/>
    <w:unhideWhenUsed/>
    <w:rsid w:val="008965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043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1147</Words>
  <Characters>6542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Romana Shaikh</dc:creator>
  <cp:keywords/>
  <dc:description/>
  <cp:lastModifiedBy>Microsoft account</cp:lastModifiedBy>
  <cp:revision>3</cp:revision>
  <dcterms:created xsi:type="dcterms:W3CDTF">2026-10-23T04:48:00Z</dcterms:created>
  <dcterms:modified xsi:type="dcterms:W3CDTF">2026-10-24T05:24:00Z</dcterms:modified>
</cp:coreProperties>
</file>