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77777777" w:rsidR="004C7A29" w:rsidRDefault="00853A32" w:rsidP="00853A32">
      <w:pPr>
        <w:pStyle w:val="Rubrik1"/>
      </w:pPr>
      <w:r>
        <w:t>Utvärdering metod</w:t>
      </w:r>
    </w:p>
    <w:p w14:paraId="365F1FF2" w14:textId="77777777" w:rsidR="00853A32" w:rsidRDefault="00632958" w:rsidP="00853A32">
      <w:r>
        <w:t xml:space="preserve">I denna beskrivs metoden för utvärdering av applikation som används i uppsatsen. Metoderna som </w:t>
      </w:r>
      <w:r>
        <w:rPr>
          <w:color w:val="FF0000"/>
        </w:rPr>
        <w:t>X och X</w:t>
      </w:r>
      <w:r>
        <w:t xml:space="preserve"> presenterar kommer lyftas upp. Det kommer även visas varför X är en bra metod för detta arbete. </w:t>
      </w:r>
    </w:p>
    <w:p w14:paraId="7A5950B7" w14:textId="77777777" w:rsidR="00632958" w:rsidRDefault="00762AF3" w:rsidP="00853A32">
      <w:r>
        <w:t>ISO/ICE riktlinjer är en standard för stora delar av organisationer, så även för utvärdering av program och applikationer. Som i alla ISO/ICE riktlinjer så är dock t</w:t>
      </w:r>
      <w:r w:rsidR="001E3946">
        <w:t>o</w:t>
      </w:r>
      <w:r>
        <w:t xml:space="preserve">lkningsutrymmet större och standarderna flera till antal. </w:t>
      </w:r>
      <w:r w:rsidR="003A1018">
        <w:t xml:space="preserve">De vetenskapliga artiklarna med anknytning till ISO/ICE riktlinjerna är tyvärr få och </w:t>
      </w:r>
    </w:p>
    <w:p w14:paraId="4F7A7976" w14:textId="77777777" w:rsidR="00762AF3" w:rsidRDefault="00762AF3" w:rsidP="00853A32">
      <w:r>
        <w:t xml:space="preserve">Forskare accepterar inte </w:t>
      </w:r>
      <w:r w:rsidR="003A1018">
        <w:t xml:space="preserve">ISO/ICE riktlinjer rakt av utan skapar i artiklar sina egna versioner. Dessa versioner är ibland mer fokuserade och har mindre tolkningsutrymme och ibland är de lika vida. </w:t>
      </w:r>
      <w:r w:rsidR="003A1018">
        <w:lastRenderedPageBreak/>
        <w:t>Överlag så skiljer de sig inte nämnvärt ifrån ISO/ICE riktlinjerna utan är mer av en dialekt i språket utvärdering. Modellerna passar olika situationer men är i grund inte fel. Detta blir tydligt i att ingen av artiklarna som undersökts för denna uppsats kritiserar andra modeller för att vara felaktiga utan enbart säger att deras egen modell är bättre.</w:t>
      </w:r>
    </w:p>
    <w:p w14:paraId="28927CCF" w14:textId="77777777" w:rsidR="001E3946" w:rsidRDefault="003A1018" w:rsidP="00853A32">
      <w:r>
        <w:t xml:space="preserve">Vad som är ett bra program har delvis förändrats över tid. Datorer har de senast decennierna utvecklats kraftigt och användarbasen har vidgats till att omfatta hela befolkningen. Detta har </w:t>
      </w:r>
      <w:r w:rsidR="00B4776D">
        <w:t>gjort att även utvärdering av program skiljer sig över tid. Människor i sig har dock inte utvecklats nämnvärt så under dessa decennier. Den stora skil</w:t>
      </w:r>
      <w:r w:rsidR="001E3946">
        <w:t>l</w:t>
      </w:r>
      <w:r w:rsidR="00B4776D">
        <w:t>naden är alltså att program utvärderats mer för användning av professionella användare till att program utvärderas för att användas av vilken människa som helst, även en utvecklingsstörd elev på Årsta grundsärskola.</w:t>
      </w:r>
      <w:r w:rsidR="001E3946">
        <w:t xml:space="preserve"> </w:t>
      </w:r>
    </w:p>
    <w:p w14:paraId="16CADBFB" w14:textId="77777777" w:rsidR="00FD1FEF" w:rsidRPr="00FD1FEF" w:rsidRDefault="00ED77F1" w:rsidP="00853A32">
      <w:pPr>
        <w:rPr>
          <w:color w:val="C00000"/>
        </w:rPr>
      </w:pPr>
      <w:r>
        <w:t>ISO/I</w:t>
      </w:r>
      <w:r w:rsidR="00A73B71">
        <w:t>EC</w:t>
      </w:r>
      <w:r>
        <w:t xml:space="preserve"> </w:t>
      </w:r>
      <w:r w:rsidR="00FD1FEF">
        <w:t xml:space="preserve">har flera olika riktlinjer som berör olika delar av användbarhet. </w:t>
      </w:r>
      <w:proofErr w:type="spellStart"/>
      <w:r w:rsidR="00FD1FEF">
        <w:t>Seffah</w:t>
      </w:r>
      <w:proofErr w:type="spellEnd"/>
      <w:r w:rsidR="00FD1FEF">
        <w:t xml:space="preserve"> lyfter upp tre olika riktlinjer som exemplifierar olika inriktningar. ISO 9441-11 (1998), ISO/IEC 9126-1 (2001) </w:t>
      </w:r>
      <w:proofErr w:type="gramStart"/>
      <w:r w:rsidR="00FD1FEF">
        <w:t>och  ISO</w:t>
      </w:r>
      <w:proofErr w:type="gramEnd"/>
      <w:r w:rsidR="00FD1FEF">
        <w:t>/IEC 9126-4 (2001) (</w:t>
      </w:r>
      <w:proofErr w:type="spellStart"/>
      <w:r w:rsidR="00FD1FEF">
        <w:t>Seffah</w:t>
      </w:r>
      <w:proofErr w:type="spellEnd"/>
      <w:r w:rsidR="00FD1FEF">
        <w:t xml:space="preserve"> 2006, s 163). Dessa riktlinjer 17 eller 20 år gamla och har därmed ersatts av </w:t>
      </w:r>
      <w:r w:rsidR="00FD1FEF">
        <w:rPr>
          <w:color w:val="C00000"/>
        </w:rPr>
        <w:t>följande riktlinjer.</w:t>
      </w:r>
    </w:p>
    <w:p w14:paraId="7F65EA4C" w14:textId="77777777" w:rsidR="008E7D00" w:rsidRDefault="00061A76" w:rsidP="00853A32">
      <w:pPr>
        <w:rPr>
          <w:color w:val="C00000"/>
        </w:rPr>
      </w:pPr>
      <w:r>
        <w:t>Följande faktorer används för att utvärdera mjukvara i de tre äldre riktlinjerna ifrån stycket</w:t>
      </w:r>
      <w:r w:rsidR="00741580">
        <w:t xml:space="preserve">. </w:t>
      </w:r>
      <w:r w:rsidR="001E3946">
        <w:t>I ISO</w:t>
      </w:r>
      <w:r w:rsidR="00FD1FEF">
        <w:t xml:space="preserve"> </w:t>
      </w:r>
      <w:proofErr w:type="gramStart"/>
      <w:r w:rsidR="00ED77F1">
        <w:t>9441-11</w:t>
      </w:r>
      <w:proofErr w:type="gramEnd"/>
      <w:r w:rsidR="00ED77F1">
        <w:t xml:space="preserve"> (1998) så finns det tre delar som huvudsakligen bidrar till ett bra program. </w:t>
      </w:r>
      <w:r w:rsidR="008E7D00">
        <w:t xml:space="preserve">De tre </w:t>
      </w:r>
      <w:proofErr w:type="gramStart"/>
      <w:r w:rsidR="008E7D00">
        <w:t>delarna  är</w:t>
      </w:r>
      <w:proofErr w:type="gramEnd"/>
      <w:r w:rsidR="008E7D00">
        <w:t xml:space="preserve"> </w:t>
      </w:r>
      <w:r w:rsidR="00ED77F1">
        <w:t>”</w:t>
      </w:r>
      <w:proofErr w:type="spellStart"/>
      <w:r w:rsidR="000770CE">
        <w:t>e</w:t>
      </w:r>
      <w:r w:rsidR="00ED77F1">
        <w:t>fficiency</w:t>
      </w:r>
      <w:proofErr w:type="spellEnd"/>
      <w:r w:rsidR="00ED77F1">
        <w:t>”, ”</w:t>
      </w:r>
      <w:proofErr w:type="spellStart"/>
      <w:r w:rsidR="000770CE">
        <w:t>e</w:t>
      </w:r>
      <w:r w:rsidR="00ED77F1">
        <w:t>ffectiveness</w:t>
      </w:r>
      <w:proofErr w:type="spellEnd"/>
      <w:r w:rsidR="00ED77F1">
        <w:t>”</w:t>
      </w:r>
      <w:r w:rsidR="008E7D00">
        <w:t xml:space="preserve"> och ”</w:t>
      </w:r>
      <w:proofErr w:type="spellStart"/>
      <w:r w:rsidR="00741580">
        <w:t>s</w:t>
      </w:r>
      <w:r w:rsidR="008E7D00">
        <w:t>atisfaction</w:t>
      </w:r>
      <w:proofErr w:type="spellEnd"/>
      <w:r w:rsidR="008E7D00">
        <w:t xml:space="preserve">”. Intressant är att huvudöversättningen av både </w:t>
      </w:r>
      <w:proofErr w:type="spellStart"/>
      <w:r w:rsidR="008E7D00">
        <w:t>efficiency</w:t>
      </w:r>
      <w:proofErr w:type="spellEnd"/>
      <w:r w:rsidR="008E7D00">
        <w:t xml:space="preserve"> och </w:t>
      </w:r>
      <w:proofErr w:type="spellStart"/>
      <w:r w:rsidR="008E7D00">
        <w:t>effectiveness</w:t>
      </w:r>
      <w:proofErr w:type="spellEnd"/>
      <w:r w:rsidR="008E7D00">
        <w:t xml:space="preserve"> är effektivitet</w:t>
      </w:r>
      <w:r w:rsidR="002A79D8">
        <w:t xml:space="preserve">, medan </w:t>
      </w:r>
      <w:proofErr w:type="spellStart"/>
      <w:r w:rsidR="002A79D8">
        <w:t>satisfaction</w:t>
      </w:r>
      <w:proofErr w:type="spellEnd"/>
      <w:r w:rsidR="002A79D8">
        <w:t xml:space="preserve"> är tydligare i sin översättning tillfredställelse</w:t>
      </w:r>
      <w:r w:rsidR="008E7D00">
        <w:t>.</w:t>
      </w:r>
      <w:r w:rsidR="000770CE">
        <w:t xml:space="preserve"> </w:t>
      </w:r>
      <w:proofErr w:type="spellStart"/>
      <w:r w:rsidR="000770CE">
        <w:t>Effectiveness</w:t>
      </w:r>
      <w:proofErr w:type="spellEnd"/>
      <w:r w:rsidR="000770CE">
        <w:t xml:space="preserve"> innehåller en undermening om att vara ändamålsenlig och passa för sitt syfte medan </w:t>
      </w:r>
      <w:proofErr w:type="spellStart"/>
      <w:r w:rsidR="000770CE">
        <w:t>efficiency</w:t>
      </w:r>
      <w:proofErr w:type="spellEnd"/>
      <w:r w:rsidR="000770CE">
        <w:t xml:space="preserve"> mer betyder effektivitet i betydelsen att ha hög verkningsgrad</w:t>
      </w:r>
      <w:r w:rsidR="00FD1FEF">
        <w:t xml:space="preserve">. </w:t>
      </w:r>
      <w:r w:rsidR="00A73B71">
        <w:t xml:space="preserve">ISO/IEC </w:t>
      </w:r>
      <w:proofErr w:type="gramStart"/>
      <w:r w:rsidR="00A73B71">
        <w:t>9126-</w:t>
      </w:r>
      <w:r w:rsidR="00FD1FEF">
        <w:t>4</w:t>
      </w:r>
      <w:proofErr w:type="gramEnd"/>
      <w:r w:rsidR="00A73B71">
        <w:t xml:space="preserve"> (2001) är även det riktlinjer för mjukvarukvalitet. I dessa riktlinjer finns fem nyckelord. Dessa är ”</w:t>
      </w:r>
      <w:proofErr w:type="spellStart"/>
      <w:r w:rsidR="00A73B71">
        <w:t>understandability</w:t>
      </w:r>
      <w:proofErr w:type="spellEnd"/>
      <w:r w:rsidR="00A73B71">
        <w:t>”, ”</w:t>
      </w:r>
      <w:proofErr w:type="spellStart"/>
      <w:r w:rsidR="00A73B71">
        <w:t>learnability</w:t>
      </w:r>
      <w:proofErr w:type="spellEnd"/>
      <w:r w:rsidR="00A73B71">
        <w:t>”, ”</w:t>
      </w:r>
      <w:proofErr w:type="spellStart"/>
      <w:r w:rsidR="00A73B71">
        <w:t>operability</w:t>
      </w:r>
      <w:proofErr w:type="spellEnd"/>
      <w:r w:rsidR="00A73B71">
        <w:t>”, ”</w:t>
      </w:r>
      <w:proofErr w:type="spellStart"/>
      <w:r w:rsidR="00A73B71">
        <w:t>attractivness</w:t>
      </w:r>
      <w:proofErr w:type="spellEnd"/>
      <w:r w:rsidR="00A73B71">
        <w:t>” och ”</w:t>
      </w:r>
      <w:proofErr w:type="spellStart"/>
      <w:r w:rsidR="00A73B71">
        <w:t>usability</w:t>
      </w:r>
      <w:proofErr w:type="spellEnd"/>
      <w:r w:rsidR="00A73B71">
        <w:t xml:space="preserve"> </w:t>
      </w:r>
      <w:proofErr w:type="spellStart"/>
      <w:r w:rsidR="00A73B71">
        <w:t>compliance</w:t>
      </w:r>
      <w:proofErr w:type="spellEnd"/>
      <w:r w:rsidR="00A73B71">
        <w:t>”.</w:t>
      </w:r>
      <w:r w:rsidR="002A79D8">
        <w:t xml:space="preserve">  På svenska blir det begriplighet, </w:t>
      </w:r>
      <w:r w:rsidR="007937E1">
        <w:t>lärbarhet, funktionsduglighet</w:t>
      </w:r>
      <w:r w:rsidR="002A79D8">
        <w:t>,</w:t>
      </w:r>
      <w:r w:rsidR="007937E1">
        <w:t xml:space="preserve"> </w:t>
      </w:r>
      <w:r w:rsidR="002A79D8">
        <w:t>attraktivitet och ”</w:t>
      </w:r>
      <w:r w:rsidR="007937E1">
        <w:t>tillmötesgående för användbarhet”.</w:t>
      </w:r>
      <w:r w:rsidR="00741580">
        <w:t xml:space="preserve"> Faktorerna som beskriver </w:t>
      </w:r>
      <w:r>
        <w:t xml:space="preserve">ISO/IEC </w:t>
      </w:r>
      <w:proofErr w:type="gramStart"/>
      <w:r>
        <w:t>9126-4</w:t>
      </w:r>
      <w:proofErr w:type="gramEnd"/>
      <w:r>
        <w:t xml:space="preserve"> (2001) är ”</w:t>
      </w:r>
      <w:proofErr w:type="spellStart"/>
      <w:r>
        <w:t>effectiveness</w:t>
      </w:r>
      <w:proofErr w:type="spellEnd"/>
      <w:r>
        <w:t xml:space="preserve"> ”, ”</w:t>
      </w:r>
      <w:proofErr w:type="spellStart"/>
      <w:r>
        <w:t>productivity</w:t>
      </w:r>
      <w:proofErr w:type="spellEnd"/>
      <w:r>
        <w:t>” och ”</w:t>
      </w:r>
      <w:proofErr w:type="spellStart"/>
      <w:r>
        <w:t>safety</w:t>
      </w:r>
      <w:proofErr w:type="spellEnd"/>
      <w:r>
        <w:t xml:space="preserve">”. Översatt blir detta effektivitet/ändamålsenlig, produktiv och säkerhet. </w:t>
      </w:r>
      <w:r>
        <w:rPr>
          <w:color w:val="C00000"/>
        </w:rPr>
        <w:t>(hänvisning till var detta hittas i de olika ISO/IEC reglerna)</w:t>
      </w:r>
    </w:p>
    <w:p w14:paraId="03DA55B5" w14:textId="77777777" w:rsidR="00061A76" w:rsidRDefault="00061A76" w:rsidP="00853A32">
      <w:pPr>
        <w:rPr>
          <w:color w:val="C00000"/>
        </w:rPr>
      </w:pPr>
      <w:r>
        <w:rPr>
          <w:color w:val="C00000"/>
        </w:rPr>
        <w:t xml:space="preserve">De nyare </w:t>
      </w:r>
      <w:proofErr w:type="spellStart"/>
      <w:r>
        <w:rPr>
          <w:color w:val="C00000"/>
        </w:rPr>
        <w:t>riktlinjner</w:t>
      </w:r>
      <w:proofErr w:type="spellEnd"/>
      <w:r>
        <w:rPr>
          <w:color w:val="C00000"/>
        </w:rPr>
        <w:t xml:space="preserve"> som ersatt har dessa punkter…</w:t>
      </w:r>
    </w:p>
    <w:p w14:paraId="6A16AA0A" w14:textId="77777777" w:rsidR="00061A76" w:rsidRPr="00061A76" w:rsidRDefault="00061A76" w:rsidP="00853A32">
      <w:pPr>
        <w:rPr>
          <w:color w:val="C00000"/>
        </w:rPr>
      </w:pPr>
      <w:r>
        <w:rPr>
          <w:color w:val="C00000"/>
        </w:rPr>
        <w:t>Jämfört är det förhoppningsvis ungefär detsamma.</w:t>
      </w:r>
    </w:p>
    <w:p w14:paraId="02861EB3" w14:textId="0F99FCD7" w:rsidR="001E3946" w:rsidRDefault="000644D3" w:rsidP="00853A32">
      <w:r>
        <w:t xml:space="preserve">För denna uppsats kommer </w:t>
      </w:r>
      <w:proofErr w:type="spellStart"/>
      <w:r>
        <w:t>Seffag</w:t>
      </w:r>
      <w:proofErr w:type="spellEnd"/>
      <w:r>
        <w:t xml:space="preserve"> </w:t>
      </w:r>
      <w:proofErr w:type="spellStart"/>
      <w:r>
        <w:t>mfl</w:t>
      </w:r>
      <w:proofErr w:type="spellEnd"/>
      <w:r>
        <w:t xml:space="preserve"> modell för att kontrollera </w:t>
      </w:r>
      <w:proofErr w:type="spellStart"/>
      <w:r>
        <w:t>användnigna</w:t>
      </w:r>
      <w:proofErr w:type="spellEnd"/>
      <w:r>
        <w:t xml:space="preserve"> användas. Den tar hänsyn till flera faktorer </w:t>
      </w:r>
      <w:bookmarkStart w:id="8" w:name="_GoBack"/>
      <w:bookmarkEnd w:id="8"/>
    </w:p>
    <w:p w14:paraId="6E545D11" w14:textId="77777777" w:rsidR="007937E1" w:rsidRDefault="007937E1" w:rsidP="00853A32"/>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77777777" w:rsidR="007937E1" w:rsidRP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sectPr w:rsidR="007937E1"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6447FB" w:rsidRDefault="006447FB">
      <w:pPr>
        <w:pStyle w:val="Kommentarer"/>
      </w:pPr>
      <w:r>
        <w:rPr>
          <w:rStyle w:val="Kommentarsreferens"/>
        </w:rPr>
        <w:annotationRef/>
      </w:r>
      <w:r>
        <w:t>Vad har de för titel?</w:t>
      </w:r>
    </w:p>
  </w:comment>
  <w:comment w:id="7" w:author="Andreas Tyrberg" w:date="2018-12-12T14:04:00Z" w:initials="AT">
    <w:p w14:paraId="295F6E35" w14:textId="77777777" w:rsidR="009F5AFD" w:rsidRDefault="009F5AFD">
      <w:pPr>
        <w:pStyle w:val="Kommentarer"/>
      </w:pPr>
      <w:r>
        <w:rPr>
          <w:rStyle w:val="Kommentarsreferens"/>
        </w:rPr>
        <w:annotationRef/>
      </w:r>
      <w:r>
        <w:t>Svarsfrekvens enkät. Ändra ifall något nytt och intressant kommer.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83ED0" w14:textId="77777777" w:rsidR="001275A9" w:rsidRDefault="001275A9" w:rsidP="001E3946">
      <w:pPr>
        <w:spacing w:after="0" w:line="240" w:lineRule="auto"/>
      </w:pPr>
      <w:r>
        <w:separator/>
      </w:r>
    </w:p>
  </w:endnote>
  <w:endnote w:type="continuationSeparator" w:id="0">
    <w:p w14:paraId="5C7327C6" w14:textId="77777777" w:rsidR="001275A9" w:rsidRDefault="001275A9"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E0D33" w14:textId="77777777" w:rsidR="001275A9" w:rsidRDefault="001275A9" w:rsidP="001E3946">
      <w:pPr>
        <w:spacing w:after="0" w:line="240" w:lineRule="auto"/>
      </w:pPr>
      <w:r>
        <w:separator/>
      </w:r>
    </w:p>
  </w:footnote>
  <w:footnote w:type="continuationSeparator" w:id="0">
    <w:p w14:paraId="5F7AE3DA" w14:textId="77777777" w:rsidR="001275A9" w:rsidRDefault="001275A9"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61A76"/>
    <w:rsid w:val="000644D3"/>
    <w:rsid w:val="000770CE"/>
    <w:rsid w:val="000F02FD"/>
    <w:rsid w:val="001275A9"/>
    <w:rsid w:val="00132DD8"/>
    <w:rsid w:val="00174448"/>
    <w:rsid w:val="001C39C7"/>
    <w:rsid w:val="001E3946"/>
    <w:rsid w:val="002271FE"/>
    <w:rsid w:val="002A79D8"/>
    <w:rsid w:val="003A1018"/>
    <w:rsid w:val="004C7A29"/>
    <w:rsid w:val="00594479"/>
    <w:rsid w:val="00632958"/>
    <w:rsid w:val="006447FB"/>
    <w:rsid w:val="0066395D"/>
    <w:rsid w:val="006A7F6E"/>
    <w:rsid w:val="006C7CDB"/>
    <w:rsid w:val="00741580"/>
    <w:rsid w:val="0075394C"/>
    <w:rsid w:val="00762AF3"/>
    <w:rsid w:val="007937E1"/>
    <w:rsid w:val="00853A32"/>
    <w:rsid w:val="008E7D00"/>
    <w:rsid w:val="009F5AFD"/>
    <w:rsid w:val="00A46BAB"/>
    <w:rsid w:val="00A73B71"/>
    <w:rsid w:val="00AF7021"/>
    <w:rsid w:val="00B4776D"/>
    <w:rsid w:val="00D53E7F"/>
    <w:rsid w:val="00D80586"/>
    <w:rsid w:val="00DA05D5"/>
    <w:rsid w:val="00E069B2"/>
    <w:rsid w:val="00ED77F1"/>
    <w:rsid w:val="00F3077F"/>
    <w:rsid w:val="00F46BF9"/>
    <w:rsid w:val="00FC36C5"/>
    <w:rsid w:val="00FD1F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3037A4A7-3DDC-4AA5-8C1F-4D1E4015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Pages>
  <Words>3405</Words>
  <Characters>18050</Characters>
  <Application>Microsoft Office Word</Application>
  <DocSecurity>0</DocSecurity>
  <Lines>150</Lines>
  <Paragraphs>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5</cp:revision>
  <dcterms:created xsi:type="dcterms:W3CDTF">2018-12-11T13:47:00Z</dcterms:created>
  <dcterms:modified xsi:type="dcterms:W3CDTF">2018-12-18T10:11:00Z</dcterms:modified>
</cp:coreProperties>
</file>