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54DF5" w14:textId="692030A0" w:rsidR="0019475B" w:rsidRDefault="0053011A" w:rsidP="0053011A">
      <w:pPr>
        <w:jc w:val="center"/>
        <w:rPr>
          <w:rFonts w:ascii="Georgia" w:hAnsi="Georgia"/>
          <w:b/>
          <w:bCs/>
          <w:noProof/>
          <w:color w:val="000000"/>
          <w:sz w:val="36"/>
          <w:szCs w:val="36"/>
          <w:bdr w:val="none" w:sz="0" w:space="0" w:color="auto" w:frame="1"/>
        </w:rPr>
      </w:pPr>
      <w:r>
        <w:rPr>
          <w:rFonts w:ascii="Georgia" w:hAnsi="Georgia"/>
          <w:b/>
          <w:bCs/>
          <w:noProof/>
          <w:color w:val="000000"/>
          <w:sz w:val="36"/>
          <w:szCs w:val="36"/>
          <w:bdr w:val="none" w:sz="0" w:space="0" w:color="auto" w:frame="1"/>
        </w:rPr>
        <w:t>Universiteti i Prishtinës</w:t>
      </w:r>
    </w:p>
    <w:p w14:paraId="0F350E67" w14:textId="667954B8" w:rsidR="0053011A" w:rsidRDefault="0053011A" w:rsidP="0053011A">
      <w:pPr>
        <w:jc w:val="center"/>
        <w:rPr>
          <w:rFonts w:ascii="Georgia" w:hAnsi="Georgia"/>
          <w:b/>
          <w:bCs/>
          <w:noProof/>
          <w:color w:val="000000"/>
          <w:sz w:val="36"/>
          <w:szCs w:val="36"/>
          <w:bdr w:val="none" w:sz="0" w:space="0" w:color="auto" w:frame="1"/>
        </w:rPr>
      </w:pPr>
      <w:r>
        <w:rPr>
          <w:rFonts w:ascii="Georgia" w:hAnsi="Georgia"/>
          <w:b/>
          <w:bCs/>
          <w:noProof/>
          <w:color w:val="000000"/>
          <w:sz w:val="36"/>
          <w:szCs w:val="36"/>
          <w:bdr w:val="none" w:sz="0" w:space="0" w:color="auto" w:frame="1"/>
        </w:rPr>
        <w:t>Fakulteti i Inxhinierisë Elektrike dhe Kompjuterike</w:t>
      </w:r>
    </w:p>
    <w:p w14:paraId="644EE7FF" w14:textId="77777777" w:rsidR="0053011A" w:rsidRDefault="0053011A" w:rsidP="0053011A">
      <w:pPr>
        <w:jc w:val="center"/>
        <w:rPr>
          <w:rFonts w:ascii="Georgia" w:hAnsi="Georgia"/>
          <w:b/>
          <w:bCs/>
          <w:noProof/>
          <w:color w:val="000000"/>
          <w:sz w:val="36"/>
          <w:szCs w:val="36"/>
          <w:bdr w:val="none" w:sz="0" w:space="0" w:color="auto" w:frame="1"/>
        </w:rPr>
      </w:pPr>
    </w:p>
    <w:p w14:paraId="6C7909C4" w14:textId="7A789651" w:rsidR="0053011A" w:rsidRDefault="0053011A" w:rsidP="0053011A">
      <w:pPr>
        <w:jc w:val="center"/>
      </w:pPr>
      <w:r>
        <w:rPr>
          <w:rFonts w:ascii="Georgia" w:hAnsi="Georgia"/>
          <w:b/>
          <w:bCs/>
          <w:noProof/>
          <w:color w:val="000000"/>
          <w:sz w:val="36"/>
          <w:szCs w:val="36"/>
          <w:bdr w:val="none" w:sz="0" w:space="0" w:color="auto" w:frame="1"/>
        </w:rPr>
        <w:drawing>
          <wp:inline distT="0" distB="0" distL="0" distR="0" wp14:anchorId="7F2B93D6" wp14:editId="4E104392">
            <wp:extent cx="2849880" cy="2842260"/>
            <wp:effectExtent l="0" t="0" r="7620" b="0"/>
            <wp:docPr id="17965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9880" cy="2842260"/>
                    </a:xfrm>
                    <a:prstGeom prst="rect">
                      <a:avLst/>
                    </a:prstGeom>
                    <a:noFill/>
                    <a:ln>
                      <a:noFill/>
                    </a:ln>
                  </pic:spPr>
                </pic:pic>
              </a:graphicData>
            </a:graphic>
          </wp:inline>
        </w:drawing>
      </w:r>
    </w:p>
    <w:p w14:paraId="3B6FD033" w14:textId="77777777" w:rsidR="0053011A" w:rsidRDefault="0053011A" w:rsidP="0053011A">
      <w:pPr>
        <w:jc w:val="center"/>
      </w:pPr>
    </w:p>
    <w:p w14:paraId="604DE3D7" w14:textId="503CE11A" w:rsidR="0053011A" w:rsidRDefault="0053011A" w:rsidP="0053011A">
      <w:pPr>
        <w:jc w:val="center"/>
        <w:rPr>
          <w:rFonts w:ascii="Georgia" w:hAnsi="Georgia"/>
          <w:b/>
          <w:bCs/>
          <w:sz w:val="36"/>
          <w:szCs w:val="36"/>
          <w:lang w:val="sq-AL"/>
        </w:rPr>
      </w:pPr>
      <w:r w:rsidRPr="0053011A">
        <w:rPr>
          <w:rFonts w:ascii="Georgia" w:hAnsi="Georgia"/>
          <w:b/>
          <w:bCs/>
          <w:sz w:val="36"/>
          <w:szCs w:val="36"/>
          <w:lang w:val="sq-AL"/>
        </w:rPr>
        <w:t>Dokumentim teknik i projektit</w:t>
      </w:r>
    </w:p>
    <w:p w14:paraId="6CD4B36F" w14:textId="77777777" w:rsidR="0053011A" w:rsidRPr="00B23FF1" w:rsidRDefault="0053011A" w:rsidP="0053011A">
      <w:pPr>
        <w:jc w:val="center"/>
        <w:rPr>
          <w:rFonts w:ascii="Georgia" w:hAnsi="Georgia"/>
          <w:b/>
          <w:bCs/>
          <w:sz w:val="36"/>
          <w:szCs w:val="36"/>
          <w:lang w:val="sq-AL"/>
        </w:rPr>
      </w:pPr>
    </w:p>
    <w:p w14:paraId="03EBDCA7" w14:textId="4F1CD8E6" w:rsidR="0053011A" w:rsidRPr="0053011A" w:rsidRDefault="0053011A" w:rsidP="0053011A">
      <w:pPr>
        <w:rPr>
          <w:rFonts w:ascii="Georgia" w:hAnsi="Georgia"/>
          <w:sz w:val="28"/>
          <w:szCs w:val="28"/>
          <w:lang w:val="sq-AL"/>
        </w:rPr>
      </w:pPr>
      <w:r w:rsidRPr="0053011A">
        <w:rPr>
          <w:rFonts w:ascii="Georgia" w:hAnsi="Georgia"/>
          <w:sz w:val="28"/>
          <w:szCs w:val="28"/>
          <w:lang w:val="sq-AL"/>
        </w:rPr>
        <w:t xml:space="preserve">Lënda: </w:t>
      </w:r>
      <w:r w:rsidRPr="00B23FF1">
        <w:rPr>
          <w:rFonts w:ascii="Georgia" w:hAnsi="Georgia"/>
          <w:sz w:val="28"/>
          <w:szCs w:val="28"/>
          <w:lang w:val="sq-AL"/>
        </w:rPr>
        <w:t>Fizikë Inxhinierike I</w:t>
      </w:r>
    </w:p>
    <w:p w14:paraId="60D0EBF7" w14:textId="035F69E6" w:rsidR="0053011A" w:rsidRPr="00B23FF1" w:rsidRDefault="0053011A" w:rsidP="0053011A">
      <w:pPr>
        <w:rPr>
          <w:rFonts w:ascii="Georgia" w:hAnsi="Georgia"/>
          <w:sz w:val="28"/>
          <w:szCs w:val="28"/>
          <w:lang w:val="sq-AL"/>
        </w:rPr>
      </w:pPr>
      <w:r w:rsidRPr="0053011A">
        <w:rPr>
          <w:rFonts w:ascii="Georgia" w:hAnsi="Georgia"/>
          <w:sz w:val="28"/>
          <w:szCs w:val="28"/>
          <w:lang w:val="sq-AL"/>
        </w:rPr>
        <w:t>Titulli i projektit:</w:t>
      </w:r>
      <w:r w:rsidR="00051193">
        <w:rPr>
          <w:rFonts w:ascii="Georgia" w:hAnsi="Georgia"/>
          <w:sz w:val="28"/>
          <w:szCs w:val="28"/>
          <w:lang w:val="sq-AL"/>
        </w:rPr>
        <w:t xml:space="preserve"> Ligjet e Mekanikës</w:t>
      </w:r>
    </w:p>
    <w:p w14:paraId="03CF2929" w14:textId="77777777" w:rsidR="0053011A" w:rsidRPr="00B23FF1" w:rsidRDefault="0053011A" w:rsidP="0053011A">
      <w:pPr>
        <w:rPr>
          <w:rFonts w:ascii="Georgia" w:hAnsi="Georgia"/>
          <w:sz w:val="32"/>
          <w:szCs w:val="32"/>
          <w:lang w:val="sq-AL"/>
        </w:rPr>
      </w:pPr>
    </w:p>
    <w:p w14:paraId="40E76E98" w14:textId="77777777" w:rsidR="0053011A" w:rsidRPr="00B23FF1" w:rsidRDefault="0053011A" w:rsidP="0053011A">
      <w:pPr>
        <w:rPr>
          <w:rFonts w:ascii="Georgia" w:hAnsi="Georgia"/>
          <w:sz w:val="32"/>
          <w:szCs w:val="32"/>
          <w:lang w:val="sq-AL"/>
        </w:rPr>
      </w:pPr>
    </w:p>
    <w:p w14:paraId="6BEB7CB2" w14:textId="74672D98" w:rsidR="0053011A" w:rsidRPr="00B23FF1" w:rsidRDefault="0053011A" w:rsidP="0053011A">
      <w:pPr>
        <w:rPr>
          <w:rFonts w:ascii="Georgia" w:hAnsi="Georgia"/>
          <w:sz w:val="28"/>
          <w:szCs w:val="28"/>
          <w:lang w:val="sq-AL"/>
        </w:rPr>
      </w:pPr>
      <w:r w:rsidRPr="00B23FF1">
        <w:rPr>
          <w:rFonts w:ascii="Georgia" w:hAnsi="Georgia"/>
          <w:sz w:val="28"/>
          <w:szCs w:val="28"/>
          <w:lang w:val="sq-AL"/>
        </w:rPr>
        <w:t>Prof</w:t>
      </w:r>
      <w:r w:rsidR="008C6502">
        <w:rPr>
          <w:rFonts w:ascii="Georgia" w:hAnsi="Georgia"/>
          <w:sz w:val="28"/>
          <w:szCs w:val="28"/>
          <w:lang w:val="sq-AL"/>
        </w:rPr>
        <w:t xml:space="preserve">. </w:t>
      </w:r>
      <w:r w:rsidRPr="00B23FF1">
        <w:rPr>
          <w:rFonts w:ascii="Georgia" w:hAnsi="Georgia"/>
          <w:sz w:val="28"/>
          <w:szCs w:val="28"/>
          <w:lang w:val="sq-AL"/>
        </w:rPr>
        <w:t>Dr.</w:t>
      </w:r>
      <w:r w:rsidR="008C6502">
        <w:rPr>
          <w:rFonts w:ascii="Georgia" w:hAnsi="Georgia"/>
          <w:sz w:val="28"/>
          <w:szCs w:val="28"/>
          <w:lang w:val="sq-AL"/>
        </w:rPr>
        <w:t xml:space="preserve"> </w:t>
      </w:r>
      <w:r w:rsidRPr="00B23FF1">
        <w:rPr>
          <w:rFonts w:ascii="Georgia" w:hAnsi="Georgia"/>
          <w:sz w:val="28"/>
          <w:szCs w:val="28"/>
          <w:lang w:val="sq-AL"/>
        </w:rPr>
        <w:t>Valon Veliu</w:t>
      </w:r>
    </w:p>
    <w:p w14:paraId="2057A4A3" w14:textId="66623D1B" w:rsidR="0053011A" w:rsidRPr="00B23FF1" w:rsidRDefault="0053011A" w:rsidP="0053011A">
      <w:pPr>
        <w:rPr>
          <w:rFonts w:ascii="Georgia" w:hAnsi="Georgia"/>
          <w:sz w:val="28"/>
          <w:szCs w:val="28"/>
          <w:lang w:val="sq-AL"/>
        </w:rPr>
      </w:pPr>
      <w:r w:rsidRPr="00B23FF1">
        <w:rPr>
          <w:rFonts w:ascii="Georgia" w:hAnsi="Georgia"/>
          <w:sz w:val="28"/>
          <w:szCs w:val="28"/>
          <w:lang w:val="sq-AL"/>
        </w:rPr>
        <w:t>Punoi:</w:t>
      </w:r>
      <w:r w:rsidR="008C6502">
        <w:rPr>
          <w:rFonts w:ascii="Georgia" w:hAnsi="Georgia"/>
          <w:sz w:val="28"/>
          <w:szCs w:val="28"/>
          <w:lang w:val="sq-AL"/>
        </w:rPr>
        <w:t xml:space="preserve"> </w:t>
      </w:r>
      <w:r w:rsidRPr="00B23FF1">
        <w:rPr>
          <w:rFonts w:ascii="Georgia" w:hAnsi="Georgia"/>
          <w:sz w:val="28"/>
          <w:szCs w:val="28"/>
          <w:lang w:val="sq-AL"/>
        </w:rPr>
        <w:t xml:space="preserve">Avdulla Preniqi </w:t>
      </w:r>
    </w:p>
    <w:p w14:paraId="3993DDC3" w14:textId="7C7B3580" w:rsidR="0053011A" w:rsidRPr="00B23FF1" w:rsidRDefault="0053011A" w:rsidP="0053011A">
      <w:pPr>
        <w:rPr>
          <w:rFonts w:ascii="Georgia" w:hAnsi="Georgia"/>
          <w:sz w:val="28"/>
          <w:szCs w:val="28"/>
          <w:lang w:val="sq-AL"/>
        </w:rPr>
      </w:pPr>
      <w:r w:rsidRPr="00B23FF1">
        <w:rPr>
          <w:rFonts w:ascii="Georgia" w:hAnsi="Georgia"/>
          <w:sz w:val="28"/>
          <w:szCs w:val="28"/>
          <w:lang w:val="sq-AL"/>
        </w:rPr>
        <w:t xml:space="preserve">            </w:t>
      </w:r>
      <w:r w:rsidR="008C6502">
        <w:rPr>
          <w:rFonts w:ascii="Georgia" w:hAnsi="Georgia"/>
          <w:sz w:val="28"/>
          <w:szCs w:val="28"/>
          <w:lang w:val="sq-AL"/>
        </w:rPr>
        <w:t xml:space="preserve"> </w:t>
      </w:r>
      <w:r w:rsidRPr="00B23FF1">
        <w:rPr>
          <w:rFonts w:ascii="Georgia" w:hAnsi="Georgia"/>
          <w:sz w:val="28"/>
          <w:szCs w:val="28"/>
          <w:lang w:val="sq-AL"/>
        </w:rPr>
        <w:t>Lorik Hamiti</w:t>
      </w:r>
    </w:p>
    <w:p w14:paraId="67D1EA3F" w14:textId="7B146BD1" w:rsidR="003A6425" w:rsidRDefault="0053011A" w:rsidP="003A6425">
      <w:pPr>
        <w:jc w:val="center"/>
        <w:rPr>
          <w:rFonts w:ascii="Georgia" w:hAnsi="Georgia"/>
          <w:sz w:val="28"/>
          <w:szCs w:val="28"/>
          <w:lang w:val="sq-AL"/>
        </w:rPr>
      </w:pPr>
      <w:r w:rsidRPr="00B23FF1">
        <w:rPr>
          <w:rFonts w:ascii="Georgia" w:hAnsi="Georgia"/>
          <w:sz w:val="28"/>
          <w:szCs w:val="28"/>
          <w:lang w:val="sq-AL"/>
        </w:rPr>
        <w:t>Prishtinë, 2024</w:t>
      </w:r>
    </w:p>
    <w:sdt>
      <w:sdtPr>
        <w:rPr>
          <w:rFonts w:asciiTheme="minorHAnsi" w:eastAsiaTheme="minorHAnsi" w:hAnsiTheme="minorHAnsi" w:cstheme="minorBidi"/>
          <w:color w:val="auto"/>
          <w:kern w:val="2"/>
          <w:sz w:val="22"/>
          <w:szCs w:val="22"/>
          <w14:ligatures w14:val="standardContextual"/>
        </w:rPr>
        <w:id w:val="1511800041"/>
        <w:docPartObj>
          <w:docPartGallery w:val="Table of Contents"/>
          <w:docPartUnique/>
        </w:docPartObj>
      </w:sdtPr>
      <w:sdtEndPr>
        <w:rPr>
          <w:b/>
          <w:bCs/>
          <w:noProof/>
        </w:rPr>
      </w:sdtEndPr>
      <w:sdtContent>
        <w:p w14:paraId="3190CC92" w14:textId="6FF4C933" w:rsidR="003A6425" w:rsidRPr="003A6425" w:rsidRDefault="003A6425">
          <w:pPr>
            <w:pStyle w:val="TOCHeading"/>
            <w:rPr>
              <w:rFonts w:ascii="Times New Roman" w:hAnsi="Times New Roman" w:cs="Times New Roman"/>
              <w:b/>
              <w:bCs/>
              <w:color w:val="auto"/>
            </w:rPr>
          </w:pPr>
          <w:r w:rsidRPr="003A6425">
            <w:rPr>
              <w:rFonts w:ascii="Times New Roman" w:hAnsi="Times New Roman" w:cs="Times New Roman"/>
              <w:b/>
              <w:bCs/>
              <w:color w:val="auto"/>
            </w:rPr>
            <w:t>PËRMBAJTJA</w:t>
          </w:r>
        </w:p>
        <w:p w14:paraId="17CE05BC" w14:textId="77777777" w:rsidR="003A6425" w:rsidRPr="003A6425" w:rsidRDefault="003A6425" w:rsidP="003A6425"/>
        <w:p w14:paraId="3D38CA5D" w14:textId="3BDBBD9A" w:rsidR="0073461E" w:rsidRDefault="003A642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5017888" w:history="1">
            <w:r w:rsidR="0073461E" w:rsidRPr="00087379">
              <w:rPr>
                <w:rStyle w:val="Hyperlink"/>
                <w:rFonts w:ascii="Times New Roman" w:hAnsi="Times New Roman" w:cs="Times New Roman"/>
                <w:b/>
                <w:bCs/>
                <w:noProof/>
              </w:rPr>
              <w:t>DEKLARATË</w:t>
            </w:r>
            <w:r w:rsidR="0073461E">
              <w:rPr>
                <w:noProof/>
                <w:webHidden/>
              </w:rPr>
              <w:tab/>
            </w:r>
            <w:r w:rsidR="0073461E">
              <w:rPr>
                <w:noProof/>
                <w:webHidden/>
              </w:rPr>
              <w:fldChar w:fldCharType="begin"/>
            </w:r>
            <w:r w:rsidR="0073461E">
              <w:rPr>
                <w:noProof/>
                <w:webHidden/>
              </w:rPr>
              <w:instrText xml:space="preserve"> PAGEREF _Toc185017888 \h </w:instrText>
            </w:r>
            <w:r w:rsidR="0073461E">
              <w:rPr>
                <w:noProof/>
                <w:webHidden/>
              </w:rPr>
            </w:r>
            <w:r w:rsidR="0073461E">
              <w:rPr>
                <w:noProof/>
                <w:webHidden/>
              </w:rPr>
              <w:fldChar w:fldCharType="separate"/>
            </w:r>
            <w:r w:rsidR="0073461E">
              <w:rPr>
                <w:noProof/>
                <w:webHidden/>
              </w:rPr>
              <w:t>3</w:t>
            </w:r>
            <w:r w:rsidR="0073461E">
              <w:rPr>
                <w:noProof/>
                <w:webHidden/>
              </w:rPr>
              <w:fldChar w:fldCharType="end"/>
            </w:r>
          </w:hyperlink>
        </w:p>
        <w:p w14:paraId="46B829D3" w14:textId="0F8F868B" w:rsidR="0073461E" w:rsidRDefault="0073461E">
          <w:pPr>
            <w:pStyle w:val="TOC1"/>
            <w:tabs>
              <w:tab w:val="right" w:leader="dot" w:pos="9350"/>
            </w:tabs>
            <w:rPr>
              <w:rFonts w:eastAsiaTheme="minorEastAsia"/>
              <w:noProof/>
            </w:rPr>
          </w:pPr>
          <w:hyperlink w:anchor="_Toc185017889" w:history="1">
            <w:r w:rsidRPr="00087379">
              <w:rPr>
                <w:rStyle w:val="Hyperlink"/>
                <w:rFonts w:ascii="Times New Roman" w:hAnsi="Times New Roman" w:cs="Times New Roman"/>
                <w:b/>
                <w:bCs/>
                <w:noProof/>
                <w:lang w:val="sq-AL"/>
              </w:rPr>
              <w:t>ABSTRAKT</w:t>
            </w:r>
            <w:r>
              <w:rPr>
                <w:noProof/>
                <w:webHidden/>
              </w:rPr>
              <w:tab/>
            </w:r>
            <w:r>
              <w:rPr>
                <w:noProof/>
                <w:webHidden/>
              </w:rPr>
              <w:fldChar w:fldCharType="begin"/>
            </w:r>
            <w:r>
              <w:rPr>
                <w:noProof/>
                <w:webHidden/>
              </w:rPr>
              <w:instrText xml:space="preserve"> PAGEREF _Toc185017889 \h </w:instrText>
            </w:r>
            <w:r>
              <w:rPr>
                <w:noProof/>
                <w:webHidden/>
              </w:rPr>
            </w:r>
            <w:r>
              <w:rPr>
                <w:noProof/>
                <w:webHidden/>
              </w:rPr>
              <w:fldChar w:fldCharType="separate"/>
            </w:r>
            <w:r>
              <w:rPr>
                <w:noProof/>
                <w:webHidden/>
              </w:rPr>
              <w:t>4</w:t>
            </w:r>
            <w:r>
              <w:rPr>
                <w:noProof/>
                <w:webHidden/>
              </w:rPr>
              <w:fldChar w:fldCharType="end"/>
            </w:r>
          </w:hyperlink>
        </w:p>
        <w:p w14:paraId="22296DE7" w14:textId="73A0D18A" w:rsidR="0073461E" w:rsidRDefault="0073461E">
          <w:pPr>
            <w:pStyle w:val="TOC1"/>
            <w:tabs>
              <w:tab w:val="right" w:leader="dot" w:pos="9350"/>
            </w:tabs>
            <w:rPr>
              <w:rFonts w:eastAsiaTheme="minorEastAsia"/>
              <w:noProof/>
            </w:rPr>
          </w:pPr>
          <w:hyperlink w:anchor="_Toc185017890" w:history="1">
            <w:r w:rsidRPr="00087379">
              <w:rPr>
                <w:rStyle w:val="Hyperlink"/>
                <w:rFonts w:ascii="Times New Roman" w:hAnsi="Times New Roman" w:cs="Times New Roman"/>
                <w:b/>
                <w:bCs/>
                <w:noProof/>
              </w:rPr>
              <w:t>HYRJE</w:t>
            </w:r>
            <w:r>
              <w:rPr>
                <w:noProof/>
                <w:webHidden/>
              </w:rPr>
              <w:tab/>
            </w:r>
            <w:r>
              <w:rPr>
                <w:noProof/>
                <w:webHidden/>
              </w:rPr>
              <w:fldChar w:fldCharType="begin"/>
            </w:r>
            <w:r>
              <w:rPr>
                <w:noProof/>
                <w:webHidden/>
              </w:rPr>
              <w:instrText xml:space="preserve"> PAGEREF _Toc185017890 \h </w:instrText>
            </w:r>
            <w:r>
              <w:rPr>
                <w:noProof/>
                <w:webHidden/>
              </w:rPr>
            </w:r>
            <w:r>
              <w:rPr>
                <w:noProof/>
                <w:webHidden/>
              </w:rPr>
              <w:fldChar w:fldCharType="separate"/>
            </w:r>
            <w:r>
              <w:rPr>
                <w:noProof/>
                <w:webHidden/>
              </w:rPr>
              <w:t>5</w:t>
            </w:r>
            <w:r>
              <w:rPr>
                <w:noProof/>
                <w:webHidden/>
              </w:rPr>
              <w:fldChar w:fldCharType="end"/>
            </w:r>
          </w:hyperlink>
        </w:p>
        <w:p w14:paraId="2A6A0020" w14:textId="18AFA029" w:rsidR="0073461E" w:rsidRDefault="0073461E">
          <w:pPr>
            <w:pStyle w:val="TOC1"/>
            <w:tabs>
              <w:tab w:val="right" w:leader="dot" w:pos="9350"/>
            </w:tabs>
            <w:rPr>
              <w:rFonts w:eastAsiaTheme="minorEastAsia"/>
              <w:noProof/>
            </w:rPr>
          </w:pPr>
          <w:hyperlink w:anchor="_Toc185017891" w:history="1">
            <w:r w:rsidRPr="00087379">
              <w:rPr>
                <w:rStyle w:val="Hyperlink"/>
                <w:rFonts w:ascii="Times New Roman" w:hAnsi="Times New Roman" w:cs="Times New Roman"/>
                <w:b/>
                <w:bCs/>
                <w:noProof/>
              </w:rPr>
              <w:t>1.DINAMIKA E LËVIZJES TRANSLATIVE</w:t>
            </w:r>
            <w:r>
              <w:rPr>
                <w:noProof/>
                <w:webHidden/>
              </w:rPr>
              <w:tab/>
            </w:r>
            <w:r>
              <w:rPr>
                <w:noProof/>
                <w:webHidden/>
              </w:rPr>
              <w:fldChar w:fldCharType="begin"/>
            </w:r>
            <w:r>
              <w:rPr>
                <w:noProof/>
                <w:webHidden/>
              </w:rPr>
              <w:instrText xml:space="preserve"> PAGEREF _Toc185017891 \h </w:instrText>
            </w:r>
            <w:r>
              <w:rPr>
                <w:noProof/>
                <w:webHidden/>
              </w:rPr>
            </w:r>
            <w:r>
              <w:rPr>
                <w:noProof/>
                <w:webHidden/>
              </w:rPr>
              <w:fldChar w:fldCharType="separate"/>
            </w:r>
            <w:r>
              <w:rPr>
                <w:noProof/>
                <w:webHidden/>
              </w:rPr>
              <w:t>6</w:t>
            </w:r>
            <w:r>
              <w:rPr>
                <w:noProof/>
                <w:webHidden/>
              </w:rPr>
              <w:fldChar w:fldCharType="end"/>
            </w:r>
          </w:hyperlink>
        </w:p>
        <w:p w14:paraId="3F9390DC" w14:textId="61050755" w:rsidR="0073461E" w:rsidRDefault="0073461E">
          <w:pPr>
            <w:pStyle w:val="TOC2"/>
            <w:tabs>
              <w:tab w:val="right" w:leader="dot" w:pos="9350"/>
            </w:tabs>
            <w:rPr>
              <w:rFonts w:eastAsiaTheme="minorEastAsia"/>
              <w:noProof/>
            </w:rPr>
          </w:pPr>
          <w:hyperlink w:anchor="_Toc185017892" w:history="1">
            <w:r w:rsidRPr="00087379">
              <w:rPr>
                <w:rStyle w:val="Hyperlink"/>
                <w:rFonts w:ascii="Times New Roman" w:hAnsi="Times New Roman" w:cs="Times New Roman"/>
                <w:b/>
                <w:bCs/>
                <w:noProof/>
                <w:lang w:val="sq-AL"/>
              </w:rPr>
              <w:t>1.1 Energjia dhe Puna në Lëvizjen Translative</w:t>
            </w:r>
            <w:r>
              <w:rPr>
                <w:noProof/>
                <w:webHidden/>
              </w:rPr>
              <w:tab/>
            </w:r>
            <w:r>
              <w:rPr>
                <w:noProof/>
                <w:webHidden/>
              </w:rPr>
              <w:fldChar w:fldCharType="begin"/>
            </w:r>
            <w:r>
              <w:rPr>
                <w:noProof/>
                <w:webHidden/>
              </w:rPr>
              <w:instrText xml:space="preserve"> PAGEREF _Toc185017892 \h </w:instrText>
            </w:r>
            <w:r>
              <w:rPr>
                <w:noProof/>
                <w:webHidden/>
              </w:rPr>
            </w:r>
            <w:r>
              <w:rPr>
                <w:noProof/>
                <w:webHidden/>
              </w:rPr>
              <w:fldChar w:fldCharType="separate"/>
            </w:r>
            <w:r>
              <w:rPr>
                <w:noProof/>
                <w:webHidden/>
              </w:rPr>
              <w:t>6</w:t>
            </w:r>
            <w:r>
              <w:rPr>
                <w:noProof/>
                <w:webHidden/>
              </w:rPr>
              <w:fldChar w:fldCharType="end"/>
            </w:r>
          </w:hyperlink>
        </w:p>
        <w:p w14:paraId="1B291B78" w14:textId="6075D99B" w:rsidR="0073461E" w:rsidRDefault="0073461E">
          <w:pPr>
            <w:pStyle w:val="TOC1"/>
            <w:tabs>
              <w:tab w:val="right" w:leader="dot" w:pos="9350"/>
            </w:tabs>
            <w:rPr>
              <w:rFonts w:eastAsiaTheme="minorEastAsia"/>
              <w:noProof/>
            </w:rPr>
          </w:pPr>
          <w:hyperlink w:anchor="_Toc185017893" w:history="1">
            <w:r w:rsidRPr="00087379">
              <w:rPr>
                <w:rStyle w:val="Hyperlink"/>
                <w:rFonts w:ascii="Times New Roman" w:hAnsi="Times New Roman" w:cs="Times New Roman"/>
                <w:b/>
                <w:bCs/>
                <w:noProof/>
              </w:rPr>
              <w:t>2. LIGJI I PARË I NJUTONIT</w:t>
            </w:r>
            <w:r>
              <w:rPr>
                <w:noProof/>
                <w:webHidden/>
              </w:rPr>
              <w:tab/>
            </w:r>
            <w:r>
              <w:rPr>
                <w:noProof/>
                <w:webHidden/>
              </w:rPr>
              <w:fldChar w:fldCharType="begin"/>
            </w:r>
            <w:r>
              <w:rPr>
                <w:noProof/>
                <w:webHidden/>
              </w:rPr>
              <w:instrText xml:space="preserve"> PAGEREF _Toc185017893 \h </w:instrText>
            </w:r>
            <w:r>
              <w:rPr>
                <w:noProof/>
                <w:webHidden/>
              </w:rPr>
            </w:r>
            <w:r>
              <w:rPr>
                <w:noProof/>
                <w:webHidden/>
              </w:rPr>
              <w:fldChar w:fldCharType="separate"/>
            </w:r>
            <w:r>
              <w:rPr>
                <w:noProof/>
                <w:webHidden/>
              </w:rPr>
              <w:t>7</w:t>
            </w:r>
            <w:r>
              <w:rPr>
                <w:noProof/>
                <w:webHidden/>
              </w:rPr>
              <w:fldChar w:fldCharType="end"/>
            </w:r>
          </w:hyperlink>
        </w:p>
        <w:p w14:paraId="130F9261" w14:textId="20311CEA" w:rsidR="0073461E" w:rsidRDefault="0073461E">
          <w:pPr>
            <w:pStyle w:val="TOC2"/>
            <w:tabs>
              <w:tab w:val="right" w:leader="dot" w:pos="9350"/>
            </w:tabs>
            <w:rPr>
              <w:rFonts w:eastAsiaTheme="minorEastAsia"/>
              <w:noProof/>
            </w:rPr>
          </w:pPr>
          <w:hyperlink w:anchor="_Toc185017894" w:history="1">
            <w:r w:rsidRPr="00087379">
              <w:rPr>
                <w:rStyle w:val="Hyperlink"/>
                <w:rFonts w:ascii="Times New Roman" w:hAnsi="Times New Roman" w:cs="Times New Roman"/>
                <w:b/>
                <w:bCs/>
                <w:noProof/>
              </w:rPr>
              <w:t xml:space="preserve">2.1. Lidhja me </w:t>
            </w:r>
            <w:r w:rsidRPr="00087379">
              <w:rPr>
                <w:rStyle w:val="Hyperlink"/>
                <w:rFonts w:ascii="Times New Roman" w:hAnsi="Times New Roman" w:cs="Times New Roman"/>
                <w:b/>
                <w:bCs/>
                <w:noProof/>
                <w:lang w:val="sq-AL"/>
              </w:rPr>
              <w:t>ligjet e tjera</w:t>
            </w:r>
            <w:r>
              <w:rPr>
                <w:noProof/>
                <w:webHidden/>
              </w:rPr>
              <w:tab/>
            </w:r>
            <w:r>
              <w:rPr>
                <w:noProof/>
                <w:webHidden/>
              </w:rPr>
              <w:fldChar w:fldCharType="begin"/>
            </w:r>
            <w:r>
              <w:rPr>
                <w:noProof/>
                <w:webHidden/>
              </w:rPr>
              <w:instrText xml:space="preserve"> PAGEREF _Toc185017894 \h </w:instrText>
            </w:r>
            <w:r>
              <w:rPr>
                <w:noProof/>
                <w:webHidden/>
              </w:rPr>
            </w:r>
            <w:r>
              <w:rPr>
                <w:noProof/>
                <w:webHidden/>
              </w:rPr>
              <w:fldChar w:fldCharType="separate"/>
            </w:r>
            <w:r>
              <w:rPr>
                <w:noProof/>
                <w:webHidden/>
              </w:rPr>
              <w:t>8</w:t>
            </w:r>
            <w:r>
              <w:rPr>
                <w:noProof/>
                <w:webHidden/>
              </w:rPr>
              <w:fldChar w:fldCharType="end"/>
            </w:r>
          </w:hyperlink>
        </w:p>
        <w:p w14:paraId="576F472A" w14:textId="7D5CA8FE" w:rsidR="0073461E" w:rsidRDefault="0073461E">
          <w:pPr>
            <w:pStyle w:val="TOC1"/>
            <w:tabs>
              <w:tab w:val="right" w:leader="dot" w:pos="9350"/>
            </w:tabs>
            <w:rPr>
              <w:rFonts w:eastAsiaTheme="minorEastAsia"/>
              <w:noProof/>
            </w:rPr>
          </w:pPr>
          <w:hyperlink w:anchor="_Toc185017895" w:history="1">
            <w:r w:rsidRPr="00087379">
              <w:rPr>
                <w:rStyle w:val="Hyperlink"/>
                <w:rFonts w:ascii="Times New Roman" w:hAnsi="Times New Roman" w:cs="Times New Roman"/>
                <w:b/>
                <w:bCs/>
                <w:noProof/>
              </w:rPr>
              <w:t>3. LIGJI I DYTË I NJUTONIT</w:t>
            </w:r>
            <w:r>
              <w:rPr>
                <w:noProof/>
                <w:webHidden/>
              </w:rPr>
              <w:tab/>
            </w:r>
            <w:r>
              <w:rPr>
                <w:noProof/>
                <w:webHidden/>
              </w:rPr>
              <w:fldChar w:fldCharType="begin"/>
            </w:r>
            <w:r>
              <w:rPr>
                <w:noProof/>
                <w:webHidden/>
              </w:rPr>
              <w:instrText xml:space="preserve"> PAGEREF _Toc185017895 \h </w:instrText>
            </w:r>
            <w:r>
              <w:rPr>
                <w:noProof/>
                <w:webHidden/>
              </w:rPr>
            </w:r>
            <w:r>
              <w:rPr>
                <w:noProof/>
                <w:webHidden/>
              </w:rPr>
              <w:fldChar w:fldCharType="separate"/>
            </w:r>
            <w:r>
              <w:rPr>
                <w:noProof/>
                <w:webHidden/>
              </w:rPr>
              <w:t>9</w:t>
            </w:r>
            <w:r>
              <w:rPr>
                <w:noProof/>
                <w:webHidden/>
              </w:rPr>
              <w:fldChar w:fldCharType="end"/>
            </w:r>
          </w:hyperlink>
        </w:p>
        <w:p w14:paraId="6309EB60" w14:textId="39987387" w:rsidR="0073461E" w:rsidRDefault="0073461E">
          <w:pPr>
            <w:pStyle w:val="TOC2"/>
            <w:tabs>
              <w:tab w:val="right" w:leader="dot" w:pos="9350"/>
            </w:tabs>
            <w:rPr>
              <w:rFonts w:eastAsiaTheme="minorEastAsia"/>
              <w:noProof/>
            </w:rPr>
          </w:pPr>
          <w:hyperlink w:anchor="_Toc185017896" w:history="1">
            <w:r w:rsidRPr="00087379">
              <w:rPr>
                <w:rStyle w:val="Hyperlink"/>
                <w:rFonts w:ascii="Times New Roman" w:hAnsi="Times New Roman" w:cs="Times New Roman"/>
                <w:b/>
                <w:bCs/>
                <w:noProof/>
              </w:rPr>
              <w:t>3.</w:t>
            </w:r>
            <w:r w:rsidRPr="00087379">
              <w:rPr>
                <w:rStyle w:val="Hyperlink"/>
                <w:rFonts w:ascii="Times New Roman" w:hAnsi="Times New Roman" w:cs="Times New Roman"/>
                <w:b/>
                <w:bCs/>
                <w:noProof/>
                <w:lang w:val="sq-AL"/>
              </w:rPr>
              <w:t>1. Shembuj të ligjit të dytë të Njutonit në veprim</w:t>
            </w:r>
            <w:r>
              <w:rPr>
                <w:noProof/>
                <w:webHidden/>
              </w:rPr>
              <w:tab/>
            </w:r>
            <w:r>
              <w:rPr>
                <w:noProof/>
                <w:webHidden/>
              </w:rPr>
              <w:fldChar w:fldCharType="begin"/>
            </w:r>
            <w:r>
              <w:rPr>
                <w:noProof/>
                <w:webHidden/>
              </w:rPr>
              <w:instrText xml:space="preserve"> PAGEREF _Toc185017896 \h </w:instrText>
            </w:r>
            <w:r>
              <w:rPr>
                <w:noProof/>
                <w:webHidden/>
              </w:rPr>
            </w:r>
            <w:r>
              <w:rPr>
                <w:noProof/>
                <w:webHidden/>
              </w:rPr>
              <w:fldChar w:fldCharType="separate"/>
            </w:r>
            <w:r>
              <w:rPr>
                <w:noProof/>
                <w:webHidden/>
              </w:rPr>
              <w:t>9</w:t>
            </w:r>
            <w:r>
              <w:rPr>
                <w:noProof/>
                <w:webHidden/>
              </w:rPr>
              <w:fldChar w:fldCharType="end"/>
            </w:r>
          </w:hyperlink>
        </w:p>
        <w:p w14:paraId="0E97A8E8" w14:textId="2468A29A" w:rsidR="0073461E" w:rsidRDefault="0073461E">
          <w:pPr>
            <w:pStyle w:val="TOC2"/>
            <w:tabs>
              <w:tab w:val="right" w:leader="dot" w:pos="9350"/>
            </w:tabs>
            <w:rPr>
              <w:rFonts w:eastAsiaTheme="minorEastAsia"/>
              <w:noProof/>
            </w:rPr>
          </w:pPr>
          <w:hyperlink w:anchor="_Toc185017897" w:history="1">
            <w:r w:rsidRPr="00087379">
              <w:rPr>
                <w:rStyle w:val="Hyperlink"/>
                <w:rFonts w:ascii="Times New Roman" w:hAnsi="Times New Roman" w:cs="Times New Roman"/>
                <w:b/>
                <w:bCs/>
                <w:noProof/>
                <w:lang w:val="sq-AL"/>
              </w:rPr>
              <w:t>3.2.</w:t>
            </w:r>
            <w:r w:rsidRPr="00087379">
              <w:rPr>
                <w:rStyle w:val="Hyperlink"/>
                <w:rFonts w:ascii="Times New Roman" w:eastAsia="Times New Roman" w:hAnsi="Times New Roman" w:cs="Times New Roman"/>
                <w:b/>
                <w:bCs/>
                <w:noProof/>
                <w:kern w:val="0"/>
                <w:lang w:val="sq-AL"/>
                <w14:ligatures w14:val="none"/>
              </w:rPr>
              <w:t xml:space="preserve"> </w:t>
            </w:r>
            <w:r w:rsidRPr="00087379">
              <w:rPr>
                <w:rStyle w:val="Hyperlink"/>
                <w:rFonts w:ascii="Times New Roman" w:hAnsi="Times New Roman" w:cs="Times New Roman"/>
                <w:b/>
                <w:bCs/>
                <w:noProof/>
                <w:lang w:val="sq-AL"/>
              </w:rPr>
              <w:t>Aplikimet e Ligjit të Dytë të Njutonit në Inxhinieri</w:t>
            </w:r>
            <w:r>
              <w:rPr>
                <w:noProof/>
                <w:webHidden/>
              </w:rPr>
              <w:tab/>
            </w:r>
            <w:r>
              <w:rPr>
                <w:noProof/>
                <w:webHidden/>
              </w:rPr>
              <w:fldChar w:fldCharType="begin"/>
            </w:r>
            <w:r>
              <w:rPr>
                <w:noProof/>
                <w:webHidden/>
              </w:rPr>
              <w:instrText xml:space="preserve"> PAGEREF _Toc185017897 \h </w:instrText>
            </w:r>
            <w:r>
              <w:rPr>
                <w:noProof/>
                <w:webHidden/>
              </w:rPr>
            </w:r>
            <w:r>
              <w:rPr>
                <w:noProof/>
                <w:webHidden/>
              </w:rPr>
              <w:fldChar w:fldCharType="separate"/>
            </w:r>
            <w:r>
              <w:rPr>
                <w:noProof/>
                <w:webHidden/>
              </w:rPr>
              <w:t>9</w:t>
            </w:r>
            <w:r>
              <w:rPr>
                <w:noProof/>
                <w:webHidden/>
              </w:rPr>
              <w:fldChar w:fldCharType="end"/>
            </w:r>
          </w:hyperlink>
        </w:p>
        <w:p w14:paraId="6B377663" w14:textId="088C0FEF" w:rsidR="0073461E" w:rsidRDefault="0073461E">
          <w:pPr>
            <w:pStyle w:val="TOC1"/>
            <w:tabs>
              <w:tab w:val="right" w:leader="dot" w:pos="9350"/>
            </w:tabs>
            <w:rPr>
              <w:rFonts w:eastAsiaTheme="minorEastAsia"/>
              <w:noProof/>
            </w:rPr>
          </w:pPr>
          <w:hyperlink w:anchor="_Toc185017898" w:history="1">
            <w:r w:rsidRPr="00087379">
              <w:rPr>
                <w:rStyle w:val="Hyperlink"/>
                <w:rFonts w:ascii="Times New Roman" w:hAnsi="Times New Roman" w:cs="Times New Roman"/>
                <w:b/>
                <w:bCs/>
                <w:noProof/>
                <w:lang w:val="sq-AL"/>
              </w:rPr>
              <w:t>4. LIGJI I TRETË I NJUTONIT</w:t>
            </w:r>
            <w:r>
              <w:rPr>
                <w:noProof/>
                <w:webHidden/>
              </w:rPr>
              <w:tab/>
            </w:r>
            <w:r>
              <w:rPr>
                <w:noProof/>
                <w:webHidden/>
              </w:rPr>
              <w:fldChar w:fldCharType="begin"/>
            </w:r>
            <w:r>
              <w:rPr>
                <w:noProof/>
                <w:webHidden/>
              </w:rPr>
              <w:instrText xml:space="preserve"> PAGEREF _Toc185017898 \h </w:instrText>
            </w:r>
            <w:r>
              <w:rPr>
                <w:noProof/>
                <w:webHidden/>
              </w:rPr>
            </w:r>
            <w:r>
              <w:rPr>
                <w:noProof/>
                <w:webHidden/>
              </w:rPr>
              <w:fldChar w:fldCharType="separate"/>
            </w:r>
            <w:r>
              <w:rPr>
                <w:noProof/>
                <w:webHidden/>
              </w:rPr>
              <w:t>10</w:t>
            </w:r>
            <w:r>
              <w:rPr>
                <w:noProof/>
                <w:webHidden/>
              </w:rPr>
              <w:fldChar w:fldCharType="end"/>
            </w:r>
          </w:hyperlink>
        </w:p>
        <w:p w14:paraId="49C5B750" w14:textId="388B7C6C" w:rsidR="0073461E" w:rsidRDefault="0073461E">
          <w:pPr>
            <w:pStyle w:val="TOC2"/>
            <w:tabs>
              <w:tab w:val="right" w:leader="dot" w:pos="9350"/>
            </w:tabs>
            <w:rPr>
              <w:rFonts w:eastAsiaTheme="minorEastAsia"/>
              <w:noProof/>
            </w:rPr>
          </w:pPr>
          <w:hyperlink w:anchor="_Toc185017899" w:history="1">
            <w:r w:rsidRPr="00087379">
              <w:rPr>
                <w:rStyle w:val="Hyperlink"/>
                <w:rFonts w:ascii="Times New Roman" w:hAnsi="Times New Roman" w:cs="Times New Roman"/>
                <w:b/>
                <w:bCs/>
                <w:noProof/>
              </w:rPr>
              <w:t xml:space="preserve">4.1. </w:t>
            </w:r>
            <w:r w:rsidRPr="00087379">
              <w:rPr>
                <w:rStyle w:val="Hyperlink"/>
                <w:rFonts w:ascii="Times New Roman" w:hAnsi="Times New Roman" w:cs="Times New Roman"/>
                <w:b/>
                <w:bCs/>
                <w:noProof/>
                <w:lang w:val="sq-AL"/>
              </w:rPr>
              <w:t>Shembuj të Ligjit të Tretë të Njutonit në Veprim:</w:t>
            </w:r>
            <w:r>
              <w:rPr>
                <w:noProof/>
                <w:webHidden/>
              </w:rPr>
              <w:tab/>
            </w:r>
            <w:r>
              <w:rPr>
                <w:noProof/>
                <w:webHidden/>
              </w:rPr>
              <w:fldChar w:fldCharType="begin"/>
            </w:r>
            <w:r>
              <w:rPr>
                <w:noProof/>
                <w:webHidden/>
              </w:rPr>
              <w:instrText xml:space="preserve"> PAGEREF _Toc185017899 \h </w:instrText>
            </w:r>
            <w:r>
              <w:rPr>
                <w:noProof/>
                <w:webHidden/>
              </w:rPr>
            </w:r>
            <w:r>
              <w:rPr>
                <w:noProof/>
                <w:webHidden/>
              </w:rPr>
              <w:fldChar w:fldCharType="separate"/>
            </w:r>
            <w:r>
              <w:rPr>
                <w:noProof/>
                <w:webHidden/>
              </w:rPr>
              <w:t>10</w:t>
            </w:r>
            <w:r>
              <w:rPr>
                <w:noProof/>
                <w:webHidden/>
              </w:rPr>
              <w:fldChar w:fldCharType="end"/>
            </w:r>
          </w:hyperlink>
        </w:p>
        <w:p w14:paraId="411661F0" w14:textId="2C98371A" w:rsidR="0073461E" w:rsidRDefault="0073461E">
          <w:pPr>
            <w:pStyle w:val="TOC2"/>
            <w:tabs>
              <w:tab w:val="right" w:leader="dot" w:pos="9350"/>
            </w:tabs>
            <w:rPr>
              <w:rFonts w:eastAsiaTheme="minorEastAsia"/>
              <w:noProof/>
            </w:rPr>
          </w:pPr>
          <w:hyperlink w:anchor="_Toc185017900" w:history="1">
            <w:r w:rsidRPr="00087379">
              <w:rPr>
                <w:rStyle w:val="Hyperlink"/>
                <w:rFonts w:ascii="Times New Roman" w:hAnsi="Times New Roman" w:cs="Times New Roman"/>
                <w:b/>
                <w:bCs/>
                <w:noProof/>
                <w:lang w:val="sq-AL"/>
              </w:rPr>
              <w:t>4.2. Rëndësia e Ligjit të tretë të Njutonit tek Ekuilibrimi dhe Stabilizimi</w:t>
            </w:r>
            <w:r>
              <w:rPr>
                <w:noProof/>
                <w:webHidden/>
              </w:rPr>
              <w:tab/>
            </w:r>
            <w:r>
              <w:rPr>
                <w:noProof/>
                <w:webHidden/>
              </w:rPr>
              <w:fldChar w:fldCharType="begin"/>
            </w:r>
            <w:r>
              <w:rPr>
                <w:noProof/>
                <w:webHidden/>
              </w:rPr>
              <w:instrText xml:space="preserve"> PAGEREF _Toc185017900 \h </w:instrText>
            </w:r>
            <w:r>
              <w:rPr>
                <w:noProof/>
                <w:webHidden/>
              </w:rPr>
            </w:r>
            <w:r>
              <w:rPr>
                <w:noProof/>
                <w:webHidden/>
              </w:rPr>
              <w:fldChar w:fldCharType="separate"/>
            </w:r>
            <w:r>
              <w:rPr>
                <w:noProof/>
                <w:webHidden/>
              </w:rPr>
              <w:t>10</w:t>
            </w:r>
            <w:r>
              <w:rPr>
                <w:noProof/>
                <w:webHidden/>
              </w:rPr>
              <w:fldChar w:fldCharType="end"/>
            </w:r>
          </w:hyperlink>
        </w:p>
        <w:p w14:paraId="12B800EB" w14:textId="7643D4B1" w:rsidR="0073461E" w:rsidRDefault="0073461E">
          <w:pPr>
            <w:pStyle w:val="TOC1"/>
            <w:tabs>
              <w:tab w:val="right" w:leader="dot" w:pos="9350"/>
            </w:tabs>
            <w:rPr>
              <w:rFonts w:eastAsiaTheme="minorEastAsia"/>
              <w:noProof/>
            </w:rPr>
          </w:pPr>
          <w:hyperlink w:anchor="_Toc185017901" w:history="1">
            <w:r w:rsidRPr="00087379">
              <w:rPr>
                <w:rStyle w:val="Hyperlink"/>
                <w:rFonts w:ascii="Times New Roman" w:hAnsi="Times New Roman" w:cs="Times New Roman"/>
                <w:b/>
                <w:bCs/>
                <w:noProof/>
                <w:lang w:val="sq-AL"/>
              </w:rPr>
              <w:t>KONKLUZIONI</w:t>
            </w:r>
            <w:r>
              <w:rPr>
                <w:noProof/>
                <w:webHidden/>
              </w:rPr>
              <w:tab/>
            </w:r>
            <w:r>
              <w:rPr>
                <w:noProof/>
                <w:webHidden/>
              </w:rPr>
              <w:fldChar w:fldCharType="begin"/>
            </w:r>
            <w:r>
              <w:rPr>
                <w:noProof/>
                <w:webHidden/>
              </w:rPr>
              <w:instrText xml:space="preserve"> PAGEREF _Toc185017901 \h </w:instrText>
            </w:r>
            <w:r>
              <w:rPr>
                <w:noProof/>
                <w:webHidden/>
              </w:rPr>
            </w:r>
            <w:r>
              <w:rPr>
                <w:noProof/>
                <w:webHidden/>
              </w:rPr>
              <w:fldChar w:fldCharType="separate"/>
            </w:r>
            <w:r>
              <w:rPr>
                <w:noProof/>
                <w:webHidden/>
              </w:rPr>
              <w:t>11</w:t>
            </w:r>
            <w:r>
              <w:rPr>
                <w:noProof/>
                <w:webHidden/>
              </w:rPr>
              <w:fldChar w:fldCharType="end"/>
            </w:r>
          </w:hyperlink>
        </w:p>
        <w:p w14:paraId="1B04D981" w14:textId="3807EAD9" w:rsidR="003A6425" w:rsidRDefault="003A6425">
          <w:r>
            <w:rPr>
              <w:b/>
              <w:bCs/>
              <w:noProof/>
            </w:rPr>
            <w:fldChar w:fldCharType="end"/>
          </w:r>
        </w:p>
      </w:sdtContent>
    </w:sdt>
    <w:p w14:paraId="1A55C59E" w14:textId="77777777" w:rsidR="003A6425" w:rsidRPr="003A6425" w:rsidRDefault="003A6425" w:rsidP="003A6425">
      <w:pPr>
        <w:jc w:val="both"/>
        <w:rPr>
          <w:rFonts w:ascii="Georgia" w:hAnsi="Georgia"/>
          <w:sz w:val="28"/>
          <w:szCs w:val="28"/>
          <w:lang w:val="sq-AL"/>
        </w:rPr>
      </w:pPr>
    </w:p>
    <w:p w14:paraId="76CC2E52" w14:textId="77777777" w:rsidR="008217B1" w:rsidRDefault="008217B1" w:rsidP="00C60FBD">
      <w:pPr>
        <w:tabs>
          <w:tab w:val="left" w:leader="dot" w:pos="7200"/>
          <w:tab w:val="left" w:leader="dot" w:pos="8640"/>
        </w:tabs>
        <w:spacing w:after="120"/>
        <w:rPr>
          <w:rFonts w:ascii="Georgia" w:hAnsi="Georgia"/>
          <w:b/>
          <w:bCs/>
          <w:sz w:val="28"/>
          <w:szCs w:val="28"/>
        </w:rPr>
      </w:pPr>
    </w:p>
    <w:p w14:paraId="096A9170" w14:textId="77777777" w:rsidR="008217B1" w:rsidRDefault="008217B1" w:rsidP="00C60FBD">
      <w:pPr>
        <w:tabs>
          <w:tab w:val="left" w:leader="dot" w:pos="7200"/>
          <w:tab w:val="left" w:leader="dot" w:pos="8640"/>
        </w:tabs>
        <w:spacing w:after="120"/>
        <w:rPr>
          <w:rFonts w:ascii="Georgia" w:hAnsi="Georgia"/>
          <w:b/>
          <w:bCs/>
          <w:sz w:val="28"/>
          <w:szCs w:val="28"/>
        </w:rPr>
      </w:pPr>
    </w:p>
    <w:p w14:paraId="18B001FD" w14:textId="77777777" w:rsidR="008217B1" w:rsidRDefault="008217B1" w:rsidP="00C60FBD">
      <w:pPr>
        <w:tabs>
          <w:tab w:val="left" w:leader="dot" w:pos="7200"/>
          <w:tab w:val="left" w:leader="dot" w:pos="8640"/>
        </w:tabs>
        <w:spacing w:after="120"/>
        <w:rPr>
          <w:rFonts w:ascii="Georgia" w:hAnsi="Georgia"/>
          <w:b/>
          <w:bCs/>
          <w:sz w:val="28"/>
          <w:szCs w:val="28"/>
        </w:rPr>
      </w:pPr>
    </w:p>
    <w:p w14:paraId="14583B82" w14:textId="77777777" w:rsidR="008217B1" w:rsidRDefault="008217B1" w:rsidP="00C60FBD">
      <w:pPr>
        <w:tabs>
          <w:tab w:val="left" w:leader="dot" w:pos="7200"/>
          <w:tab w:val="left" w:leader="dot" w:pos="8640"/>
        </w:tabs>
        <w:spacing w:after="120"/>
        <w:rPr>
          <w:rFonts w:ascii="Georgia" w:hAnsi="Georgia"/>
          <w:b/>
          <w:bCs/>
          <w:sz w:val="28"/>
          <w:szCs w:val="28"/>
        </w:rPr>
      </w:pPr>
    </w:p>
    <w:p w14:paraId="5E4576C7" w14:textId="77777777" w:rsidR="008217B1" w:rsidRDefault="008217B1" w:rsidP="00C60FBD">
      <w:pPr>
        <w:tabs>
          <w:tab w:val="left" w:leader="dot" w:pos="7200"/>
          <w:tab w:val="left" w:leader="dot" w:pos="8640"/>
        </w:tabs>
        <w:spacing w:after="120"/>
        <w:rPr>
          <w:rFonts w:ascii="Georgia" w:hAnsi="Georgia"/>
          <w:b/>
          <w:bCs/>
          <w:sz w:val="28"/>
          <w:szCs w:val="28"/>
        </w:rPr>
      </w:pPr>
    </w:p>
    <w:p w14:paraId="27295BDC" w14:textId="77777777" w:rsidR="008217B1" w:rsidRDefault="008217B1" w:rsidP="00C60FBD">
      <w:pPr>
        <w:tabs>
          <w:tab w:val="left" w:leader="dot" w:pos="7200"/>
          <w:tab w:val="left" w:leader="dot" w:pos="8640"/>
        </w:tabs>
        <w:spacing w:after="120"/>
        <w:rPr>
          <w:rFonts w:ascii="Georgia" w:hAnsi="Georgia"/>
          <w:b/>
          <w:bCs/>
          <w:sz w:val="28"/>
          <w:szCs w:val="28"/>
        </w:rPr>
      </w:pPr>
    </w:p>
    <w:p w14:paraId="71F5A79B" w14:textId="77777777" w:rsidR="008217B1" w:rsidRDefault="008217B1" w:rsidP="00C60FBD">
      <w:pPr>
        <w:tabs>
          <w:tab w:val="left" w:leader="dot" w:pos="7200"/>
          <w:tab w:val="left" w:leader="dot" w:pos="8640"/>
        </w:tabs>
        <w:spacing w:after="120"/>
        <w:rPr>
          <w:rFonts w:ascii="Georgia" w:hAnsi="Georgia"/>
          <w:b/>
          <w:bCs/>
          <w:sz w:val="28"/>
          <w:szCs w:val="28"/>
        </w:rPr>
      </w:pPr>
    </w:p>
    <w:p w14:paraId="47FC59BB" w14:textId="77777777" w:rsidR="008217B1" w:rsidRDefault="008217B1" w:rsidP="00C60FBD">
      <w:pPr>
        <w:tabs>
          <w:tab w:val="left" w:leader="dot" w:pos="7200"/>
          <w:tab w:val="left" w:leader="dot" w:pos="8640"/>
        </w:tabs>
        <w:spacing w:after="120"/>
        <w:rPr>
          <w:rFonts w:ascii="Georgia" w:hAnsi="Georgia"/>
          <w:b/>
          <w:bCs/>
          <w:sz w:val="28"/>
          <w:szCs w:val="28"/>
        </w:rPr>
      </w:pPr>
    </w:p>
    <w:p w14:paraId="460B098C" w14:textId="77777777" w:rsidR="008217B1" w:rsidRDefault="008217B1" w:rsidP="00C60FBD">
      <w:pPr>
        <w:tabs>
          <w:tab w:val="left" w:leader="dot" w:pos="7200"/>
          <w:tab w:val="left" w:leader="dot" w:pos="8640"/>
        </w:tabs>
        <w:spacing w:after="120"/>
        <w:rPr>
          <w:rFonts w:ascii="Georgia" w:hAnsi="Georgia"/>
          <w:b/>
          <w:bCs/>
          <w:sz w:val="28"/>
          <w:szCs w:val="28"/>
        </w:rPr>
      </w:pPr>
    </w:p>
    <w:p w14:paraId="5744392E" w14:textId="77777777" w:rsidR="008217B1" w:rsidRDefault="008217B1" w:rsidP="00C60FBD">
      <w:pPr>
        <w:tabs>
          <w:tab w:val="left" w:leader="dot" w:pos="7200"/>
          <w:tab w:val="left" w:leader="dot" w:pos="8640"/>
        </w:tabs>
        <w:spacing w:after="120"/>
        <w:rPr>
          <w:rFonts w:ascii="Georgia" w:hAnsi="Georgia"/>
          <w:b/>
          <w:bCs/>
          <w:sz w:val="28"/>
          <w:szCs w:val="28"/>
        </w:rPr>
      </w:pPr>
    </w:p>
    <w:p w14:paraId="3025EFD0" w14:textId="77777777" w:rsidR="00051193" w:rsidRDefault="00051193" w:rsidP="005274AF">
      <w:pPr>
        <w:pStyle w:val="Heading1"/>
        <w:jc w:val="center"/>
        <w:rPr>
          <w:b/>
          <w:bCs/>
          <w:sz w:val="40"/>
          <w:szCs w:val="40"/>
        </w:rPr>
      </w:pPr>
    </w:p>
    <w:p w14:paraId="78B04AF0" w14:textId="5D8ABADF" w:rsidR="008C6502" w:rsidRDefault="008C6502" w:rsidP="008C6502"/>
    <w:p w14:paraId="7BF35F22" w14:textId="77777777" w:rsidR="008C6502" w:rsidRPr="008C6502" w:rsidRDefault="008C6502" w:rsidP="008C6502"/>
    <w:p w14:paraId="623CC9D2" w14:textId="7A6C848C" w:rsidR="008217B1" w:rsidRPr="008C6502" w:rsidRDefault="008217B1" w:rsidP="005274AF">
      <w:pPr>
        <w:pStyle w:val="Heading1"/>
        <w:jc w:val="center"/>
        <w:rPr>
          <w:rFonts w:ascii="Times New Roman" w:hAnsi="Times New Roman" w:cs="Times New Roman"/>
          <w:b/>
          <w:bCs/>
          <w:color w:val="auto"/>
        </w:rPr>
      </w:pPr>
      <w:bookmarkStart w:id="0" w:name="_Toc185017888"/>
      <w:r w:rsidRPr="008C6502">
        <w:rPr>
          <w:rFonts w:ascii="Times New Roman" w:hAnsi="Times New Roman" w:cs="Times New Roman"/>
          <w:b/>
          <w:bCs/>
          <w:color w:val="auto"/>
        </w:rPr>
        <w:t>DEKLARATË</w:t>
      </w:r>
      <w:bookmarkEnd w:id="0"/>
    </w:p>
    <w:p w14:paraId="69865599" w14:textId="77777777" w:rsidR="008217B1" w:rsidRDefault="008217B1" w:rsidP="008217B1">
      <w:pPr>
        <w:tabs>
          <w:tab w:val="left" w:leader="dot" w:pos="7200"/>
          <w:tab w:val="left" w:leader="dot" w:pos="8640"/>
        </w:tabs>
        <w:spacing w:after="120"/>
        <w:jc w:val="center"/>
        <w:rPr>
          <w:rFonts w:ascii="Georgia" w:hAnsi="Georgia"/>
          <w:b/>
          <w:bCs/>
          <w:sz w:val="32"/>
          <w:szCs w:val="32"/>
        </w:rPr>
      </w:pPr>
    </w:p>
    <w:p w14:paraId="0E4BEC47" w14:textId="77777777" w:rsidR="008217B1" w:rsidRPr="008C6502" w:rsidRDefault="008217B1" w:rsidP="008C6502">
      <w:pPr>
        <w:tabs>
          <w:tab w:val="left" w:leader="dot" w:pos="7200"/>
          <w:tab w:val="left" w:leader="dot" w:pos="8640"/>
        </w:tabs>
        <w:spacing w:after="120" w:line="360" w:lineRule="auto"/>
        <w:jc w:val="both"/>
        <w:rPr>
          <w:rFonts w:ascii="Times New Roman" w:hAnsi="Times New Roman" w:cs="Times New Roman"/>
          <w:b/>
          <w:bCs/>
          <w:sz w:val="24"/>
          <w:szCs w:val="24"/>
        </w:rPr>
      </w:pPr>
    </w:p>
    <w:p w14:paraId="4288246E" w14:textId="76490D85" w:rsidR="008217B1" w:rsidRPr="008C6502" w:rsidRDefault="008217B1" w:rsidP="008C6502">
      <w:pPr>
        <w:tabs>
          <w:tab w:val="left" w:leader="dot" w:pos="7200"/>
          <w:tab w:val="left" w:leader="dot" w:pos="8640"/>
        </w:tabs>
        <w:spacing w:after="120" w:line="360" w:lineRule="auto"/>
        <w:jc w:val="both"/>
        <w:rPr>
          <w:rFonts w:ascii="Times New Roman" w:hAnsi="Times New Roman" w:cs="Times New Roman"/>
          <w:sz w:val="24"/>
          <w:szCs w:val="24"/>
          <w:lang w:val="sq-AL"/>
        </w:rPr>
      </w:pPr>
      <w:r w:rsidRPr="008C6502">
        <w:rPr>
          <w:rFonts w:ascii="Times New Roman" w:hAnsi="Times New Roman" w:cs="Times New Roman"/>
          <w:sz w:val="24"/>
          <w:szCs w:val="24"/>
          <w:lang w:val="sq-AL"/>
        </w:rPr>
        <w:t>Ne, të poshtë shënuarit :</w:t>
      </w:r>
    </w:p>
    <w:p w14:paraId="56321B2C" w14:textId="429589A5" w:rsidR="008217B1" w:rsidRPr="008C6502" w:rsidRDefault="008217B1" w:rsidP="008C6502">
      <w:pPr>
        <w:tabs>
          <w:tab w:val="left" w:leader="dot" w:pos="7200"/>
          <w:tab w:val="left" w:leader="dot" w:pos="8640"/>
        </w:tabs>
        <w:spacing w:after="120" w:line="360" w:lineRule="auto"/>
        <w:jc w:val="both"/>
        <w:rPr>
          <w:rFonts w:ascii="Times New Roman" w:hAnsi="Times New Roman" w:cs="Times New Roman"/>
          <w:sz w:val="24"/>
          <w:szCs w:val="24"/>
          <w:lang w:val="sq-AL"/>
        </w:rPr>
      </w:pPr>
      <w:r w:rsidRPr="008C6502">
        <w:rPr>
          <w:rFonts w:ascii="Times New Roman" w:hAnsi="Times New Roman" w:cs="Times New Roman"/>
          <w:sz w:val="24"/>
          <w:szCs w:val="24"/>
          <w:lang w:val="sq-AL"/>
        </w:rPr>
        <w:t>1.</w:t>
      </w:r>
      <w:r w:rsidR="008C6502" w:rsidRPr="008C6502">
        <w:rPr>
          <w:rFonts w:ascii="Times New Roman" w:hAnsi="Times New Roman" w:cs="Times New Roman"/>
          <w:sz w:val="24"/>
          <w:szCs w:val="24"/>
          <w:lang w:val="sq-AL"/>
        </w:rPr>
        <w:t xml:space="preserve"> </w:t>
      </w:r>
      <w:r w:rsidRPr="008C6502">
        <w:rPr>
          <w:rFonts w:ascii="Times New Roman" w:hAnsi="Times New Roman" w:cs="Times New Roman"/>
          <w:sz w:val="24"/>
          <w:szCs w:val="24"/>
          <w:lang w:val="sq-AL"/>
        </w:rPr>
        <w:t>Avdulla Preniqi</w:t>
      </w:r>
    </w:p>
    <w:p w14:paraId="7008DDCD" w14:textId="7DCE672A" w:rsidR="008217B1" w:rsidRPr="008C6502" w:rsidRDefault="008217B1" w:rsidP="008C6502">
      <w:pPr>
        <w:tabs>
          <w:tab w:val="left" w:leader="dot" w:pos="7200"/>
          <w:tab w:val="left" w:leader="dot" w:pos="8640"/>
        </w:tabs>
        <w:spacing w:after="120" w:line="360" w:lineRule="auto"/>
        <w:jc w:val="both"/>
        <w:rPr>
          <w:rFonts w:ascii="Times New Roman" w:hAnsi="Times New Roman" w:cs="Times New Roman"/>
          <w:sz w:val="24"/>
          <w:szCs w:val="24"/>
        </w:rPr>
      </w:pPr>
      <w:r w:rsidRPr="008C6502">
        <w:rPr>
          <w:rFonts w:ascii="Times New Roman" w:hAnsi="Times New Roman" w:cs="Times New Roman"/>
          <w:sz w:val="24"/>
          <w:szCs w:val="24"/>
        </w:rPr>
        <w:t>2.</w:t>
      </w:r>
      <w:r w:rsidR="008C6502" w:rsidRPr="008C6502">
        <w:rPr>
          <w:rFonts w:ascii="Times New Roman" w:hAnsi="Times New Roman" w:cs="Times New Roman"/>
          <w:sz w:val="24"/>
          <w:szCs w:val="24"/>
        </w:rPr>
        <w:t xml:space="preserve"> </w:t>
      </w:r>
      <w:r w:rsidRPr="008C6502">
        <w:rPr>
          <w:rFonts w:ascii="Times New Roman" w:hAnsi="Times New Roman" w:cs="Times New Roman"/>
          <w:sz w:val="24"/>
          <w:szCs w:val="24"/>
        </w:rPr>
        <w:t>Lorik Hamiti</w:t>
      </w:r>
    </w:p>
    <w:p w14:paraId="296BA213" w14:textId="77777777" w:rsidR="008217B1" w:rsidRPr="008C6502" w:rsidRDefault="008217B1" w:rsidP="008C6502">
      <w:pPr>
        <w:tabs>
          <w:tab w:val="left" w:leader="dot" w:pos="7200"/>
          <w:tab w:val="left" w:leader="dot" w:pos="8640"/>
        </w:tabs>
        <w:spacing w:after="120" w:line="360" w:lineRule="auto"/>
        <w:jc w:val="both"/>
        <w:rPr>
          <w:rFonts w:ascii="Times New Roman" w:hAnsi="Times New Roman" w:cs="Times New Roman"/>
          <w:sz w:val="24"/>
          <w:szCs w:val="24"/>
        </w:rPr>
      </w:pPr>
    </w:p>
    <w:p w14:paraId="77AD5A64" w14:textId="77777777" w:rsidR="008217B1" w:rsidRPr="008C6502" w:rsidRDefault="008217B1" w:rsidP="008C6502">
      <w:pPr>
        <w:tabs>
          <w:tab w:val="left" w:leader="dot" w:pos="7200"/>
          <w:tab w:val="left" w:leader="dot" w:pos="8640"/>
        </w:tabs>
        <w:spacing w:after="120" w:line="360" w:lineRule="auto"/>
        <w:jc w:val="both"/>
        <w:rPr>
          <w:rFonts w:ascii="Times New Roman" w:hAnsi="Times New Roman" w:cs="Times New Roman"/>
          <w:sz w:val="24"/>
          <w:szCs w:val="24"/>
        </w:rPr>
      </w:pPr>
    </w:p>
    <w:p w14:paraId="1CF25761" w14:textId="31F1AB55" w:rsidR="008217B1" w:rsidRPr="008C6502" w:rsidRDefault="008217B1" w:rsidP="008C6502">
      <w:pPr>
        <w:tabs>
          <w:tab w:val="left" w:leader="dot" w:pos="7200"/>
          <w:tab w:val="left" w:leader="dot" w:pos="8640"/>
        </w:tabs>
        <w:spacing w:after="120" w:line="360" w:lineRule="auto"/>
        <w:jc w:val="both"/>
        <w:rPr>
          <w:rFonts w:ascii="Times New Roman" w:hAnsi="Times New Roman" w:cs="Times New Roman"/>
          <w:sz w:val="24"/>
          <w:szCs w:val="24"/>
          <w:lang w:val="sq-AL"/>
        </w:rPr>
      </w:pPr>
      <w:r w:rsidRPr="008C6502">
        <w:rPr>
          <w:rFonts w:ascii="Times New Roman" w:hAnsi="Times New Roman" w:cs="Times New Roman"/>
          <w:sz w:val="24"/>
          <w:szCs w:val="24"/>
          <w:lang w:val="sq-AL"/>
        </w:rPr>
        <w:t>Deklarojmë se ky punim nuk është kopje e ndonjë punimi të mëhershëm, nuk është shkruar nga palë e tretë, nuk është shkruar tërësisht me vegla automatike të mbështetura me intelegjencë artificiale, por është punë e jona ekipore dhe materialet e marra janë referencuar konform standardeve si të tilla. Jemi të vetëdijshëm se me rastin e konstatimit të plagjiaturës anulohen pikët e këtij punimi.</w:t>
      </w:r>
    </w:p>
    <w:p w14:paraId="32D179B5" w14:textId="77777777" w:rsidR="008217B1" w:rsidRDefault="008217B1" w:rsidP="008217B1">
      <w:pPr>
        <w:tabs>
          <w:tab w:val="left" w:leader="dot" w:pos="7200"/>
          <w:tab w:val="left" w:leader="dot" w:pos="8640"/>
        </w:tabs>
        <w:spacing w:after="120"/>
        <w:rPr>
          <w:rFonts w:ascii="Georgia" w:hAnsi="Georgia"/>
          <w:sz w:val="24"/>
          <w:szCs w:val="24"/>
          <w:lang w:val="sq-AL"/>
        </w:rPr>
      </w:pPr>
    </w:p>
    <w:p w14:paraId="3AF63432" w14:textId="77777777" w:rsidR="008217B1" w:rsidRDefault="008217B1" w:rsidP="008217B1">
      <w:pPr>
        <w:tabs>
          <w:tab w:val="left" w:leader="dot" w:pos="7200"/>
          <w:tab w:val="left" w:leader="dot" w:pos="8640"/>
        </w:tabs>
        <w:spacing w:after="120"/>
        <w:rPr>
          <w:rFonts w:ascii="Georgia" w:hAnsi="Georgia"/>
          <w:sz w:val="24"/>
          <w:szCs w:val="24"/>
          <w:lang w:val="sq-AL"/>
        </w:rPr>
      </w:pPr>
    </w:p>
    <w:p w14:paraId="4EB5CC41" w14:textId="77777777" w:rsidR="008217B1" w:rsidRDefault="008217B1" w:rsidP="008217B1">
      <w:pPr>
        <w:tabs>
          <w:tab w:val="left" w:leader="dot" w:pos="7200"/>
          <w:tab w:val="left" w:leader="dot" w:pos="8640"/>
        </w:tabs>
        <w:spacing w:after="120"/>
        <w:rPr>
          <w:rFonts w:ascii="Georgia" w:hAnsi="Georgia"/>
          <w:sz w:val="24"/>
          <w:szCs w:val="24"/>
          <w:lang w:val="sq-AL"/>
        </w:rPr>
      </w:pPr>
    </w:p>
    <w:p w14:paraId="075DC090" w14:textId="77777777" w:rsidR="008217B1" w:rsidRDefault="008217B1" w:rsidP="008217B1">
      <w:pPr>
        <w:tabs>
          <w:tab w:val="left" w:leader="dot" w:pos="7200"/>
          <w:tab w:val="left" w:leader="dot" w:pos="8640"/>
        </w:tabs>
        <w:spacing w:after="120"/>
        <w:rPr>
          <w:rFonts w:ascii="Georgia" w:hAnsi="Georgia"/>
          <w:sz w:val="24"/>
          <w:szCs w:val="24"/>
          <w:lang w:val="sq-AL"/>
        </w:rPr>
      </w:pPr>
    </w:p>
    <w:p w14:paraId="4D8FF607" w14:textId="77777777" w:rsidR="008217B1" w:rsidRDefault="008217B1" w:rsidP="008217B1">
      <w:pPr>
        <w:tabs>
          <w:tab w:val="left" w:leader="dot" w:pos="7200"/>
          <w:tab w:val="left" w:leader="dot" w:pos="8640"/>
        </w:tabs>
        <w:spacing w:after="120"/>
        <w:rPr>
          <w:rFonts w:ascii="Georgia" w:hAnsi="Georgia"/>
          <w:sz w:val="24"/>
          <w:szCs w:val="24"/>
          <w:lang w:val="sq-AL"/>
        </w:rPr>
      </w:pPr>
    </w:p>
    <w:p w14:paraId="37EF5567" w14:textId="77777777" w:rsidR="008217B1" w:rsidRDefault="008217B1" w:rsidP="008217B1">
      <w:pPr>
        <w:tabs>
          <w:tab w:val="left" w:leader="dot" w:pos="7200"/>
          <w:tab w:val="left" w:leader="dot" w:pos="8640"/>
        </w:tabs>
        <w:spacing w:after="120"/>
        <w:rPr>
          <w:rFonts w:ascii="Georgia" w:hAnsi="Georgia"/>
          <w:sz w:val="24"/>
          <w:szCs w:val="24"/>
          <w:lang w:val="sq-AL"/>
        </w:rPr>
      </w:pPr>
    </w:p>
    <w:p w14:paraId="2F6AD150" w14:textId="77777777" w:rsidR="008217B1" w:rsidRDefault="008217B1" w:rsidP="008217B1">
      <w:pPr>
        <w:tabs>
          <w:tab w:val="left" w:leader="dot" w:pos="7200"/>
          <w:tab w:val="left" w:leader="dot" w:pos="8640"/>
        </w:tabs>
        <w:spacing w:after="120"/>
        <w:rPr>
          <w:rFonts w:ascii="Georgia" w:hAnsi="Georgia"/>
          <w:sz w:val="24"/>
          <w:szCs w:val="24"/>
          <w:lang w:val="sq-AL"/>
        </w:rPr>
      </w:pPr>
    </w:p>
    <w:p w14:paraId="2791D8B2" w14:textId="77777777" w:rsidR="008217B1" w:rsidRDefault="008217B1" w:rsidP="008217B1">
      <w:pPr>
        <w:tabs>
          <w:tab w:val="left" w:leader="dot" w:pos="7200"/>
          <w:tab w:val="left" w:leader="dot" w:pos="8640"/>
        </w:tabs>
        <w:spacing w:after="120"/>
        <w:rPr>
          <w:rFonts w:ascii="Georgia" w:hAnsi="Georgia"/>
          <w:sz w:val="24"/>
          <w:szCs w:val="24"/>
          <w:lang w:val="sq-AL"/>
        </w:rPr>
      </w:pPr>
    </w:p>
    <w:p w14:paraId="3C82AABA" w14:textId="77777777" w:rsidR="008217B1" w:rsidRDefault="008217B1" w:rsidP="008217B1">
      <w:pPr>
        <w:tabs>
          <w:tab w:val="left" w:leader="dot" w:pos="7200"/>
          <w:tab w:val="left" w:leader="dot" w:pos="8640"/>
        </w:tabs>
        <w:spacing w:after="120"/>
        <w:rPr>
          <w:rFonts w:ascii="Georgia" w:hAnsi="Georgia"/>
          <w:sz w:val="24"/>
          <w:szCs w:val="24"/>
          <w:lang w:val="sq-AL"/>
        </w:rPr>
      </w:pPr>
    </w:p>
    <w:p w14:paraId="51805EF5" w14:textId="77777777" w:rsidR="008217B1" w:rsidRDefault="008217B1" w:rsidP="008217B1">
      <w:pPr>
        <w:tabs>
          <w:tab w:val="left" w:leader="dot" w:pos="7200"/>
          <w:tab w:val="left" w:leader="dot" w:pos="8640"/>
        </w:tabs>
        <w:spacing w:after="120"/>
        <w:rPr>
          <w:rFonts w:ascii="Georgia" w:hAnsi="Georgia"/>
          <w:sz w:val="24"/>
          <w:szCs w:val="24"/>
          <w:lang w:val="sq-AL"/>
        </w:rPr>
      </w:pPr>
    </w:p>
    <w:p w14:paraId="3EC3B6DD" w14:textId="2814D726" w:rsidR="008217B1" w:rsidRDefault="008217B1" w:rsidP="008217B1">
      <w:pPr>
        <w:tabs>
          <w:tab w:val="left" w:leader="dot" w:pos="7200"/>
          <w:tab w:val="left" w:leader="dot" w:pos="8640"/>
        </w:tabs>
        <w:spacing w:after="120"/>
        <w:rPr>
          <w:rFonts w:ascii="Georgia" w:hAnsi="Georgia"/>
          <w:sz w:val="24"/>
          <w:szCs w:val="24"/>
          <w:lang w:val="sq-AL"/>
        </w:rPr>
      </w:pPr>
    </w:p>
    <w:p w14:paraId="5A9CF251" w14:textId="15ED96AA" w:rsidR="008217B1" w:rsidRDefault="008217B1" w:rsidP="008217B1">
      <w:pPr>
        <w:tabs>
          <w:tab w:val="left" w:leader="dot" w:pos="7200"/>
          <w:tab w:val="left" w:leader="dot" w:pos="8640"/>
        </w:tabs>
        <w:spacing w:after="120"/>
        <w:rPr>
          <w:rFonts w:ascii="Georgia" w:hAnsi="Georgia"/>
          <w:sz w:val="24"/>
          <w:szCs w:val="24"/>
          <w:lang w:val="sq-AL"/>
        </w:rPr>
      </w:pPr>
    </w:p>
    <w:p w14:paraId="3B3DE622" w14:textId="71B80F74" w:rsidR="008217B1" w:rsidRDefault="008217B1" w:rsidP="008217B1">
      <w:pPr>
        <w:tabs>
          <w:tab w:val="left" w:leader="dot" w:pos="7200"/>
          <w:tab w:val="left" w:leader="dot" w:pos="8640"/>
        </w:tabs>
        <w:spacing w:after="120"/>
        <w:rPr>
          <w:rFonts w:ascii="Georgia" w:hAnsi="Georgia"/>
          <w:sz w:val="24"/>
          <w:szCs w:val="24"/>
          <w:lang w:val="sq-AL"/>
        </w:rPr>
      </w:pPr>
    </w:p>
    <w:p w14:paraId="6AC46B48" w14:textId="165C777D" w:rsidR="008217B1" w:rsidRDefault="008217B1" w:rsidP="008217B1">
      <w:pPr>
        <w:tabs>
          <w:tab w:val="left" w:leader="dot" w:pos="7200"/>
          <w:tab w:val="left" w:leader="dot" w:pos="8640"/>
        </w:tabs>
        <w:spacing w:after="120"/>
        <w:rPr>
          <w:rFonts w:ascii="Georgia" w:hAnsi="Georgia"/>
          <w:sz w:val="24"/>
          <w:szCs w:val="24"/>
          <w:lang w:val="sq-AL"/>
        </w:rPr>
      </w:pPr>
    </w:p>
    <w:p w14:paraId="19D0471E" w14:textId="3F5810E2" w:rsidR="008217B1" w:rsidRDefault="008217B1" w:rsidP="008217B1">
      <w:pPr>
        <w:tabs>
          <w:tab w:val="left" w:leader="dot" w:pos="7200"/>
          <w:tab w:val="left" w:leader="dot" w:pos="8640"/>
        </w:tabs>
        <w:spacing w:after="120"/>
        <w:rPr>
          <w:rFonts w:ascii="Georgia" w:hAnsi="Georgia"/>
          <w:sz w:val="24"/>
          <w:szCs w:val="24"/>
          <w:lang w:val="sq-AL"/>
        </w:rPr>
      </w:pPr>
    </w:p>
    <w:p w14:paraId="7F5A41D0" w14:textId="4DD35146" w:rsidR="008217B1" w:rsidRPr="008C6502" w:rsidRDefault="008217B1" w:rsidP="005274AF">
      <w:pPr>
        <w:pStyle w:val="Heading1"/>
        <w:jc w:val="center"/>
        <w:rPr>
          <w:rFonts w:ascii="Times New Roman" w:hAnsi="Times New Roman" w:cs="Times New Roman"/>
          <w:b/>
          <w:bCs/>
          <w:color w:val="auto"/>
          <w:lang w:val="sq-AL"/>
        </w:rPr>
      </w:pPr>
      <w:bookmarkStart w:id="1" w:name="_Toc185017889"/>
      <w:r w:rsidRPr="008C6502">
        <w:rPr>
          <w:rFonts w:ascii="Times New Roman" w:hAnsi="Times New Roman" w:cs="Times New Roman"/>
          <w:b/>
          <w:bCs/>
          <w:color w:val="auto"/>
          <w:lang w:val="sq-AL"/>
        </w:rPr>
        <w:lastRenderedPageBreak/>
        <w:t>ABSTRAKT</w:t>
      </w:r>
      <w:bookmarkEnd w:id="1"/>
    </w:p>
    <w:p w14:paraId="6D14762D" w14:textId="77777777" w:rsidR="008217B1" w:rsidRPr="008217B1" w:rsidRDefault="008217B1" w:rsidP="008217B1">
      <w:pPr>
        <w:tabs>
          <w:tab w:val="left" w:leader="dot" w:pos="7200"/>
          <w:tab w:val="left" w:leader="dot" w:pos="8640"/>
        </w:tabs>
        <w:spacing w:after="120"/>
        <w:rPr>
          <w:rFonts w:ascii="Georgia" w:hAnsi="Georgia"/>
          <w:sz w:val="24"/>
          <w:szCs w:val="24"/>
        </w:rPr>
      </w:pPr>
    </w:p>
    <w:p w14:paraId="6C7529DB" w14:textId="77777777" w:rsidR="00C60FBD" w:rsidRDefault="00C60FBD" w:rsidP="00C60FBD">
      <w:pPr>
        <w:tabs>
          <w:tab w:val="left" w:leader="dot" w:pos="8640"/>
        </w:tabs>
        <w:spacing w:after="120"/>
        <w:rPr>
          <w:rFonts w:ascii="Georgia" w:hAnsi="Georgia"/>
          <w:b/>
          <w:bCs/>
          <w:sz w:val="28"/>
          <w:szCs w:val="28"/>
        </w:rPr>
      </w:pPr>
    </w:p>
    <w:p w14:paraId="35128D2E" w14:textId="3E28B1C5" w:rsidR="008C6502" w:rsidRPr="003A6425" w:rsidRDefault="008C6502" w:rsidP="003A6425">
      <w:pPr>
        <w:pStyle w:val="NormalWeb"/>
        <w:spacing w:before="0" w:beforeAutospacing="0" w:after="0" w:afterAutospacing="0" w:line="360" w:lineRule="auto"/>
        <w:jc w:val="both"/>
        <w:rPr>
          <w:lang w:val="sq-AL"/>
        </w:rPr>
      </w:pPr>
      <w:r>
        <w:rPr>
          <w:sz w:val="28"/>
          <w:szCs w:val="28"/>
          <w:lang w:val="sq-AL"/>
        </w:rPr>
        <w:tab/>
      </w:r>
      <w:r w:rsidR="008217B1" w:rsidRPr="003A6425">
        <w:rPr>
          <w:lang w:val="sq-AL"/>
        </w:rPr>
        <w:t xml:space="preserve">Ky prezantim shqyrton Ligjet Themelore të </w:t>
      </w:r>
      <w:r w:rsidR="00D22A4C" w:rsidRPr="003A6425">
        <w:rPr>
          <w:lang w:val="sq-AL"/>
        </w:rPr>
        <w:t>Dinamikës së lëvizjes translative</w:t>
      </w:r>
      <w:r w:rsidR="008217B1" w:rsidRPr="003A6425">
        <w:rPr>
          <w:lang w:val="sq-AL"/>
        </w:rPr>
        <w:t xml:space="preserve"> të Isak Njutonit, të cilat formojnë themelin e mekanikës klasike dhe janë thelbësore për kuptimin e lëvizjes dinamike. </w:t>
      </w:r>
    </w:p>
    <w:p w14:paraId="154CB737" w14:textId="77777777" w:rsidR="008C6502" w:rsidRPr="003A6425" w:rsidRDefault="008C6502" w:rsidP="003A6425">
      <w:pPr>
        <w:pStyle w:val="NormalWeb"/>
        <w:spacing w:before="0" w:beforeAutospacing="0" w:after="0" w:afterAutospacing="0" w:line="360" w:lineRule="auto"/>
        <w:jc w:val="both"/>
        <w:rPr>
          <w:lang w:val="sq-AL"/>
        </w:rPr>
      </w:pPr>
      <w:r w:rsidRPr="003A6425">
        <w:rPr>
          <w:lang w:val="sq-AL"/>
        </w:rPr>
        <w:tab/>
      </w:r>
      <w:r w:rsidR="008217B1" w:rsidRPr="003A6425">
        <w:rPr>
          <w:lang w:val="sq-AL"/>
        </w:rPr>
        <w:t xml:space="preserve">Ligji i parë, Ligji i Inercisë, shpjegon se objektet mbeten në qetësi ose në lëvizje të njëtrajtshme, përderisa nuk vepron mbi to një forcë e jashtme. </w:t>
      </w:r>
    </w:p>
    <w:p w14:paraId="2AC9A024" w14:textId="77777777" w:rsidR="008C6502" w:rsidRPr="003A6425" w:rsidRDefault="008C6502" w:rsidP="003A6425">
      <w:pPr>
        <w:pStyle w:val="NormalWeb"/>
        <w:spacing w:before="0" w:beforeAutospacing="0" w:after="0" w:afterAutospacing="0" w:line="360" w:lineRule="auto"/>
        <w:jc w:val="both"/>
        <w:rPr>
          <w:lang w:val="sq-AL"/>
        </w:rPr>
      </w:pPr>
      <w:r w:rsidRPr="003A6425">
        <w:rPr>
          <w:lang w:val="sq-AL"/>
        </w:rPr>
        <w:tab/>
      </w:r>
      <w:r w:rsidR="008217B1" w:rsidRPr="003A6425">
        <w:rPr>
          <w:lang w:val="sq-AL"/>
        </w:rPr>
        <w:t xml:space="preserve">Ligji i dytë prezanton marrëdhënien ndërmjet forcës, masës dhe shpejtësisë, duke formuar ekuacionin </w:t>
      </w:r>
      <w:r w:rsidR="008217B1" w:rsidRPr="003A6425">
        <w:rPr>
          <w:rStyle w:val="katex"/>
          <w:rFonts w:eastAsiaTheme="majorEastAsia"/>
          <w:lang w:val="sq-AL"/>
        </w:rPr>
        <w:t>F=ma</w:t>
      </w:r>
      <w:r w:rsidR="00D22A4C" w:rsidRPr="003A6425">
        <w:rPr>
          <w:rStyle w:val="katex"/>
          <w:lang w:val="sq-AL"/>
        </w:rPr>
        <w:t xml:space="preserve"> </w:t>
      </w:r>
      <w:r w:rsidR="008217B1" w:rsidRPr="003A6425">
        <w:rPr>
          <w:lang w:val="sq-AL"/>
        </w:rPr>
        <w:t xml:space="preserve">, i cili rregullon se si forcat shkaktojnë </w:t>
      </w:r>
      <w:r w:rsidR="00D22A4C" w:rsidRPr="003A6425">
        <w:rPr>
          <w:lang w:val="sq-AL"/>
        </w:rPr>
        <w:t xml:space="preserve">nxitim </w:t>
      </w:r>
      <w:r w:rsidR="008217B1" w:rsidRPr="003A6425">
        <w:rPr>
          <w:lang w:val="sq-AL"/>
        </w:rPr>
        <w:t xml:space="preserve">të objekteve. </w:t>
      </w:r>
    </w:p>
    <w:p w14:paraId="064067B7" w14:textId="77777777" w:rsidR="008C6502" w:rsidRPr="003A6425" w:rsidRDefault="008C6502" w:rsidP="003A6425">
      <w:pPr>
        <w:pStyle w:val="NormalWeb"/>
        <w:spacing w:before="0" w:beforeAutospacing="0" w:after="0" w:afterAutospacing="0" w:line="360" w:lineRule="auto"/>
        <w:jc w:val="both"/>
        <w:rPr>
          <w:lang w:val="sq-AL"/>
        </w:rPr>
      </w:pPr>
      <w:r w:rsidRPr="003A6425">
        <w:rPr>
          <w:lang w:val="sq-AL"/>
        </w:rPr>
        <w:tab/>
      </w:r>
      <w:r w:rsidR="008217B1" w:rsidRPr="003A6425">
        <w:rPr>
          <w:lang w:val="sq-AL"/>
        </w:rPr>
        <w:t xml:space="preserve">Ligji i tretë, </w:t>
      </w:r>
      <w:r w:rsidRPr="003A6425">
        <w:rPr>
          <w:lang w:val="sq-AL"/>
        </w:rPr>
        <w:t>p</w:t>
      </w:r>
      <w:r w:rsidR="008217B1" w:rsidRPr="003A6425">
        <w:rPr>
          <w:lang w:val="sq-AL"/>
        </w:rPr>
        <w:t xml:space="preserve">arimi i </w:t>
      </w:r>
      <w:r w:rsidRPr="003A6425">
        <w:rPr>
          <w:lang w:val="sq-AL"/>
        </w:rPr>
        <w:t>v</w:t>
      </w:r>
      <w:r w:rsidR="008217B1" w:rsidRPr="003A6425">
        <w:rPr>
          <w:lang w:val="sq-AL"/>
        </w:rPr>
        <w:t xml:space="preserve">eprimit dhe </w:t>
      </w:r>
      <w:r w:rsidR="00D22A4C" w:rsidRPr="003A6425">
        <w:rPr>
          <w:lang w:val="sq-AL"/>
        </w:rPr>
        <w:t>kundër veprimit</w:t>
      </w:r>
      <w:r w:rsidR="008217B1" w:rsidRPr="003A6425">
        <w:rPr>
          <w:lang w:val="sq-AL"/>
        </w:rPr>
        <w:t xml:space="preserve">, zbulon se çdo forcë ka një reagim të barabartë dhe të kundërt, duke ilustruar natyrën e lidhur të forcave. </w:t>
      </w:r>
    </w:p>
    <w:p w14:paraId="0AAEE7FC" w14:textId="6FD781D0" w:rsidR="008217B1" w:rsidRPr="003A6425" w:rsidRDefault="008C6502" w:rsidP="003A6425">
      <w:pPr>
        <w:pStyle w:val="NormalWeb"/>
        <w:spacing w:before="0" w:beforeAutospacing="0" w:after="0" w:afterAutospacing="0" w:line="360" w:lineRule="auto"/>
        <w:jc w:val="both"/>
        <w:rPr>
          <w:lang w:val="sq-AL"/>
        </w:rPr>
      </w:pPr>
      <w:r w:rsidRPr="003A6425">
        <w:rPr>
          <w:lang w:val="sq-AL"/>
        </w:rPr>
        <w:tab/>
      </w:r>
      <w:r w:rsidR="008217B1" w:rsidRPr="003A6425">
        <w:rPr>
          <w:lang w:val="sq-AL"/>
        </w:rPr>
        <w:t>Përmes shembujve praktikë dhe aplikimeve në botën reale, prezantimi thekson se si këto ligje përshkruajnë dhe parashikojnë sjelljen e objekteve në lëvizje, nga lëvizja e planetëve deri te dinamika e objekteve të përditshme. Këto principe janë thelbësore për kuptimin e fenomeneve si momenti, dinamika e kolizionit dhe efektet e forcave në mjedise të ndryshme. Kuptimi i këtyre ligjeve jo vetëm që thellon kuptimin tonë për lëvizjen, por gjithashtu formëso</w:t>
      </w:r>
      <w:r w:rsidR="00D22A4C" w:rsidRPr="003A6425">
        <w:rPr>
          <w:lang w:val="sq-AL"/>
        </w:rPr>
        <w:t>n</w:t>
      </w:r>
      <w:r w:rsidR="008217B1" w:rsidRPr="003A6425">
        <w:rPr>
          <w:lang w:val="sq-AL"/>
        </w:rPr>
        <w:t xml:space="preserve"> përparimet teknologjike në fusha si inxhinieria, hapësira ajrore dhe biomekanika.</w:t>
      </w:r>
    </w:p>
    <w:p w14:paraId="0633E74C" w14:textId="77777777" w:rsidR="00C60FBD" w:rsidRDefault="00C60FBD" w:rsidP="0053011A">
      <w:pPr>
        <w:rPr>
          <w:rFonts w:ascii="Georgia" w:hAnsi="Georgia"/>
          <w:b/>
          <w:bCs/>
          <w:sz w:val="28"/>
          <w:szCs w:val="28"/>
        </w:rPr>
      </w:pPr>
    </w:p>
    <w:p w14:paraId="1012B155" w14:textId="77777777" w:rsidR="00C60FBD" w:rsidRDefault="00C60FBD" w:rsidP="0053011A">
      <w:pPr>
        <w:rPr>
          <w:rFonts w:ascii="Georgia" w:hAnsi="Georgia"/>
          <w:b/>
          <w:bCs/>
          <w:sz w:val="28"/>
          <w:szCs w:val="28"/>
        </w:rPr>
      </w:pPr>
    </w:p>
    <w:p w14:paraId="32BCCFF7" w14:textId="77777777" w:rsidR="00C60FBD" w:rsidRDefault="00C60FBD" w:rsidP="0053011A">
      <w:pPr>
        <w:rPr>
          <w:rFonts w:ascii="Georgia" w:hAnsi="Georgia"/>
          <w:b/>
          <w:bCs/>
          <w:sz w:val="28"/>
          <w:szCs w:val="28"/>
        </w:rPr>
      </w:pPr>
    </w:p>
    <w:p w14:paraId="0FE5D9CA" w14:textId="77777777" w:rsidR="00C60FBD" w:rsidRDefault="00C60FBD" w:rsidP="0053011A">
      <w:pPr>
        <w:rPr>
          <w:rFonts w:ascii="Georgia" w:hAnsi="Georgia"/>
          <w:b/>
          <w:bCs/>
          <w:sz w:val="28"/>
          <w:szCs w:val="28"/>
        </w:rPr>
      </w:pPr>
    </w:p>
    <w:p w14:paraId="71963C71" w14:textId="77777777" w:rsidR="00C60FBD" w:rsidRDefault="00C60FBD" w:rsidP="0053011A">
      <w:pPr>
        <w:rPr>
          <w:rFonts w:ascii="Georgia" w:hAnsi="Georgia"/>
          <w:b/>
          <w:bCs/>
          <w:sz w:val="28"/>
          <w:szCs w:val="28"/>
        </w:rPr>
      </w:pPr>
    </w:p>
    <w:p w14:paraId="3FAC6CA9" w14:textId="77777777" w:rsidR="00C60FBD" w:rsidRDefault="00C60FBD" w:rsidP="0053011A">
      <w:pPr>
        <w:rPr>
          <w:rFonts w:ascii="Georgia" w:hAnsi="Georgia"/>
          <w:b/>
          <w:bCs/>
          <w:sz w:val="28"/>
          <w:szCs w:val="28"/>
        </w:rPr>
      </w:pPr>
    </w:p>
    <w:p w14:paraId="5A497930" w14:textId="77777777" w:rsidR="00051193" w:rsidRDefault="00051193" w:rsidP="005274AF">
      <w:pPr>
        <w:pStyle w:val="Heading1"/>
        <w:jc w:val="center"/>
        <w:rPr>
          <w:b/>
          <w:bCs/>
          <w:sz w:val="40"/>
          <w:szCs w:val="40"/>
        </w:rPr>
      </w:pPr>
    </w:p>
    <w:p w14:paraId="55A182F8" w14:textId="77777777" w:rsidR="00051193" w:rsidRDefault="00051193" w:rsidP="00051193"/>
    <w:p w14:paraId="2FE41194" w14:textId="77777777" w:rsidR="008C6502" w:rsidRDefault="008C6502" w:rsidP="00051193"/>
    <w:p w14:paraId="7E2C1753" w14:textId="77777777" w:rsidR="008C6502" w:rsidRPr="00051193" w:rsidRDefault="008C6502" w:rsidP="00051193"/>
    <w:p w14:paraId="71B34F2F" w14:textId="7FBF5D51" w:rsidR="00D22A4C" w:rsidRPr="008C6502" w:rsidRDefault="008C6502" w:rsidP="005274AF">
      <w:pPr>
        <w:pStyle w:val="Heading1"/>
        <w:jc w:val="center"/>
        <w:rPr>
          <w:rFonts w:ascii="Times New Roman" w:hAnsi="Times New Roman" w:cs="Times New Roman"/>
          <w:b/>
          <w:bCs/>
          <w:color w:val="auto"/>
        </w:rPr>
      </w:pPr>
      <w:bookmarkStart w:id="2" w:name="_Toc185017890"/>
      <w:r w:rsidRPr="008C6502">
        <w:rPr>
          <w:rFonts w:ascii="Times New Roman" w:hAnsi="Times New Roman" w:cs="Times New Roman"/>
          <w:b/>
          <w:bCs/>
          <w:color w:val="auto"/>
        </w:rPr>
        <w:lastRenderedPageBreak/>
        <w:t>HYRJE</w:t>
      </w:r>
      <w:bookmarkEnd w:id="2"/>
    </w:p>
    <w:p w14:paraId="21B4427E" w14:textId="77777777" w:rsidR="006D0583" w:rsidRDefault="006D0583" w:rsidP="00D22A4C">
      <w:pPr>
        <w:jc w:val="center"/>
        <w:rPr>
          <w:rFonts w:ascii="Georgia" w:hAnsi="Georgia"/>
          <w:b/>
          <w:bCs/>
          <w:sz w:val="36"/>
          <w:szCs w:val="36"/>
        </w:rPr>
      </w:pPr>
    </w:p>
    <w:p w14:paraId="0B67A2CD" w14:textId="3B7AAFE6" w:rsidR="00241772" w:rsidRPr="00241772" w:rsidRDefault="003A6425" w:rsidP="00241772">
      <w:pPr>
        <w:spacing w:line="360" w:lineRule="auto"/>
        <w:jc w:val="both"/>
        <w:rPr>
          <w:rFonts w:ascii="Times New Roman" w:hAnsi="Times New Roman" w:cs="Times New Roman"/>
          <w:sz w:val="24"/>
          <w:szCs w:val="24"/>
          <w:lang w:val="sq-AL"/>
        </w:rPr>
      </w:pPr>
      <w:r>
        <w:rPr>
          <w:rFonts w:ascii="Times New Roman" w:hAnsi="Times New Roman" w:cs="Times New Roman"/>
          <w:sz w:val="24"/>
          <w:szCs w:val="24"/>
          <w:lang w:val="sq-AL"/>
        </w:rPr>
        <w:tab/>
      </w:r>
      <w:r w:rsidR="00241772" w:rsidRPr="00241772">
        <w:rPr>
          <w:rFonts w:ascii="Times New Roman" w:hAnsi="Times New Roman" w:cs="Times New Roman"/>
          <w:sz w:val="24"/>
          <w:szCs w:val="24"/>
          <w:lang w:val="sq-AL"/>
        </w:rPr>
        <w:t>Mekanika është një nga degët më themelore të fizikës, e cila merret me studimin e forcave dhe lëvizjes së trupave në natyrë. Ajo ka një rëndësi të jashtëzakonshme në shpjegimin e fenomeneve të ndryshme fizike dhe gjen zbatim në shumë fusha të shkencës dhe teknologjisë. Ligjet e mekanikës, të cilat u formuluan për herë të parë nga shkencëtari i famshëm Isa</w:t>
      </w:r>
      <w:r w:rsidR="00241772">
        <w:rPr>
          <w:rFonts w:ascii="Times New Roman" w:hAnsi="Times New Roman" w:cs="Times New Roman"/>
          <w:sz w:val="24"/>
          <w:szCs w:val="24"/>
          <w:lang w:val="sq-AL"/>
        </w:rPr>
        <w:t xml:space="preserve">k </w:t>
      </w:r>
      <w:r w:rsidR="00241772" w:rsidRPr="00241772">
        <w:rPr>
          <w:rFonts w:ascii="Times New Roman" w:hAnsi="Times New Roman" w:cs="Times New Roman"/>
          <w:sz w:val="24"/>
          <w:szCs w:val="24"/>
          <w:lang w:val="sq-AL"/>
        </w:rPr>
        <w:t>Njuton, përbëjnë bazën e kuptimit të këtyre fenomeneve. Këto ligje, të njohura si Ligjet e Njutonit, kanë shpjeguar me sukses lëvizjen e objekteve që nga epoka klasike deri në aplikime moderne në inxhinieri dhe shkencë.</w:t>
      </w:r>
    </w:p>
    <w:p w14:paraId="01DBCBA0" w14:textId="6FBB6836" w:rsidR="008C6502" w:rsidRPr="008C6502" w:rsidRDefault="00241772" w:rsidP="008C6502">
      <w:pPr>
        <w:spacing w:line="360" w:lineRule="auto"/>
        <w:jc w:val="both"/>
        <w:rPr>
          <w:rFonts w:ascii="Times New Roman" w:hAnsi="Times New Roman" w:cs="Times New Roman"/>
          <w:sz w:val="24"/>
          <w:szCs w:val="24"/>
          <w:lang w:val="sq-AL"/>
        </w:rPr>
      </w:pPr>
      <w:r w:rsidRPr="00241772">
        <w:rPr>
          <w:rFonts w:ascii="Times New Roman" w:hAnsi="Times New Roman" w:cs="Times New Roman"/>
          <w:sz w:val="24"/>
          <w:szCs w:val="24"/>
          <w:lang w:val="sq-AL"/>
        </w:rPr>
        <w:tab/>
        <w:t>Në këtë punim seminarik do të trajtohen në detaje tre ligjet e Njutonit, të cilat janë themeli i dinamikës së mekanikës. Fillimisht, do të shpjegohet dinamika e lëvizjes translative dhe konceptet bazë si puna dhe energjia. Më pas, do të eksplorohen ligjet e Njutonit një nga një, duke përfshirë lidhjet e tyre me njëra-tjetrën dhe aplikimet e shumta praktike që ato kanë në shkencë dhe teknologji. Ky punim synon jo vetëm të shpjegojë konceptet themelore të këtyre ligjeve, por edhe të ilustrojë rëndësinë e tyre në zgjidhjen e problemeve inxhinierike dhe shkencore.</w:t>
      </w:r>
    </w:p>
    <w:p w14:paraId="68680E5B" w14:textId="623593D0" w:rsidR="00D22A4C" w:rsidRDefault="005274AF" w:rsidP="005274AF">
      <w:pPr>
        <w:jc w:val="center"/>
        <w:rPr>
          <w:rFonts w:ascii="Georgia" w:hAnsi="Georgia"/>
          <w:sz w:val="28"/>
          <w:szCs w:val="28"/>
        </w:rPr>
      </w:pPr>
      <w:r>
        <w:rPr>
          <w:rFonts w:ascii="Georgia" w:hAnsi="Georgia"/>
          <w:noProof/>
          <w:sz w:val="28"/>
          <w:szCs w:val="28"/>
        </w:rPr>
        <w:drawing>
          <wp:inline distT="0" distB="0" distL="0" distR="0" wp14:anchorId="3C746B6E" wp14:editId="18C920F5">
            <wp:extent cx="2567940" cy="3216626"/>
            <wp:effectExtent l="0" t="0" r="3810" b="3175"/>
            <wp:docPr id="786194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94678" name="Picture 7861946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73583" cy="3223695"/>
                    </a:xfrm>
                    <a:prstGeom prst="rect">
                      <a:avLst/>
                    </a:prstGeom>
                  </pic:spPr>
                </pic:pic>
              </a:graphicData>
            </a:graphic>
          </wp:inline>
        </w:drawing>
      </w:r>
    </w:p>
    <w:p w14:paraId="4A70F660" w14:textId="6FB0533C" w:rsidR="005274AF" w:rsidRPr="00964C6B" w:rsidRDefault="005274AF" w:rsidP="005274AF">
      <w:pPr>
        <w:jc w:val="center"/>
        <w:rPr>
          <w:rFonts w:ascii="Times New Roman" w:hAnsi="Times New Roman" w:cs="Times New Roman"/>
          <w:i/>
          <w:iCs/>
          <w:sz w:val="28"/>
          <w:szCs w:val="28"/>
        </w:rPr>
      </w:pPr>
      <w:r w:rsidRPr="00964C6B">
        <w:rPr>
          <w:rFonts w:ascii="Times New Roman" w:hAnsi="Times New Roman" w:cs="Times New Roman"/>
          <w:i/>
          <w:iCs/>
          <w:sz w:val="28"/>
          <w:szCs w:val="28"/>
        </w:rPr>
        <w:t>Fig</w:t>
      </w:r>
      <w:r w:rsidR="00964C6B" w:rsidRPr="00964C6B">
        <w:rPr>
          <w:rFonts w:ascii="Times New Roman" w:hAnsi="Times New Roman" w:cs="Times New Roman"/>
          <w:i/>
          <w:iCs/>
          <w:sz w:val="28"/>
          <w:szCs w:val="28"/>
        </w:rPr>
        <w:t xml:space="preserve">.1. </w:t>
      </w:r>
      <w:r w:rsidRPr="00964C6B">
        <w:rPr>
          <w:rFonts w:ascii="Times New Roman" w:hAnsi="Times New Roman" w:cs="Times New Roman"/>
          <w:i/>
          <w:iCs/>
          <w:sz w:val="28"/>
          <w:szCs w:val="28"/>
        </w:rPr>
        <w:t>Isak Njutoni</w:t>
      </w:r>
    </w:p>
    <w:p w14:paraId="27BD7CF9" w14:textId="77777777" w:rsidR="0073461E" w:rsidRDefault="0073461E" w:rsidP="005274AF">
      <w:pPr>
        <w:jc w:val="center"/>
        <w:rPr>
          <w:rFonts w:ascii="Georgia" w:hAnsi="Georgia"/>
          <w:sz w:val="28"/>
          <w:szCs w:val="28"/>
        </w:rPr>
      </w:pPr>
    </w:p>
    <w:p w14:paraId="7754416E" w14:textId="373A7CB2" w:rsidR="005274AF" w:rsidRPr="00964C6B" w:rsidRDefault="005274AF" w:rsidP="005274AF">
      <w:pPr>
        <w:pStyle w:val="Heading1"/>
        <w:jc w:val="center"/>
        <w:rPr>
          <w:rFonts w:ascii="Times New Roman" w:hAnsi="Times New Roman" w:cs="Times New Roman"/>
          <w:b/>
          <w:bCs/>
          <w:color w:val="auto"/>
        </w:rPr>
      </w:pPr>
      <w:bookmarkStart w:id="3" w:name="_Toc185017891"/>
      <w:r w:rsidRPr="00964C6B">
        <w:rPr>
          <w:rFonts w:ascii="Times New Roman" w:hAnsi="Times New Roman" w:cs="Times New Roman"/>
          <w:b/>
          <w:bCs/>
          <w:color w:val="auto"/>
        </w:rPr>
        <w:lastRenderedPageBreak/>
        <w:t>1</w:t>
      </w:r>
      <w:r w:rsidR="00964C6B" w:rsidRPr="00964C6B">
        <w:rPr>
          <w:rFonts w:ascii="Times New Roman" w:hAnsi="Times New Roman" w:cs="Times New Roman"/>
          <w:b/>
          <w:bCs/>
          <w:color w:val="auto"/>
        </w:rPr>
        <w:t>.DINAMIKA E LËVIZJES TRANSLATIVE</w:t>
      </w:r>
      <w:bookmarkEnd w:id="3"/>
    </w:p>
    <w:p w14:paraId="2C90A848" w14:textId="77777777" w:rsidR="005274AF" w:rsidRDefault="005274AF" w:rsidP="005274AF"/>
    <w:p w14:paraId="31E06389" w14:textId="3F0459DE" w:rsidR="003C5E08" w:rsidRPr="003A6425" w:rsidRDefault="00964C6B" w:rsidP="0073461E">
      <w:pPr>
        <w:spacing w:after="0" w:line="360" w:lineRule="auto"/>
        <w:jc w:val="both"/>
        <w:rPr>
          <w:rFonts w:ascii="Times New Roman" w:hAnsi="Times New Roman" w:cs="Times New Roman"/>
          <w:sz w:val="24"/>
          <w:szCs w:val="24"/>
          <w:lang w:val="sq-AL"/>
        </w:rPr>
      </w:pPr>
      <w:r>
        <w:rPr>
          <w:b/>
          <w:bCs/>
          <w:sz w:val="28"/>
          <w:szCs w:val="28"/>
          <w:lang w:val="sq-AL"/>
        </w:rPr>
        <w:tab/>
      </w:r>
      <w:r w:rsidR="003C5E08" w:rsidRPr="003A6425">
        <w:rPr>
          <w:rFonts w:ascii="Times New Roman" w:hAnsi="Times New Roman" w:cs="Times New Roman"/>
          <w:b/>
          <w:bCs/>
          <w:sz w:val="24"/>
          <w:szCs w:val="24"/>
          <w:lang w:val="sq-AL"/>
        </w:rPr>
        <w:t>Dinamika e lëvizjes translative</w:t>
      </w:r>
      <w:r w:rsidR="003C5E08" w:rsidRPr="003A6425">
        <w:rPr>
          <w:rFonts w:ascii="Times New Roman" w:hAnsi="Times New Roman" w:cs="Times New Roman"/>
          <w:sz w:val="24"/>
          <w:szCs w:val="24"/>
          <w:lang w:val="sq-AL"/>
        </w:rPr>
        <w:t xml:space="preserve"> i referohet lëvizjes së një objekti nëpër një hapësirë, ku të gjitha pjesët e tij lëvizin me të njëjtën shpejtësi dhe drejtim. Kjo do të thotë që çdo pikë e trupit ka të njëjtën shpejtësi dhe lëviz në një drejtim të njëjtë, pa ndodhur rotacion ose rrotullim.</w:t>
      </w:r>
      <w:r w:rsidRPr="003A6425">
        <w:rPr>
          <w:rFonts w:ascii="Times New Roman" w:hAnsi="Times New Roman" w:cs="Times New Roman"/>
          <w:sz w:val="24"/>
          <w:szCs w:val="24"/>
          <w:lang w:val="sq-AL"/>
        </w:rPr>
        <w:t xml:space="preserve"> </w:t>
      </w:r>
      <w:r w:rsidR="003C5E08" w:rsidRPr="003A6425">
        <w:rPr>
          <w:rFonts w:ascii="Times New Roman" w:hAnsi="Times New Roman" w:cs="Times New Roman"/>
          <w:sz w:val="24"/>
          <w:szCs w:val="24"/>
          <w:lang w:val="sq-AL"/>
        </w:rPr>
        <w:t>Në këtë kontekst, dinamika e lëvizjes translative fokusohet në analizën e forcave që veprojnë mbi një objekt dhe efektin që ato kanë në lëvizjen e tij.</w:t>
      </w:r>
    </w:p>
    <w:p w14:paraId="1458412D" w14:textId="20FDADE1" w:rsidR="005274AF" w:rsidRPr="003A6425" w:rsidRDefault="00964C6B" w:rsidP="0073461E">
      <w:pPr>
        <w:spacing w:after="0" w:line="360" w:lineRule="auto"/>
        <w:jc w:val="both"/>
        <w:rPr>
          <w:rFonts w:ascii="Times New Roman" w:hAnsi="Times New Roman" w:cs="Times New Roman"/>
          <w:sz w:val="24"/>
          <w:szCs w:val="24"/>
          <w:lang w:val="sq-AL"/>
        </w:rPr>
      </w:pPr>
      <w:r w:rsidRPr="003A6425">
        <w:rPr>
          <w:rFonts w:ascii="Times New Roman" w:hAnsi="Times New Roman" w:cs="Times New Roman"/>
          <w:sz w:val="24"/>
          <w:szCs w:val="24"/>
          <w:lang w:val="sq-AL"/>
        </w:rPr>
        <w:tab/>
      </w:r>
      <w:r w:rsidR="003C5E08" w:rsidRPr="003A6425">
        <w:rPr>
          <w:rFonts w:ascii="Times New Roman" w:hAnsi="Times New Roman" w:cs="Times New Roman"/>
          <w:sz w:val="24"/>
          <w:szCs w:val="24"/>
          <w:lang w:val="sq-AL"/>
        </w:rPr>
        <w:t>Kur pozicioni i një trupi nuk ndryshon në lidhje me kohën, themi se është në qetësi. Megjithatë, kur pozicioni i një trupi ndryshon në lidhje me kohën, themi se ai është në lëvizje. Studimi i lëvizjes në fizikë ndahet në dy kategori dinamikë dhe kinematikë. Në kinematikë, ne jemi të shqetësuar vetëm për gjëra të tilla si pozicioni i një objekti, shpejtësia, nxitimi, etj. dhe se si ai ndryshon me kalimin e kohës. Kinematika nuk shikon shkaqet e lëvizjes dhe kështu injoron sasi të tilla si momenti, forca ose energjia. Nga ana tjetër, dinamika shikon një pamje më të gjerë duke parë pse një objekt lëviz dhe duke analizuar lëvizjen duke parë forcat rezultante në një objekt ose punën e bërë nga objekti.</w:t>
      </w:r>
    </w:p>
    <w:p w14:paraId="6932744E" w14:textId="77777777" w:rsidR="00964C6B" w:rsidRPr="003A6425" w:rsidRDefault="00964C6B" w:rsidP="003A6425">
      <w:pPr>
        <w:spacing w:after="0" w:line="360" w:lineRule="auto"/>
        <w:rPr>
          <w:rFonts w:ascii="Times New Roman" w:hAnsi="Times New Roman" w:cs="Times New Roman"/>
          <w:sz w:val="24"/>
          <w:szCs w:val="24"/>
          <w:lang w:val="sq-AL"/>
        </w:rPr>
      </w:pPr>
    </w:p>
    <w:p w14:paraId="3F50E117" w14:textId="0DA46DF3" w:rsidR="00293472" w:rsidRPr="003A6425" w:rsidRDefault="00293472" w:rsidP="003A6425">
      <w:pPr>
        <w:pStyle w:val="Heading2"/>
        <w:spacing w:line="360" w:lineRule="auto"/>
        <w:rPr>
          <w:rFonts w:ascii="Times New Roman" w:hAnsi="Times New Roman" w:cs="Times New Roman"/>
          <w:b/>
          <w:bCs/>
          <w:sz w:val="24"/>
          <w:szCs w:val="24"/>
          <w:lang w:val="sq-AL"/>
        </w:rPr>
      </w:pPr>
      <w:bookmarkStart w:id="4" w:name="_Toc185017892"/>
      <w:r w:rsidRPr="003A6425">
        <w:rPr>
          <w:rFonts w:ascii="Times New Roman" w:hAnsi="Times New Roman" w:cs="Times New Roman"/>
          <w:b/>
          <w:bCs/>
          <w:color w:val="auto"/>
          <w:sz w:val="24"/>
          <w:szCs w:val="24"/>
          <w:lang w:val="sq-AL"/>
        </w:rPr>
        <w:t>1.1 Energjia dhe Puna në Lëvizjen Translative</w:t>
      </w:r>
      <w:bookmarkEnd w:id="4"/>
    </w:p>
    <w:p w14:paraId="5B2EA3D1" w14:textId="77777777" w:rsidR="00293472" w:rsidRPr="003A6425" w:rsidRDefault="00293472" w:rsidP="003A6425">
      <w:pPr>
        <w:spacing w:line="360" w:lineRule="auto"/>
        <w:rPr>
          <w:rFonts w:ascii="Times New Roman" w:hAnsi="Times New Roman" w:cs="Times New Roman"/>
          <w:sz w:val="20"/>
          <w:szCs w:val="20"/>
          <w:lang w:val="sq-AL"/>
        </w:rPr>
      </w:pPr>
    </w:p>
    <w:p w14:paraId="044CE936" w14:textId="6F13141C" w:rsidR="00293472" w:rsidRDefault="00BD7877" w:rsidP="0073461E">
      <w:pPr>
        <w:spacing w:line="360" w:lineRule="auto"/>
        <w:jc w:val="both"/>
        <w:rPr>
          <w:rFonts w:ascii="Times New Roman" w:hAnsi="Times New Roman" w:cs="Times New Roman"/>
          <w:sz w:val="24"/>
          <w:szCs w:val="24"/>
          <w:lang w:val="sq-AL"/>
        </w:rPr>
      </w:pPr>
      <w:r>
        <w:rPr>
          <w:rFonts w:ascii="Times New Roman" w:hAnsi="Times New Roman" w:cs="Times New Roman"/>
          <w:b/>
          <w:bCs/>
          <w:sz w:val="24"/>
          <w:szCs w:val="24"/>
          <w:lang w:val="sq-AL"/>
        </w:rPr>
        <w:tab/>
      </w:r>
      <w:r w:rsidR="00293472" w:rsidRPr="003A6425">
        <w:rPr>
          <w:rFonts w:ascii="Times New Roman" w:hAnsi="Times New Roman" w:cs="Times New Roman"/>
          <w:b/>
          <w:bCs/>
          <w:sz w:val="24"/>
          <w:szCs w:val="24"/>
          <w:lang w:val="sq-AL"/>
        </w:rPr>
        <w:t>Energjia Kinetike</w:t>
      </w:r>
      <w:r w:rsidR="00293472" w:rsidRPr="003A6425">
        <w:rPr>
          <w:rFonts w:ascii="Times New Roman" w:hAnsi="Times New Roman" w:cs="Times New Roman"/>
          <w:sz w:val="24"/>
          <w:szCs w:val="24"/>
          <w:lang w:val="sq-AL"/>
        </w:rPr>
        <w:t xml:space="preserve"> (</w:t>
      </w:r>
      <w:proofErr w:type="spellStart"/>
      <w:r w:rsidR="00293472" w:rsidRPr="003A6425">
        <w:rPr>
          <w:rFonts w:ascii="Times New Roman" w:hAnsi="Times New Roman" w:cs="Times New Roman"/>
          <w:sz w:val="24"/>
          <w:szCs w:val="24"/>
          <w:lang w:val="sq-AL"/>
        </w:rPr>
        <w:t>Ek</w:t>
      </w:r>
      <w:proofErr w:type="spellEnd"/>
      <w:r w:rsidR="00293472" w:rsidRPr="003A6425">
        <w:rPr>
          <w:rFonts w:ascii="Times New Roman" w:hAnsi="Times New Roman" w:cs="Times New Roman"/>
          <w:sz w:val="24"/>
          <w:szCs w:val="24"/>
          <w:lang w:val="sq-AL"/>
        </w:rPr>
        <w:t xml:space="preserve">): Lëvizja </w:t>
      </w:r>
      <w:proofErr w:type="spellStart"/>
      <w:r w:rsidR="00293472" w:rsidRPr="003A6425">
        <w:rPr>
          <w:rFonts w:ascii="Times New Roman" w:hAnsi="Times New Roman" w:cs="Times New Roman"/>
          <w:sz w:val="24"/>
          <w:szCs w:val="24"/>
          <w:lang w:val="sq-AL"/>
        </w:rPr>
        <w:t>translative</w:t>
      </w:r>
      <w:proofErr w:type="spellEnd"/>
      <w:r w:rsidR="00293472" w:rsidRPr="003A6425">
        <w:rPr>
          <w:rFonts w:ascii="Times New Roman" w:hAnsi="Times New Roman" w:cs="Times New Roman"/>
          <w:sz w:val="24"/>
          <w:szCs w:val="24"/>
          <w:lang w:val="sq-AL"/>
        </w:rPr>
        <w:t xml:space="preserve"> e një objekti është e lidhur me energjinë kinetike, e cila është energjia që lidhet me lëvizjen e tij. Formula për energjinë kinetike është:</w:t>
      </w:r>
    </w:p>
    <w:p w14:paraId="61354778" w14:textId="33A5F997" w:rsidR="00DE5606" w:rsidRPr="003A6425" w:rsidRDefault="00000000" w:rsidP="0073461E">
      <w:pPr>
        <w:spacing w:line="360" w:lineRule="auto"/>
        <w:jc w:val="both"/>
        <w:rPr>
          <w:rFonts w:ascii="Times New Roman" w:hAnsi="Times New Roman" w:cs="Times New Roman"/>
          <w:sz w:val="24"/>
          <w:szCs w:val="24"/>
          <w:lang w:val="sq-AL"/>
        </w:rPr>
      </w:pPr>
      <m:oMathPara>
        <m:oMath>
          <m:sSub>
            <m:sSubPr>
              <m:ctrlPr>
                <w:rPr>
                  <w:rFonts w:ascii="Cambria Math" w:hAnsi="Cambria Math" w:cs="Times New Roman"/>
                  <w:i/>
                  <w:sz w:val="24"/>
                  <w:szCs w:val="24"/>
                  <w:lang w:val="sq-AL"/>
                </w:rPr>
              </m:ctrlPr>
            </m:sSubPr>
            <m:e>
              <m:r>
                <w:rPr>
                  <w:rFonts w:ascii="Cambria Math" w:hAnsi="Cambria Math" w:cs="Times New Roman"/>
                  <w:sz w:val="24"/>
                  <w:szCs w:val="24"/>
                  <w:lang w:val="sq-AL"/>
                </w:rPr>
                <m:t>E</m:t>
              </m:r>
            </m:e>
            <m:sub>
              <m:r>
                <w:rPr>
                  <w:rFonts w:ascii="Cambria Math" w:hAnsi="Cambria Math" w:cs="Times New Roman"/>
                  <w:sz w:val="24"/>
                  <w:szCs w:val="24"/>
                  <w:lang w:val="sq-AL"/>
                </w:rPr>
                <m:t>k</m:t>
              </m:r>
            </m:sub>
          </m:sSub>
          <m:r>
            <w:rPr>
              <w:rFonts w:ascii="Cambria Math" w:hAnsi="Cambria Math" w:cs="Times New Roman"/>
              <w:sz w:val="24"/>
              <w:szCs w:val="24"/>
              <w:lang w:val="sq-AL"/>
            </w:rPr>
            <m:t>=</m:t>
          </m:r>
          <m:f>
            <m:fPr>
              <m:ctrlPr>
                <w:rPr>
                  <w:rFonts w:ascii="Cambria Math" w:hAnsi="Cambria Math" w:cs="Times New Roman"/>
                  <w:i/>
                  <w:sz w:val="24"/>
                  <w:szCs w:val="24"/>
                  <w:lang w:val="sq-AL"/>
                </w:rPr>
              </m:ctrlPr>
            </m:fPr>
            <m:num>
              <m:r>
                <w:rPr>
                  <w:rFonts w:ascii="Cambria Math" w:hAnsi="Cambria Math" w:cs="Times New Roman"/>
                  <w:sz w:val="24"/>
                  <w:szCs w:val="24"/>
                  <w:lang w:val="sq-AL"/>
                </w:rPr>
                <m:t>1</m:t>
              </m:r>
            </m:num>
            <m:den>
              <m:r>
                <w:rPr>
                  <w:rFonts w:ascii="Cambria Math" w:hAnsi="Cambria Math" w:cs="Times New Roman"/>
                  <w:sz w:val="24"/>
                  <w:szCs w:val="24"/>
                  <w:lang w:val="sq-AL"/>
                </w:rPr>
                <m:t>2</m:t>
              </m:r>
            </m:den>
          </m:f>
          <m:r>
            <w:rPr>
              <w:rFonts w:ascii="Cambria Math" w:hAnsi="Cambria Math" w:cs="Times New Roman"/>
              <w:sz w:val="24"/>
              <w:szCs w:val="24"/>
              <w:lang w:val="sq-AL"/>
            </w:rPr>
            <m:t>m∙</m:t>
          </m:r>
          <m:sSup>
            <m:sSupPr>
              <m:ctrlPr>
                <w:rPr>
                  <w:rFonts w:ascii="Cambria Math" w:hAnsi="Cambria Math" w:cs="Times New Roman"/>
                  <w:i/>
                  <w:sz w:val="24"/>
                  <w:szCs w:val="24"/>
                  <w:lang w:val="sq-AL"/>
                </w:rPr>
              </m:ctrlPr>
            </m:sSupPr>
            <m:e>
              <m:r>
                <w:rPr>
                  <w:rFonts w:ascii="Cambria Math" w:hAnsi="Cambria Math" w:cs="Times New Roman"/>
                  <w:sz w:val="24"/>
                  <w:szCs w:val="24"/>
                  <w:lang w:val="sq-AL"/>
                </w:rPr>
                <m:t>v</m:t>
              </m:r>
            </m:e>
            <m:sup>
              <m:r>
                <w:rPr>
                  <w:rFonts w:ascii="Cambria Math" w:hAnsi="Cambria Math" w:cs="Times New Roman"/>
                  <w:sz w:val="24"/>
                  <w:szCs w:val="24"/>
                  <w:lang w:val="sq-AL"/>
                </w:rPr>
                <m:t>2</m:t>
              </m:r>
            </m:sup>
          </m:sSup>
        </m:oMath>
      </m:oMathPara>
    </w:p>
    <w:p w14:paraId="08F405B4" w14:textId="49F77566" w:rsidR="00293472" w:rsidRDefault="00BD7877" w:rsidP="0073461E">
      <w:pPr>
        <w:spacing w:line="360" w:lineRule="auto"/>
        <w:jc w:val="both"/>
        <w:rPr>
          <w:rFonts w:ascii="Times New Roman" w:hAnsi="Times New Roman" w:cs="Times New Roman"/>
          <w:sz w:val="24"/>
          <w:szCs w:val="24"/>
          <w:lang w:val="sq-AL"/>
        </w:rPr>
      </w:pPr>
      <w:r>
        <w:rPr>
          <w:rFonts w:ascii="Times New Roman" w:hAnsi="Times New Roman" w:cs="Times New Roman"/>
          <w:b/>
          <w:bCs/>
          <w:sz w:val="24"/>
          <w:szCs w:val="24"/>
          <w:lang w:val="sq-AL"/>
        </w:rPr>
        <w:tab/>
      </w:r>
      <w:r w:rsidR="00293472" w:rsidRPr="003A6425">
        <w:rPr>
          <w:rFonts w:ascii="Times New Roman" w:hAnsi="Times New Roman" w:cs="Times New Roman"/>
          <w:b/>
          <w:bCs/>
          <w:sz w:val="24"/>
          <w:szCs w:val="24"/>
          <w:lang w:val="sq-AL"/>
        </w:rPr>
        <w:t>Puna</w:t>
      </w:r>
      <w:r w:rsidR="00293472" w:rsidRPr="003A6425">
        <w:rPr>
          <w:rFonts w:ascii="Times New Roman" w:hAnsi="Times New Roman" w:cs="Times New Roman"/>
          <w:sz w:val="24"/>
          <w:szCs w:val="24"/>
          <w:lang w:val="sq-AL"/>
        </w:rPr>
        <w:t xml:space="preserve"> (W): Kur një forcë vepron mbi një objekt dhe shkakton një ndryshim në pozicionin e tij, bëhet punë. Puna është e barabartë me forcën shumëzuar me distancën që objekti kalon në drejtimin e forcës:</w:t>
      </w:r>
    </w:p>
    <w:p w14:paraId="2893B313" w14:textId="6CFD5416" w:rsidR="00DE5606" w:rsidRPr="003A6425" w:rsidRDefault="00DE5606" w:rsidP="0073461E">
      <w:pPr>
        <w:spacing w:line="360" w:lineRule="auto"/>
        <w:jc w:val="both"/>
        <w:rPr>
          <w:rFonts w:ascii="Times New Roman" w:hAnsi="Times New Roman" w:cs="Times New Roman"/>
          <w:sz w:val="24"/>
          <w:szCs w:val="24"/>
          <w:lang w:val="sq-AL"/>
        </w:rPr>
      </w:pPr>
      <m:oMathPara>
        <m:oMath>
          <m:r>
            <w:rPr>
              <w:rFonts w:ascii="Cambria Math" w:hAnsi="Cambria Math" w:cs="Times New Roman"/>
              <w:sz w:val="24"/>
              <w:szCs w:val="24"/>
              <w:lang w:val="sq-AL"/>
            </w:rPr>
            <m:t>W=F∙d</m:t>
          </m:r>
        </m:oMath>
      </m:oMathPara>
    </w:p>
    <w:p w14:paraId="45434C83" w14:textId="6118ED8B" w:rsidR="00293472" w:rsidRPr="003A6425" w:rsidRDefault="00293472" w:rsidP="0073461E">
      <w:pPr>
        <w:spacing w:line="360" w:lineRule="auto"/>
        <w:jc w:val="both"/>
        <w:rPr>
          <w:rFonts w:ascii="Times New Roman" w:hAnsi="Times New Roman" w:cs="Times New Roman"/>
          <w:sz w:val="24"/>
          <w:szCs w:val="24"/>
          <w:lang w:val="sq-AL"/>
        </w:rPr>
      </w:pPr>
      <w:r w:rsidRPr="003A6425">
        <w:rPr>
          <w:rFonts w:ascii="Times New Roman" w:hAnsi="Times New Roman" w:cs="Times New Roman"/>
          <w:sz w:val="24"/>
          <w:szCs w:val="24"/>
          <w:lang w:val="sq-AL"/>
        </w:rPr>
        <w:t>Ku F është forca dhe d është distanca.</w:t>
      </w:r>
    </w:p>
    <w:p w14:paraId="3581DD58" w14:textId="77777777" w:rsidR="003A6425" w:rsidRDefault="003A6425" w:rsidP="00293472">
      <w:pPr>
        <w:rPr>
          <w:sz w:val="28"/>
          <w:szCs w:val="28"/>
        </w:rPr>
      </w:pPr>
    </w:p>
    <w:p w14:paraId="4BFA79AD" w14:textId="69584531" w:rsidR="004B6A79" w:rsidRPr="00964C6B" w:rsidRDefault="004B6A79" w:rsidP="004B6A79">
      <w:pPr>
        <w:pStyle w:val="Heading1"/>
        <w:jc w:val="center"/>
        <w:rPr>
          <w:rFonts w:ascii="Times New Roman" w:hAnsi="Times New Roman" w:cs="Times New Roman"/>
          <w:b/>
          <w:bCs/>
          <w:color w:val="auto"/>
        </w:rPr>
      </w:pPr>
      <w:bookmarkStart w:id="5" w:name="_Toc185017893"/>
      <w:r w:rsidRPr="00964C6B">
        <w:rPr>
          <w:rFonts w:ascii="Times New Roman" w:hAnsi="Times New Roman" w:cs="Times New Roman"/>
          <w:b/>
          <w:bCs/>
          <w:color w:val="auto"/>
        </w:rPr>
        <w:lastRenderedPageBreak/>
        <w:t>2.</w:t>
      </w:r>
      <w:r w:rsidR="00964C6B">
        <w:rPr>
          <w:rFonts w:ascii="Times New Roman" w:hAnsi="Times New Roman" w:cs="Times New Roman"/>
          <w:b/>
          <w:bCs/>
          <w:color w:val="auto"/>
        </w:rPr>
        <w:t xml:space="preserve"> </w:t>
      </w:r>
      <w:r w:rsidRPr="00964C6B">
        <w:rPr>
          <w:rFonts w:ascii="Times New Roman" w:hAnsi="Times New Roman" w:cs="Times New Roman"/>
          <w:b/>
          <w:bCs/>
          <w:color w:val="auto"/>
        </w:rPr>
        <w:t>LIGJI I PARË I NJUTONIT</w:t>
      </w:r>
      <w:bookmarkEnd w:id="5"/>
    </w:p>
    <w:p w14:paraId="10241B82" w14:textId="77777777" w:rsidR="004B6A79" w:rsidRPr="004B6A79" w:rsidRDefault="004B6A79" w:rsidP="004B6A79"/>
    <w:p w14:paraId="4F4ED6F9" w14:textId="40E6DECA" w:rsidR="00964C6B" w:rsidRPr="0073461E" w:rsidRDefault="003A6425" w:rsidP="0073461E">
      <w:pPr>
        <w:spacing w:line="360" w:lineRule="auto"/>
        <w:jc w:val="both"/>
        <w:rPr>
          <w:rFonts w:ascii="Times New Roman" w:hAnsi="Times New Roman" w:cs="Times New Roman"/>
          <w:sz w:val="24"/>
          <w:szCs w:val="24"/>
          <w:lang w:val="sq-AL"/>
        </w:rPr>
      </w:pPr>
      <w:r>
        <w:rPr>
          <w:sz w:val="28"/>
          <w:szCs w:val="28"/>
          <w:lang w:val="sq-AL"/>
        </w:rPr>
        <w:tab/>
      </w:r>
      <w:r w:rsidR="00964C6B" w:rsidRPr="0073461E">
        <w:rPr>
          <w:rFonts w:ascii="Times New Roman" w:hAnsi="Times New Roman" w:cs="Times New Roman"/>
          <w:sz w:val="24"/>
          <w:szCs w:val="24"/>
          <w:lang w:val="sq-AL"/>
        </w:rPr>
        <w:t>Ligji i Parë i Njutonit të Lëvizjes, i njohur gjithashtu si Ligji i Inercisë, është një nga parimet themelore të mekanikës klasike. Ai përshkruan sjelljen e objekteve kur nuk veprojnë forca të jashtme mbi to, ose kur forcat që veprojnë mbi to janë të balancuara.</w:t>
      </w:r>
    </w:p>
    <w:p w14:paraId="1E99EAEC" w14:textId="57BAF8B6" w:rsidR="00964C6B" w:rsidRPr="0073461E" w:rsidRDefault="00964C6B" w:rsidP="0073461E">
      <w:pPr>
        <w:spacing w:line="360" w:lineRule="auto"/>
        <w:jc w:val="both"/>
        <w:rPr>
          <w:rFonts w:ascii="Times New Roman" w:hAnsi="Times New Roman" w:cs="Times New Roman"/>
          <w:sz w:val="24"/>
          <w:szCs w:val="24"/>
          <w:lang w:val="sq-AL"/>
        </w:rPr>
      </w:pPr>
      <w:r w:rsidRPr="0073461E">
        <w:rPr>
          <w:rFonts w:ascii="Times New Roman" w:hAnsi="Times New Roman" w:cs="Times New Roman"/>
          <w:sz w:val="24"/>
          <w:szCs w:val="24"/>
          <w:lang w:val="sq-AL"/>
        </w:rPr>
        <w:t>Ligji i Parë i Njutonit thotë :</w:t>
      </w:r>
    </w:p>
    <w:p w14:paraId="11D618C2" w14:textId="77777777" w:rsidR="00964C6B" w:rsidRPr="0073461E" w:rsidRDefault="00964C6B" w:rsidP="0073461E">
      <w:pPr>
        <w:spacing w:line="360" w:lineRule="auto"/>
        <w:jc w:val="both"/>
        <w:rPr>
          <w:rFonts w:ascii="Times New Roman" w:hAnsi="Times New Roman" w:cs="Times New Roman"/>
          <w:sz w:val="24"/>
          <w:szCs w:val="24"/>
          <w:lang w:val="sq-AL"/>
        </w:rPr>
      </w:pPr>
      <w:r w:rsidRPr="0073461E">
        <w:rPr>
          <w:rFonts w:ascii="Times New Roman" w:hAnsi="Times New Roman" w:cs="Times New Roman"/>
          <w:sz w:val="24"/>
          <w:szCs w:val="24"/>
          <w:lang w:val="sq-AL"/>
        </w:rPr>
        <w:t>"</w:t>
      </w:r>
      <w:r w:rsidRPr="0073461E">
        <w:rPr>
          <w:rFonts w:ascii="Times New Roman" w:hAnsi="Times New Roman" w:cs="Times New Roman"/>
          <w:b/>
          <w:bCs/>
          <w:sz w:val="24"/>
          <w:szCs w:val="24"/>
          <w:lang w:val="sq-AL"/>
        </w:rPr>
        <w:t>Një objekt do të qëndrojë në pushim, ose në lëvizje të pandryshueshme në një vijë të drejtpërdrejtë, përveç nëse vepron mbi të një forcë e jashtme</w:t>
      </w:r>
      <w:r w:rsidRPr="0073461E">
        <w:rPr>
          <w:rFonts w:ascii="Times New Roman" w:hAnsi="Times New Roman" w:cs="Times New Roman"/>
          <w:sz w:val="24"/>
          <w:szCs w:val="24"/>
          <w:lang w:val="sq-AL"/>
        </w:rPr>
        <w:t>."</w:t>
      </w:r>
    </w:p>
    <w:p w14:paraId="7939A34E" w14:textId="22EC5C84" w:rsidR="00964C6B" w:rsidRDefault="00964C6B" w:rsidP="00964C6B">
      <w:pPr>
        <w:jc w:val="center"/>
        <w:rPr>
          <w:sz w:val="28"/>
          <w:szCs w:val="28"/>
          <w:lang w:val="sq-AL"/>
        </w:rPr>
      </w:pPr>
      <w:r>
        <w:rPr>
          <w:noProof/>
          <w:sz w:val="28"/>
          <w:szCs w:val="28"/>
          <w:lang w:val="sq-AL"/>
        </w:rPr>
        <w:drawing>
          <wp:inline distT="0" distB="0" distL="0" distR="0" wp14:anchorId="60A60C38" wp14:editId="5D2F9922">
            <wp:extent cx="2985770" cy="1714500"/>
            <wp:effectExtent l="0" t="0" r="5080" b="0"/>
            <wp:docPr id="1721024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4167" name="Picture 17210241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8347" cy="1721722"/>
                    </a:xfrm>
                    <a:prstGeom prst="rect">
                      <a:avLst/>
                    </a:prstGeom>
                  </pic:spPr>
                </pic:pic>
              </a:graphicData>
            </a:graphic>
          </wp:inline>
        </w:drawing>
      </w:r>
    </w:p>
    <w:p w14:paraId="2CA12304" w14:textId="7C649568" w:rsidR="00964C6B" w:rsidRPr="0073461E" w:rsidRDefault="00964C6B" w:rsidP="0073461E">
      <w:pPr>
        <w:spacing w:after="0" w:line="360" w:lineRule="auto"/>
        <w:jc w:val="center"/>
        <w:rPr>
          <w:rFonts w:ascii="Times New Roman" w:hAnsi="Times New Roman" w:cs="Times New Roman"/>
          <w:i/>
          <w:iCs/>
          <w:sz w:val="24"/>
          <w:szCs w:val="24"/>
          <w:lang w:val="sq-AL"/>
        </w:rPr>
      </w:pPr>
      <w:r w:rsidRPr="0073461E">
        <w:rPr>
          <w:rFonts w:ascii="Times New Roman" w:hAnsi="Times New Roman" w:cs="Times New Roman"/>
          <w:i/>
          <w:iCs/>
          <w:sz w:val="24"/>
          <w:szCs w:val="24"/>
          <w:lang w:val="sq-AL"/>
        </w:rPr>
        <w:t xml:space="preserve">Fig.2. Ligji i Parë i Njutonit (Ligji i </w:t>
      </w:r>
      <w:r w:rsidR="003A6425" w:rsidRPr="0073461E">
        <w:rPr>
          <w:rFonts w:ascii="Times New Roman" w:hAnsi="Times New Roman" w:cs="Times New Roman"/>
          <w:i/>
          <w:iCs/>
          <w:sz w:val="24"/>
          <w:szCs w:val="24"/>
          <w:lang w:val="sq-AL"/>
        </w:rPr>
        <w:t>Inercisë</w:t>
      </w:r>
      <w:r w:rsidRPr="0073461E">
        <w:rPr>
          <w:rFonts w:ascii="Times New Roman" w:hAnsi="Times New Roman" w:cs="Times New Roman"/>
          <w:i/>
          <w:iCs/>
          <w:sz w:val="24"/>
          <w:szCs w:val="24"/>
          <w:lang w:val="sq-AL"/>
        </w:rPr>
        <w:t>)</w:t>
      </w:r>
    </w:p>
    <w:p w14:paraId="5D8086B8" w14:textId="77777777" w:rsidR="00964C6B" w:rsidRPr="0073461E" w:rsidRDefault="00964C6B" w:rsidP="0073461E">
      <w:pPr>
        <w:spacing w:after="0" w:line="360" w:lineRule="auto"/>
        <w:jc w:val="both"/>
        <w:rPr>
          <w:rFonts w:ascii="Times New Roman" w:hAnsi="Times New Roman" w:cs="Times New Roman"/>
          <w:sz w:val="24"/>
          <w:szCs w:val="24"/>
          <w:lang w:val="sq-AL"/>
        </w:rPr>
      </w:pPr>
      <w:r w:rsidRPr="0073461E">
        <w:rPr>
          <w:rFonts w:ascii="Times New Roman" w:hAnsi="Times New Roman" w:cs="Times New Roman"/>
          <w:sz w:val="24"/>
          <w:szCs w:val="24"/>
          <w:lang w:val="sq-AL"/>
        </w:rPr>
        <w:t>Në terma më të thjeshtë:</w:t>
      </w:r>
    </w:p>
    <w:p w14:paraId="26BD1C2F" w14:textId="77777777" w:rsidR="00964C6B" w:rsidRPr="0073461E" w:rsidRDefault="00964C6B" w:rsidP="0073461E">
      <w:pPr>
        <w:numPr>
          <w:ilvl w:val="0"/>
          <w:numId w:val="3"/>
        </w:numPr>
        <w:spacing w:after="0" w:line="360" w:lineRule="auto"/>
        <w:jc w:val="both"/>
        <w:rPr>
          <w:rFonts w:ascii="Times New Roman" w:hAnsi="Times New Roman" w:cs="Times New Roman"/>
          <w:sz w:val="24"/>
          <w:szCs w:val="24"/>
          <w:lang w:val="sq-AL"/>
        </w:rPr>
      </w:pPr>
      <w:r w:rsidRPr="0073461E">
        <w:rPr>
          <w:rFonts w:ascii="Times New Roman" w:hAnsi="Times New Roman" w:cs="Times New Roman"/>
          <w:sz w:val="24"/>
          <w:szCs w:val="24"/>
          <w:lang w:val="sq-AL"/>
        </w:rPr>
        <w:t>Nëse një objekt është në pushim, ai do të qëndrojë në pushim, përveç nëse dikush e shtyn ose tërheq.</w:t>
      </w:r>
    </w:p>
    <w:p w14:paraId="3FEEFAA9" w14:textId="77777777" w:rsidR="00964C6B" w:rsidRPr="0073461E" w:rsidRDefault="00964C6B" w:rsidP="0073461E">
      <w:pPr>
        <w:numPr>
          <w:ilvl w:val="0"/>
          <w:numId w:val="3"/>
        </w:numPr>
        <w:spacing w:after="0" w:line="360" w:lineRule="auto"/>
        <w:jc w:val="both"/>
        <w:rPr>
          <w:rFonts w:ascii="Times New Roman" w:hAnsi="Times New Roman" w:cs="Times New Roman"/>
          <w:sz w:val="24"/>
          <w:szCs w:val="24"/>
          <w:lang w:val="sq-AL"/>
        </w:rPr>
      </w:pPr>
      <w:r w:rsidRPr="0073461E">
        <w:rPr>
          <w:rFonts w:ascii="Times New Roman" w:hAnsi="Times New Roman" w:cs="Times New Roman"/>
          <w:sz w:val="24"/>
          <w:szCs w:val="24"/>
          <w:lang w:val="sq-AL"/>
        </w:rPr>
        <w:t>Nëse një objekt është në lëvizje, ai do të vazhdojë të lëvizë me të njëjtën shpejtësi dhe në të njëjtën drejtim, përveç nëse një forcë e jashtme e ndryshon këtë lëvizje.</w:t>
      </w:r>
    </w:p>
    <w:p w14:paraId="4E12F917" w14:textId="77777777" w:rsidR="00964C6B" w:rsidRPr="0073461E" w:rsidRDefault="00964C6B" w:rsidP="0073461E">
      <w:pPr>
        <w:numPr>
          <w:ilvl w:val="0"/>
          <w:numId w:val="3"/>
        </w:numPr>
        <w:spacing w:after="0" w:line="360" w:lineRule="auto"/>
        <w:jc w:val="both"/>
        <w:rPr>
          <w:rFonts w:ascii="Times New Roman" w:hAnsi="Times New Roman" w:cs="Times New Roman"/>
          <w:sz w:val="24"/>
          <w:szCs w:val="24"/>
          <w:lang w:val="sq-AL"/>
        </w:rPr>
      </w:pPr>
      <w:r w:rsidRPr="0073461E">
        <w:rPr>
          <w:rFonts w:ascii="Times New Roman" w:hAnsi="Times New Roman" w:cs="Times New Roman"/>
          <w:sz w:val="24"/>
          <w:szCs w:val="24"/>
          <w:lang w:val="sq-AL"/>
        </w:rPr>
        <w:t xml:space="preserve">Ligji i Inercisë mund të paraqitet me formulën </w:t>
      </w:r>
    </w:p>
    <w:p w14:paraId="48EABD13" w14:textId="77777777" w:rsidR="00964C6B" w:rsidRPr="0073461E" w:rsidRDefault="00964C6B" w:rsidP="0073461E">
      <w:pPr>
        <w:spacing w:after="0" w:line="360" w:lineRule="auto"/>
        <w:ind w:left="720"/>
        <w:jc w:val="both"/>
        <w:rPr>
          <w:rFonts w:ascii="Times New Roman" w:hAnsi="Times New Roman" w:cs="Times New Roman"/>
          <w:sz w:val="24"/>
          <w:szCs w:val="24"/>
          <w:lang w:val="sq-AL"/>
        </w:rPr>
      </w:pPr>
      <w:r w:rsidRPr="0073461E">
        <w:rPr>
          <w:rFonts w:ascii="Times New Roman" w:hAnsi="Times New Roman" w:cs="Times New Roman"/>
          <w:sz w:val="24"/>
          <w:szCs w:val="24"/>
          <w:lang w:val="sq-AL"/>
        </w:rPr>
        <w:t>mv = const</w:t>
      </w:r>
    </w:p>
    <w:p w14:paraId="7C334575" w14:textId="062ECF0A" w:rsidR="00AD3DE1" w:rsidRDefault="00AD3DE1" w:rsidP="00964C6B">
      <w:pPr>
        <w:jc w:val="right"/>
        <w:rPr>
          <w:sz w:val="28"/>
          <w:szCs w:val="28"/>
          <w:lang w:val="sq-AL"/>
        </w:rPr>
      </w:pPr>
    </w:p>
    <w:p w14:paraId="21752BD6" w14:textId="77777777" w:rsidR="00964C6B" w:rsidRDefault="00964C6B" w:rsidP="00964C6B">
      <w:pPr>
        <w:jc w:val="right"/>
        <w:rPr>
          <w:sz w:val="28"/>
          <w:szCs w:val="28"/>
          <w:lang w:val="sq-AL"/>
        </w:rPr>
      </w:pPr>
    </w:p>
    <w:p w14:paraId="7A06ED81" w14:textId="77777777" w:rsidR="00964C6B" w:rsidRDefault="00964C6B" w:rsidP="00964C6B">
      <w:pPr>
        <w:jc w:val="right"/>
        <w:rPr>
          <w:sz w:val="28"/>
          <w:szCs w:val="28"/>
          <w:lang w:val="sq-AL"/>
        </w:rPr>
      </w:pPr>
    </w:p>
    <w:p w14:paraId="48FD9CB6" w14:textId="77777777" w:rsidR="0073461E" w:rsidRDefault="0073461E" w:rsidP="00964C6B">
      <w:pPr>
        <w:jc w:val="right"/>
        <w:rPr>
          <w:sz w:val="28"/>
          <w:szCs w:val="28"/>
          <w:lang w:val="sq-AL"/>
        </w:rPr>
      </w:pPr>
    </w:p>
    <w:p w14:paraId="5B0C5A4C" w14:textId="77777777" w:rsidR="0073461E" w:rsidRPr="00964C6B" w:rsidRDefault="0073461E" w:rsidP="00964C6B">
      <w:pPr>
        <w:jc w:val="right"/>
        <w:rPr>
          <w:sz w:val="28"/>
          <w:szCs w:val="28"/>
          <w:lang w:val="sq-AL"/>
        </w:rPr>
      </w:pPr>
    </w:p>
    <w:p w14:paraId="0057CFFC" w14:textId="09190ADA" w:rsidR="00964C6B" w:rsidRPr="0073461E" w:rsidRDefault="00964C6B" w:rsidP="00964C6B">
      <w:pPr>
        <w:pStyle w:val="Heading2"/>
        <w:rPr>
          <w:rFonts w:ascii="Times New Roman" w:hAnsi="Times New Roman" w:cs="Times New Roman"/>
          <w:b/>
          <w:bCs/>
          <w:color w:val="auto"/>
          <w:sz w:val="28"/>
          <w:szCs w:val="28"/>
        </w:rPr>
      </w:pPr>
      <w:bookmarkStart w:id="6" w:name="_Toc185017894"/>
      <w:r w:rsidRPr="0073461E">
        <w:rPr>
          <w:rFonts w:ascii="Times New Roman" w:hAnsi="Times New Roman" w:cs="Times New Roman"/>
          <w:b/>
          <w:bCs/>
          <w:color w:val="auto"/>
          <w:sz w:val="28"/>
          <w:szCs w:val="28"/>
        </w:rPr>
        <w:lastRenderedPageBreak/>
        <w:t>2.1</w:t>
      </w:r>
      <w:r w:rsidR="0073461E">
        <w:rPr>
          <w:rFonts w:ascii="Times New Roman" w:hAnsi="Times New Roman" w:cs="Times New Roman"/>
          <w:b/>
          <w:bCs/>
          <w:color w:val="auto"/>
          <w:sz w:val="28"/>
          <w:szCs w:val="28"/>
        </w:rPr>
        <w:t>.</w:t>
      </w:r>
      <w:r w:rsidRPr="0073461E">
        <w:rPr>
          <w:rFonts w:ascii="Times New Roman" w:hAnsi="Times New Roman" w:cs="Times New Roman"/>
          <w:b/>
          <w:bCs/>
          <w:color w:val="auto"/>
          <w:sz w:val="28"/>
          <w:szCs w:val="28"/>
        </w:rPr>
        <w:t xml:space="preserve"> Lidhja me </w:t>
      </w:r>
      <w:r w:rsidR="0073461E">
        <w:rPr>
          <w:rFonts w:ascii="Times New Roman" w:hAnsi="Times New Roman" w:cs="Times New Roman"/>
          <w:b/>
          <w:bCs/>
          <w:color w:val="auto"/>
          <w:sz w:val="28"/>
          <w:szCs w:val="28"/>
          <w:lang w:val="sq-AL"/>
        </w:rPr>
        <w:t>l</w:t>
      </w:r>
      <w:r w:rsidRPr="0073461E">
        <w:rPr>
          <w:rFonts w:ascii="Times New Roman" w:hAnsi="Times New Roman" w:cs="Times New Roman"/>
          <w:b/>
          <w:bCs/>
          <w:color w:val="auto"/>
          <w:sz w:val="28"/>
          <w:szCs w:val="28"/>
          <w:lang w:val="sq-AL"/>
        </w:rPr>
        <w:t>igjet e tjera</w:t>
      </w:r>
      <w:bookmarkEnd w:id="6"/>
    </w:p>
    <w:p w14:paraId="43D297F7" w14:textId="77777777" w:rsidR="00964C6B" w:rsidRPr="00B23FF1" w:rsidRDefault="00964C6B" w:rsidP="00964C6B"/>
    <w:p w14:paraId="011CB906" w14:textId="63848C9B" w:rsidR="00964C6B" w:rsidRPr="0073461E" w:rsidRDefault="00BD7877" w:rsidP="0073461E">
      <w:pPr>
        <w:spacing w:line="360" w:lineRule="auto"/>
        <w:jc w:val="both"/>
        <w:rPr>
          <w:rFonts w:ascii="Times New Roman" w:hAnsi="Times New Roman" w:cs="Times New Roman"/>
          <w:sz w:val="24"/>
          <w:szCs w:val="24"/>
          <w:lang w:val="sq-AL"/>
        </w:rPr>
      </w:pPr>
      <w:r>
        <w:rPr>
          <w:rFonts w:ascii="Times New Roman" w:hAnsi="Times New Roman" w:cs="Times New Roman"/>
          <w:sz w:val="24"/>
          <w:szCs w:val="24"/>
          <w:lang w:val="sq-AL"/>
        </w:rPr>
        <w:tab/>
      </w:r>
      <w:r w:rsidR="00964C6B" w:rsidRPr="0073461E">
        <w:rPr>
          <w:rFonts w:ascii="Times New Roman" w:hAnsi="Times New Roman" w:cs="Times New Roman"/>
          <w:sz w:val="24"/>
          <w:szCs w:val="24"/>
          <w:lang w:val="sq-AL"/>
        </w:rPr>
        <w:t>Ligji i Parë i Njutonit është themeli për Ligjin e</w:t>
      </w:r>
      <w:r w:rsidR="00964C6B" w:rsidRPr="0073461E">
        <w:rPr>
          <w:rFonts w:ascii="Times New Roman" w:hAnsi="Times New Roman" w:cs="Times New Roman"/>
          <w:b/>
          <w:bCs/>
          <w:sz w:val="24"/>
          <w:szCs w:val="24"/>
          <w:lang w:val="sq-AL"/>
        </w:rPr>
        <w:t xml:space="preserve"> </w:t>
      </w:r>
      <w:r w:rsidR="00964C6B" w:rsidRPr="0073461E">
        <w:rPr>
          <w:rFonts w:ascii="Times New Roman" w:hAnsi="Times New Roman" w:cs="Times New Roman"/>
          <w:sz w:val="24"/>
          <w:szCs w:val="24"/>
          <w:lang w:val="sq-AL"/>
        </w:rPr>
        <w:t>Dytë të Njutonit, i cili merret me mënyrën se si forcat shkaktojnë ndryshime në lëvizjen e një objekti (përmes përshpejtimit). Ligji i parë përshkruan sjelljen e objekteve kur nuk veprojnë forca ose kur forcat janë të balancuara, ndërsa ligji i dytë shpjegon se si një forcë shkakton një ndryshim të shpejtësisë (përshpejtim).</w:t>
      </w:r>
    </w:p>
    <w:p w14:paraId="1072E822" w14:textId="77777777" w:rsidR="00964C6B" w:rsidRDefault="00964C6B" w:rsidP="00AD3DE1">
      <w:pPr>
        <w:tabs>
          <w:tab w:val="left" w:pos="5676"/>
        </w:tabs>
      </w:pPr>
    </w:p>
    <w:p w14:paraId="01317B60" w14:textId="77777777" w:rsidR="00964C6B" w:rsidRDefault="00964C6B" w:rsidP="00AD3DE1">
      <w:pPr>
        <w:tabs>
          <w:tab w:val="left" w:pos="5676"/>
        </w:tabs>
      </w:pPr>
    </w:p>
    <w:p w14:paraId="32DB8207" w14:textId="77777777" w:rsidR="00964C6B" w:rsidRDefault="00964C6B" w:rsidP="00AD3DE1">
      <w:pPr>
        <w:tabs>
          <w:tab w:val="left" w:pos="5676"/>
        </w:tabs>
      </w:pPr>
    </w:p>
    <w:p w14:paraId="7B0F3C3A" w14:textId="77777777" w:rsidR="00964C6B" w:rsidRDefault="00964C6B" w:rsidP="00AD3DE1">
      <w:pPr>
        <w:tabs>
          <w:tab w:val="left" w:pos="5676"/>
        </w:tabs>
      </w:pPr>
    </w:p>
    <w:p w14:paraId="4B58A56C" w14:textId="77777777" w:rsidR="00964C6B" w:rsidRDefault="00964C6B" w:rsidP="00AD3DE1">
      <w:pPr>
        <w:tabs>
          <w:tab w:val="left" w:pos="5676"/>
        </w:tabs>
      </w:pPr>
    </w:p>
    <w:p w14:paraId="79AA1914" w14:textId="77777777" w:rsidR="00964C6B" w:rsidRDefault="00964C6B" w:rsidP="00AD3DE1">
      <w:pPr>
        <w:tabs>
          <w:tab w:val="left" w:pos="5676"/>
        </w:tabs>
      </w:pPr>
    </w:p>
    <w:p w14:paraId="124C6B73" w14:textId="77777777" w:rsidR="00964C6B" w:rsidRDefault="00964C6B" w:rsidP="00AD3DE1">
      <w:pPr>
        <w:tabs>
          <w:tab w:val="left" w:pos="5676"/>
        </w:tabs>
      </w:pPr>
    </w:p>
    <w:p w14:paraId="05527B13" w14:textId="77777777" w:rsidR="00964C6B" w:rsidRDefault="00964C6B" w:rsidP="00AD3DE1">
      <w:pPr>
        <w:tabs>
          <w:tab w:val="left" w:pos="5676"/>
        </w:tabs>
      </w:pPr>
    </w:p>
    <w:p w14:paraId="133DCAE4" w14:textId="77777777" w:rsidR="00964C6B" w:rsidRDefault="00964C6B" w:rsidP="00AD3DE1">
      <w:pPr>
        <w:tabs>
          <w:tab w:val="left" w:pos="5676"/>
        </w:tabs>
      </w:pPr>
    </w:p>
    <w:p w14:paraId="61E948CA" w14:textId="77777777" w:rsidR="00964C6B" w:rsidRDefault="00964C6B" w:rsidP="00AD3DE1">
      <w:pPr>
        <w:tabs>
          <w:tab w:val="left" w:pos="5676"/>
        </w:tabs>
      </w:pPr>
    </w:p>
    <w:p w14:paraId="32E784AA" w14:textId="77777777" w:rsidR="00964C6B" w:rsidRDefault="00964C6B" w:rsidP="00AD3DE1">
      <w:pPr>
        <w:tabs>
          <w:tab w:val="left" w:pos="5676"/>
        </w:tabs>
      </w:pPr>
    </w:p>
    <w:p w14:paraId="0712BBFA" w14:textId="77777777" w:rsidR="00964C6B" w:rsidRDefault="00964C6B" w:rsidP="00AD3DE1">
      <w:pPr>
        <w:tabs>
          <w:tab w:val="left" w:pos="5676"/>
        </w:tabs>
      </w:pPr>
    </w:p>
    <w:p w14:paraId="53A21DAE" w14:textId="77777777" w:rsidR="00964C6B" w:rsidRDefault="00964C6B" w:rsidP="00AD3DE1">
      <w:pPr>
        <w:tabs>
          <w:tab w:val="left" w:pos="5676"/>
        </w:tabs>
      </w:pPr>
    </w:p>
    <w:p w14:paraId="3CA81BAC" w14:textId="77777777" w:rsidR="00964C6B" w:rsidRDefault="00964C6B" w:rsidP="00AD3DE1">
      <w:pPr>
        <w:tabs>
          <w:tab w:val="left" w:pos="5676"/>
        </w:tabs>
      </w:pPr>
    </w:p>
    <w:p w14:paraId="115DFC67" w14:textId="77777777" w:rsidR="00964C6B" w:rsidRDefault="00964C6B" w:rsidP="00AD3DE1">
      <w:pPr>
        <w:tabs>
          <w:tab w:val="left" w:pos="5676"/>
        </w:tabs>
      </w:pPr>
    </w:p>
    <w:p w14:paraId="2A7B622D" w14:textId="77777777" w:rsidR="00964C6B" w:rsidRDefault="00964C6B" w:rsidP="00AD3DE1">
      <w:pPr>
        <w:tabs>
          <w:tab w:val="left" w:pos="5676"/>
        </w:tabs>
      </w:pPr>
    </w:p>
    <w:p w14:paraId="6863FF79" w14:textId="77777777" w:rsidR="00964C6B" w:rsidRDefault="00964C6B" w:rsidP="00AD3DE1">
      <w:pPr>
        <w:tabs>
          <w:tab w:val="left" w:pos="5676"/>
        </w:tabs>
      </w:pPr>
    </w:p>
    <w:p w14:paraId="1AD939BF" w14:textId="77777777" w:rsidR="00964C6B" w:rsidRDefault="00964C6B" w:rsidP="00AD3DE1">
      <w:pPr>
        <w:tabs>
          <w:tab w:val="left" w:pos="5676"/>
        </w:tabs>
      </w:pPr>
    </w:p>
    <w:p w14:paraId="19D68EBB" w14:textId="77777777" w:rsidR="00964C6B" w:rsidRDefault="00964C6B" w:rsidP="00AD3DE1">
      <w:pPr>
        <w:tabs>
          <w:tab w:val="left" w:pos="5676"/>
        </w:tabs>
      </w:pPr>
    </w:p>
    <w:p w14:paraId="6B3B41A7" w14:textId="77777777" w:rsidR="0073461E" w:rsidRDefault="0073461E" w:rsidP="00AD3DE1">
      <w:pPr>
        <w:tabs>
          <w:tab w:val="left" w:pos="5676"/>
        </w:tabs>
      </w:pPr>
    </w:p>
    <w:p w14:paraId="0B79D54B" w14:textId="77777777" w:rsidR="0073461E" w:rsidRDefault="0073461E" w:rsidP="00AD3DE1">
      <w:pPr>
        <w:tabs>
          <w:tab w:val="left" w:pos="5676"/>
        </w:tabs>
      </w:pPr>
    </w:p>
    <w:p w14:paraId="28193044" w14:textId="77777777" w:rsidR="00964C6B" w:rsidRDefault="00964C6B" w:rsidP="00AD3DE1">
      <w:pPr>
        <w:tabs>
          <w:tab w:val="left" w:pos="5676"/>
        </w:tabs>
      </w:pPr>
    </w:p>
    <w:p w14:paraId="3DD1EA9B" w14:textId="77777777" w:rsidR="00964C6B" w:rsidRDefault="00964C6B" w:rsidP="00AD3DE1">
      <w:pPr>
        <w:tabs>
          <w:tab w:val="left" w:pos="5676"/>
        </w:tabs>
      </w:pPr>
    </w:p>
    <w:p w14:paraId="4CC901DB" w14:textId="77777777" w:rsidR="0073461E" w:rsidRDefault="0073461E" w:rsidP="00AD3DE1">
      <w:pPr>
        <w:tabs>
          <w:tab w:val="left" w:pos="5676"/>
        </w:tabs>
      </w:pPr>
    </w:p>
    <w:p w14:paraId="5876117F" w14:textId="43F90B60" w:rsidR="00AD3DE1" w:rsidRPr="00964C6B" w:rsidRDefault="00EF7087" w:rsidP="00C8625C">
      <w:pPr>
        <w:pStyle w:val="Heading1"/>
        <w:jc w:val="center"/>
        <w:rPr>
          <w:rFonts w:ascii="Times New Roman" w:hAnsi="Times New Roman" w:cs="Times New Roman"/>
          <w:b/>
          <w:bCs/>
          <w:color w:val="auto"/>
        </w:rPr>
      </w:pPr>
      <w:bookmarkStart w:id="7" w:name="_Toc185017895"/>
      <w:r w:rsidRPr="00964C6B">
        <w:rPr>
          <w:rFonts w:ascii="Times New Roman" w:hAnsi="Times New Roman" w:cs="Times New Roman"/>
          <w:b/>
          <w:bCs/>
          <w:color w:val="auto"/>
        </w:rPr>
        <w:t>3.</w:t>
      </w:r>
      <w:r w:rsidR="00964C6B">
        <w:rPr>
          <w:rFonts w:ascii="Times New Roman" w:hAnsi="Times New Roman" w:cs="Times New Roman"/>
          <w:b/>
          <w:bCs/>
          <w:color w:val="auto"/>
        </w:rPr>
        <w:t xml:space="preserve"> </w:t>
      </w:r>
      <w:r w:rsidR="00C8625C" w:rsidRPr="00964C6B">
        <w:rPr>
          <w:rFonts w:ascii="Times New Roman" w:hAnsi="Times New Roman" w:cs="Times New Roman"/>
          <w:b/>
          <w:bCs/>
          <w:color w:val="auto"/>
        </w:rPr>
        <w:t>LIGJI I DYTË I NJUTONIT</w:t>
      </w:r>
      <w:bookmarkEnd w:id="7"/>
    </w:p>
    <w:p w14:paraId="77B020E2" w14:textId="77777777" w:rsidR="00977BFA" w:rsidRDefault="00977BFA" w:rsidP="00977BFA"/>
    <w:p w14:paraId="642C9C07" w14:textId="79BDC86D" w:rsidR="003A6425" w:rsidRDefault="003A6425" w:rsidP="003A6425">
      <w:pPr>
        <w:spacing w:after="0" w:line="360" w:lineRule="auto"/>
        <w:jc w:val="both"/>
        <w:rPr>
          <w:rFonts w:ascii="Times New Roman" w:hAnsi="Times New Roman" w:cs="Times New Roman"/>
          <w:sz w:val="24"/>
          <w:szCs w:val="24"/>
          <w:lang w:val="sq-AL"/>
        </w:rPr>
      </w:pPr>
      <w:r>
        <w:rPr>
          <w:rFonts w:ascii="Times New Roman" w:hAnsi="Times New Roman" w:cs="Times New Roman"/>
          <w:b/>
          <w:bCs/>
          <w:sz w:val="24"/>
          <w:szCs w:val="24"/>
          <w:lang w:val="sq-AL"/>
        </w:rPr>
        <w:tab/>
      </w:r>
      <w:r w:rsidR="007A3960" w:rsidRPr="003A6425">
        <w:rPr>
          <w:rFonts w:ascii="Times New Roman" w:hAnsi="Times New Roman" w:cs="Times New Roman"/>
          <w:b/>
          <w:bCs/>
          <w:sz w:val="24"/>
          <w:szCs w:val="24"/>
          <w:lang w:val="sq-AL"/>
        </w:rPr>
        <w:t>Ligji i Dytë i Njutonit</w:t>
      </w:r>
      <w:r w:rsidR="007A3960" w:rsidRPr="003A6425">
        <w:rPr>
          <w:rFonts w:ascii="Times New Roman" w:hAnsi="Times New Roman" w:cs="Times New Roman"/>
          <w:sz w:val="24"/>
          <w:szCs w:val="24"/>
          <w:lang w:val="sq-AL"/>
        </w:rPr>
        <w:t xml:space="preserve"> është një nga parimet thelbësore të mekanikës klasike. Ai përshkruan lidhjen midis forcës që vepron mbi një objekt dhe lëvizjes së tij. Konkretisht, ai përcakton se si ndryshon shpejtësia e një objekti kur i aplikohet një forcë.</w:t>
      </w:r>
    </w:p>
    <w:p w14:paraId="48FC3458" w14:textId="2B556D42" w:rsidR="007A3960" w:rsidRPr="003A6425" w:rsidRDefault="003A6425" w:rsidP="003A6425">
      <w:pPr>
        <w:spacing w:after="0" w:line="360" w:lineRule="auto"/>
        <w:jc w:val="both"/>
        <w:rPr>
          <w:rFonts w:ascii="Times New Roman" w:hAnsi="Times New Roman" w:cs="Times New Roman"/>
          <w:sz w:val="24"/>
          <w:szCs w:val="24"/>
          <w:lang w:val="sq-AL"/>
        </w:rPr>
      </w:pPr>
      <w:r>
        <w:rPr>
          <w:rFonts w:ascii="Times New Roman" w:hAnsi="Times New Roman" w:cs="Times New Roman"/>
          <w:sz w:val="24"/>
          <w:szCs w:val="24"/>
          <w:lang w:val="sq-AL"/>
        </w:rPr>
        <w:tab/>
      </w:r>
      <w:r w:rsidR="007A3960" w:rsidRPr="003A6425">
        <w:rPr>
          <w:rFonts w:ascii="Times New Roman" w:hAnsi="Times New Roman" w:cs="Times New Roman"/>
          <w:sz w:val="24"/>
          <w:szCs w:val="24"/>
          <w:lang w:val="sq-AL"/>
        </w:rPr>
        <w:t xml:space="preserve"> Ligji i dytë I Njutonit thotë : </w:t>
      </w:r>
      <w:r w:rsidR="007A3960" w:rsidRPr="003A6425">
        <w:rPr>
          <w:rFonts w:ascii="Times New Roman" w:hAnsi="Times New Roman" w:cs="Times New Roman"/>
          <w:b/>
          <w:bCs/>
          <w:sz w:val="24"/>
          <w:szCs w:val="24"/>
          <w:lang w:val="sq-AL"/>
        </w:rPr>
        <w:t xml:space="preserve">Ndryshimi </w:t>
      </w:r>
      <w:r w:rsidR="00BD7877">
        <w:rPr>
          <w:rFonts w:ascii="Times New Roman" w:hAnsi="Times New Roman" w:cs="Times New Roman"/>
          <w:b/>
          <w:bCs/>
          <w:sz w:val="24"/>
          <w:szCs w:val="24"/>
          <w:lang w:val="sq-AL"/>
        </w:rPr>
        <w:t>i</w:t>
      </w:r>
      <w:r w:rsidR="007A3960" w:rsidRPr="003A6425">
        <w:rPr>
          <w:rFonts w:ascii="Times New Roman" w:hAnsi="Times New Roman" w:cs="Times New Roman"/>
          <w:b/>
          <w:bCs/>
          <w:sz w:val="24"/>
          <w:szCs w:val="24"/>
          <w:lang w:val="sq-AL"/>
        </w:rPr>
        <w:t xml:space="preserve"> sasisë së lëvizjes Brenda kohës është në </w:t>
      </w:r>
      <w:r w:rsidRPr="003A6425">
        <w:rPr>
          <w:rFonts w:ascii="Times New Roman" w:hAnsi="Times New Roman" w:cs="Times New Roman"/>
          <w:b/>
          <w:bCs/>
          <w:sz w:val="24"/>
          <w:szCs w:val="24"/>
          <w:lang w:val="sq-AL"/>
        </w:rPr>
        <w:t>përpje</w:t>
      </w:r>
      <w:r>
        <w:rPr>
          <w:rFonts w:ascii="Times New Roman" w:hAnsi="Times New Roman" w:cs="Times New Roman"/>
          <w:b/>
          <w:bCs/>
          <w:sz w:val="24"/>
          <w:szCs w:val="24"/>
          <w:lang w:val="sq-AL"/>
        </w:rPr>
        <w:t>s</w:t>
      </w:r>
      <w:r w:rsidRPr="003A6425">
        <w:rPr>
          <w:rFonts w:ascii="Times New Roman" w:hAnsi="Times New Roman" w:cs="Times New Roman"/>
          <w:b/>
          <w:bCs/>
          <w:sz w:val="24"/>
          <w:szCs w:val="24"/>
          <w:lang w:val="sq-AL"/>
        </w:rPr>
        <w:t>ëtim</w:t>
      </w:r>
      <w:r w:rsidR="007A3960" w:rsidRPr="003A6425">
        <w:rPr>
          <w:rFonts w:ascii="Times New Roman" w:hAnsi="Times New Roman" w:cs="Times New Roman"/>
          <w:b/>
          <w:bCs/>
          <w:sz w:val="24"/>
          <w:szCs w:val="24"/>
          <w:lang w:val="sq-AL"/>
        </w:rPr>
        <w:t xml:space="preserve"> të drejtë me forcën dhe kryhet në drejtimin e saj pa marrë parasysh veprimet e forcave të tjera</w:t>
      </w:r>
      <w:r w:rsidR="007A3960" w:rsidRPr="003A6425">
        <w:rPr>
          <w:rFonts w:ascii="Times New Roman" w:hAnsi="Times New Roman" w:cs="Times New Roman"/>
          <w:sz w:val="24"/>
          <w:szCs w:val="24"/>
          <w:lang w:val="sq-AL"/>
        </w:rPr>
        <w:t xml:space="preserve"> , dhe shprehet me formulën :  </w:t>
      </w:r>
    </w:p>
    <w:p w14:paraId="5038D0E0" w14:textId="7BA7A33E" w:rsidR="00977BFA" w:rsidRPr="0073461E" w:rsidRDefault="00964C6B" w:rsidP="007A3960">
      <w:pPr>
        <w:jc w:val="center"/>
        <w:rPr>
          <w:rFonts w:ascii="Times New Roman" w:hAnsi="Times New Roman" w:cs="Times New Roman"/>
          <w:b/>
          <w:bCs/>
          <w:sz w:val="28"/>
          <w:szCs w:val="28"/>
          <w:lang w:val="sq-AL"/>
        </w:rPr>
      </w:pPr>
      <w:r w:rsidRPr="0073461E">
        <w:rPr>
          <w:rFonts w:ascii="Times New Roman" w:hAnsi="Times New Roman" w:cs="Times New Roman"/>
          <w:b/>
          <w:bCs/>
          <w:noProof/>
          <w:sz w:val="28"/>
          <w:szCs w:val="28"/>
          <w:lang w:val="sq-AL"/>
        </w:rPr>
        <mc:AlternateContent>
          <mc:Choice Requires="wps">
            <w:drawing>
              <wp:anchor distT="0" distB="0" distL="114300" distR="114300" simplePos="0" relativeHeight="251661312" behindDoc="0" locked="0" layoutInCell="1" allowOverlap="1" wp14:anchorId="3CE4CFD1" wp14:editId="175A36D1">
                <wp:simplePos x="0" y="0"/>
                <wp:positionH relativeFrom="margin">
                  <wp:align>left</wp:align>
                </wp:positionH>
                <wp:positionV relativeFrom="paragraph">
                  <wp:posOffset>273050</wp:posOffset>
                </wp:positionV>
                <wp:extent cx="4114800" cy="3578087"/>
                <wp:effectExtent l="0" t="0" r="0" b="3810"/>
                <wp:wrapNone/>
                <wp:docPr id="1290324796" name="Text Box 8"/>
                <wp:cNvGraphicFramePr/>
                <a:graphic xmlns:a="http://schemas.openxmlformats.org/drawingml/2006/main">
                  <a:graphicData uri="http://schemas.microsoft.com/office/word/2010/wordprocessingShape">
                    <wps:wsp>
                      <wps:cNvSpPr txBox="1"/>
                      <wps:spPr>
                        <a:xfrm>
                          <a:off x="0" y="0"/>
                          <a:ext cx="4114800" cy="35780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91628D" w14:textId="12D1B6B7" w:rsidR="004A4E9A" w:rsidRDefault="00EF7087" w:rsidP="00964C6B">
                            <w:pPr>
                              <w:pStyle w:val="Heading2"/>
                              <w:spacing w:before="0"/>
                              <w:rPr>
                                <w:rFonts w:ascii="Times New Roman" w:hAnsi="Times New Roman" w:cs="Times New Roman"/>
                                <w:b/>
                                <w:bCs/>
                                <w:color w:val="auto"/>
                                <w:sz w:val="28"/>
                                <w:szCs w:val="28"/>
                                <w:lang w:val="sq-AL"/>
                              </w:rPr>
                            </w:pPr>
                            <w:bookmarkStart w:id="8" w:name="_Toc185017896"/>
                            <w:r w:rsidRPr="00964C6B">
                              <w:rPr>
                                <w:rFonts w:ascii="Times New Roman" w:hAnsi="Times New Roman" w:cs="Times New Roman"/>
                                <w:b/>
                                <w:bCs/>
                                <w:color w:val="auto"/>
                                <w:sz w:val="28"/>
                                <w:szCs w:val="28"/>
                              </w:rPr>
                              <w:t>3</w:t>
                            </w:r>
                            <w:r w:rsidR="004A4E9A" w:rsidRPr="00964C6B">
                              <w:rPr>
                                <w:rFonts w:ascii="Times New Roman" w:hAnsi="Times New Roman" w:cs="Times New Roman"/>
                                <w:b/>
                                <w:bCs/>
                                <w:color w:val="auto"/>
                                <w:sz w:val="28"/>
                                <w:szCs w:val="28"/>
                              </w:rPr>
                              <w:t>.</w:t>
                            </w:r>
                            <w:r w:rsidR="004A4E9A" w:rsidRPr="00964C6B">
                              <w:rPr>
                                <w:rFonts w:ascii="Times New Roman" w:hAnsi="Times New Roman" w:cs="Times New Roman"/>
                                <w:b/>
                                <w:bCs/>
                                <w:color w:val="auto"/>
                                <w:sz w:val="28"/>
                                <w:szCs w:val="28"/>
                                <w:lang w:val="sq-AL"/>
                              </w:rPr>
                              <w:t>1</w:t>
                            </w:r>
                            <w:r w:rsidR="00964C6B" w:rsidRPr="00964C6B">
                              <w:rPr>
                                <w:rFonts w:ascii="Times New Roman" w:hAnsi="Times New Roman" w:cs="Times New Roman"/>
                                <w:b/>
                                <w:bCs/>
                                <w:color w:val="auto"/>
                                <w:sz w:val="28"/>
                                <w:szCs w:val="28"/>
                                <w:lang w:val="sq-AL"/>
                              </w:rPr>
                              <w:t xml:space="preserve">. </w:t>
                            </w:r>
                            <w:r w:rsidR="004A4E9A" w:rsidRPr="00964C6B">
                              <w:rPr>
                                <w:rFonts w:ascii="Times New Roman" w:hAnsi="Times New Roman" w:cs="Times New Roman"/>
                                <w:b/>
                                <w:bCs/>
                                <w:color w:val="auto"/>
                                <w:sz w:val="28"/>
                                <w:szCs w:val="28"/>
                                <w:lang w:val="sq-AL"/>
                              </w:rPr>
                              <w:t xml:space="preserve">Shembuj të </w:t>
                            </w:r>
                            <w:r w:rsidR="00964C6B">
                              <w:rPr>
                                <w:rFonts w:ascii="Times New Roman" w:hAnsi="Times New Roman" w:cs="Times New Roman"/>
                                <w:b/>
                                <w:bCs/>
                                <w:color w:val="auto"/>
                                <w:sz w:val="28"/>
                                <w:szCs w:val="28"/>
                                <w:lang w:val="sq-AL"/>
                              </w:rPr>
                              <w:t>l</w:t>
                            </w:r>
                            <w:r w:rsidR="004A4E9A" w:rsidRPr="00964C6B">
                              <w:rPr>
                                <w:rFonts w:ascii="Times New Roman" w:hAnsi="Times New Roman" w:cs="Times New Roman"/>
                                <w:b/>
                                <w:bCs/>
                                <w:color w:val="auto"/>
                                <w:sz w:val="28"/>
                                <w:szCs w:val="28"/>
                                <w:lang w:val="sq-AL"/>
                              </w:rPr>
                              <w:t xml:space="preserve">igjit të </w:t>
                            </w:r>
                            <w:r w:rsidR="00964C6B">
                              <w:rPr>
                                <w:rFonts w:ascii="Times New Roman" w:hAnsi="Times New Roman" w:cs="Times New Roman"/>
                                <w:b/>
                                <w:bCs/>
                                <w:color w:val="auto"/>
                                <w:sz w:val="28"/>
                                <w:szCs w:val="28"/>
                                <w:lang w:val="sq-AL"/>
                              </w:rPr>
                              <w:t>d</w:t>
                            </w:r>
                            <w:r w:rsidR="004A4E9A" w:rsidRPr="00964C6B">
                              <w:rPr>
                                <w:rFonts w:ascii="Times New Roman" w:hAnsi="Times New Roman" w:cs="Times New Roman"/>
                                <w:b/>
                                <w:bCs/>
                                <w:color w:val="auto"/>
                                <w:sz w:val="28"/>
                                <w:szCs w:val="28"/>
                                <w:lang w:val="sq-AL"/>
                              </w:rPr>
                              <w:t xml:space="preserve">ytë të Njutonit në </w:t>
                            </w:r>
                            <w:r w:rsidR="00964C6B" w:rsidRPr="00964C6B">
                              <w:rPr>
                                <w:rFonts w:ascii="Times New Roman" w:hAnsi="Times New Roman" w:cs="Times New Roman"/>
                                <w:b/>
                                <w:bCs/>
                                <w:color w:val="auto"/>
                                <w:sz w:val="28"/>
                                <w:szCs w:val="28"/>
                                <w:lang w:val="sq-AL"/>
                              </w:rPr>
                              <w:t>v</w:t>
                            </w:r>
                            <w:r w:rsidR="004A4E9A" w:rsidRPr="00964C6B">
                              <w:rPr>
                                <w:rFonts w:ascii="Times New Roman" w:hAnsi="Times New Roman" w:cs="Times New Roman"/>
                                <w:b/>
                                <w:bCs/>
                                <w:color w:val="auto"/>
                                <w:sz w:val="28"/>
                                <w:szCs w:val="28"/>
                                <w:lang w:val="sq-AL"/>
                              </w:rPr>
                              <w:t>eprim</w:t>
                            </w:r>
                            <w:bookmarkEnd w:id="8"/>
                          </w:p>
                          <w:p w14:paraId="512B3443" w14:textId="77777777" w:rsidR="00964C6B" w:rsidRPr="00964C6B" w:rsidRDefault="00964C6B" w:rsidP="00964C6B">
                            <w:pPr>
                              <w:rPr>
                                <w:lang w:val="sq-AL"/>
                              </w:rPr>
                            </w:pPr>
                          </w:p>
                          <w:p w14:paraId="417E7777" w14:textId="67FC561C" w:rsidR="004A4E9A" w:rsidRPr="003A6425" w:rsidRDefault="004A4E9A" w:rsidP="003A6425">
                            <w:pPr>
                              <w:spacing w:line="360" w:lineRule="auto"/>
                              <w:jc w:val="both"/>
                              <w:rPr>
                                <w:rFonts w:ascii="Times New Roman" w:hAnsi="Times New Roman" w:cs="Times New Roman"/>
                                <w:sz w:val="24"/>
                                <w:szCs w:val="24"/>
                                <w:lang w:val="sq-AL"/>
                              </w:rPr>
                            </w:pPr>
                            <w:r w:rsidRPr="003A6425">
                              <w:rPr>
                                <w:rFonts w:ascii="Times New Roman" w:hAnsi="Times New Roman" w:cs="Times New Roman"/>
                                <w:b/>
                                <w:bCs/>
                                <w:sz w:val="24"/>
                                <w:szCs w:val="24"/>
                                <w:lang w:val="sq-AL"/>
                              </w:rPr>
                              <w:t>1.</w:t>
                            </w:r>
                            <w:r w:rsidRPr="003A6425">
                              <w:rPr>
                                <w:rFonts w:ascii="Times New Roman" w:hAnsi="Times New Roman" w:cs="Times New Roman"/>
                                <w:sz w:val="24"/>
                                <w:szCs w:val="24"/>
                                <w:lang w:val="sq-AL"/>
                              </w:rPr>
                              <w:t xml:space="preserve"> </w:t>
                            </w:r>
                            <w:r w:rsidRPr="003A6425">
                              <w:rPr>
                                <w:rFonts w:ascii="Times New Roman" w:hAnsi="Times New Roman" w:cs="Times New Roman"/>
                                <w:b/>
                                <w:bCs/>
                                <w:sz w:val="24"/>
                                <w:szCs w:val="24"/>
                                <w:u w:val="single"/>
                                <w:lang w:val="sq-AL"/>
                              </w:rPr>
                              <w:t>Shtypja e një Makine</w:t>
                            </w:r>
                            <w:r w:rsidRPr="003A6425">
                              <w:rPr>
                                <w:rFonts w:ascii="Times New Roman" w:hAnsi="Times New Roman" w:cs="Times New Roman"/>
                                <w:sz w:val="24"/>
                                <w:szCs w:val="24"/>
                                <w:lang w:val="sq-AL"/>
                              </w:rPr>
                              <w:t>: Nëse shtypni një makinë me një forcë të caktuar, ajo do të përshpejtohet në drejtimin e forcës. Sa më e madhe të jetë masa e makinës, aq më shumë duhet të shtypni për të arritur të njëjtin përshpejtim. Për shembull, është shumë më e vështirë të shtypni një kamion (masë më të madhe) sesa një biçikletë (masë më të vogël) për të arritur të njëjtin shpejtësi.</w:t>
                            </w:r>
                          </w:p>
                          <w:p w14:paraId="2BB9EB92" w14:textId="77777777" w:rsidR="004A4E9A" w:rsidRPr="003A6425" w:rsidRDefault="004A4E9A" w:rsidP="003A6425">
                            <w:pPr>
                              <w:spacing w:line="360" w:lineRule="auto"/>
                              <w:jc w:val="both"/>
                              <w:rPr>
                                <w:rFonts w:ascii="Times New Roman" w:hAnsi="Times New Roman" w:cs="Times New Roman"/>
                                <w:sz w:val="24"/>
                                <w:szCs w:val="24"/>
                                <w:lang w:val="sq-AL"/>
                              </w:rPr>
                            </w:pPr>
                            <w:r w:rsidRPr="003A6425">
                              <w:rPr>
                                <w:rFonts w:ascii="Times New Roman" w:hAnsi="Times New Roman" w:cs="Times New Roman"/>
                                <w:b/>
                                <w:bCs/>
                                <w:sz w:val="24"/>
                                <w:szCs w:val="24"/>
                                <w:lang w:val="sq-AL"/>
                              </w:rPr>
                              <w:t>2.</w:t>
                            </w:r>
                            <w:r w:rsidRPr="003A6425">
                              <w:rPr>
                                <w:rFonts w:ascii="Times New Roman" w:hAnsi="Times New Roman" w:cs="Times New Roman"/>
                                <w:sz w:val="24"/>
                                <w:szCs w:val="24"/>
                                <w:lang w:val="sq-AL"/>
                              </w:rPr>
                              <w:t xml:space="preserve"> </w:t>
                            </w:r>
                            <w:r w:rsidRPr="003A6425">
                              <w:rPr>
                                <w:rFonts w:ascii="Times New Roman" w:hAnsi="Times New Roman" w:cs="Times New Roman"/>
                                <w:b/>
                                <w:bCs/>
                                <w:sz w:val="24"/>
                                <w:szCs w:val="24"/>
                                <w:u w:val="single"/>
                                <w:lang w:val="sq-AL"/>
                              </w:rPr>
                              <w:t>Çiklizmi</w:t>
                            </w:r>
                            <w:r w:rsidRPr="003A6425">
                              <w:rPr>
                                <w:rFonts w:ascii="Times New Roman" w:hAnsi="Times New Roman" w:cs="Times New Roman"/>
                                <w:sz w:val="24"/>
                                <w:szCs w:val="24"/>
                                <w:lang w:val="sq-AL"/>
                              </w:rPr>
                              <w:t>: Kur aplikoni forcë në pedalet e një biçiklete, ajo përshpejtohet. Nëse e rrisni forcën që përdorni (duke pedaluar më fort), biçikleta do të përshpejtohet më shpejt. Përkundrazi, nëse masa e biçikletës dhe e ndërlidhur me ju rritet, përshpejtimi do të zvogëlohet për të njëjtën forcë të aplikuar.</w:t>
                            </w:r>
                          </w:p>
                          <w:p w14:paraId="5BC11D15" w14:textId="7AEE3A19" w:rsidR="007A3960" w:rsidRDefault="007A39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E4CFD1" id="_x0000_t202" coordsize="21600,21600" o:spt="202" path="m,l,21600r21600,l21600,xe">
                <v:stroke joinstyle="miter"/>
                <v:path gradientshapeok="t" o:connecttype="rect"/>
              </v:shapetype>
              <v:shape id="Text Box 8" o:spid="_x0000_s1026" type="#_x0000_t202" style="position:absolute;left:0;text-align:left;margin-left:0;margin-top:21.5pt;width:324pt;height:281.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" filled="f" stroked="f">
                <v:textbox>
                  <w:txbxContent>
                    <w:p w14:paraId="0191628D" w14:textId="12D1B6B7" w:rsidR="004A4E9A" w:rsidRDefault="00EF7087" w:rsidP="00964C6B">
                      <w:pPr>
                        <w:pStyle w:val="Heading2"/>
                        <w:spacing w:before="0"/>
                        <w:rPr>
                          <w:rFonts w:ascii="Times New Roman" w:hAnsi="Times New Roman" w:cs="Times New Roman"/>
                          <w:b/>
                          <w:bCs/>
                          <w:color w:val="auto"/>
                          <w:sz w:val="28"/>
                          <w:szCs w:val="28"/>
                          <w:lang w:val="sq-AL"/>
                        </w:rPr>
                      </w:pPr>
                      <w:bookmarkStart w:id="9" w:name="_Toc185017896"/>
                      <w:r w:rsidRPr="00964C6B">
                        <w:rPr>
                          <w:rFonts w:ascii="Times New Roman" w:hAnsi="Times New Roman" w:cs="Times New Roman"/>
                          <w:b/>
                          <w:bCs/>
                          <w:color w:val="auto"/>
                          <w:sz w:val="28"/>
                          <w:szCs w:val="28"/>
                        </w:rPr>
                        <w:t>3</w:t>
                      </w:r>
                      <w:r w:rsidR="004A4E9A" w:rsidRPr="00964C6B">
                        <w:rPr>
                          <w:rFonts w:ascii="Times New Roman" w:hAnsi="Times New Roman" w:cs="Times New Roman"/>
                          <w:b/>
                          <w:bCs/>
                          <w:color w:val="auto"/>
                          <w:sz w:val="28"/>
                          <w:szCs w:val="28"/>
                        </w:rPr>
                        <w:t>.</w:t>
                      </w:r>
                      <w:r w:rsidR="004A4E9A" w:rsidRPr="00964C6B">
                        <w:rPr>
                          <w:rFonts w:ascii="Times New Roman" w:hAnsi="Times New Roman" w:cs="Times New Roman"/>
                          <w:b/>
                          <w:bCs/>
                          <w:color w:val="auto"/>
                          <w:sz w:val="28"/>
                          <w:szCs w:val="28"/>
                          <w:lang w:val="sq-AL"/>
                        </w:rPr>
                        <w:t>1</w:t>
                      </w:r>
                      <w:r w:rsidR="00964C6B" w:rsidRPr="00964C6B">
                        <w:rPr>
                          <w:rFonts w:ascii="Times New Roman" w:hAnsi="Times New Roman" w:cs="Times New Roman"/>
                          <w:b/>
                          <w:bCs/>
                          <w:color w:val="auto"/>
                          <w:sz w:val="28"/>
                          <w:szCs w:val="28"/>
                          <w:lang w:val="sq-AL"/>
                        </w:rPr>
                        <w:t xml:space="preserve">. </w:t>
                      </w:r>
                      <w:r w:rsidR="004A4E9A" w:rsidRPr="00964C6B">
                        <w:rPr>
                          <w:rFonts w:ascii="Times New Roman" w:hAnsi="Times New Roman" w:cs="Times New Roman"/>
                          <w:b/>
                          <w:bCs/>
                          <w:color w:val="auto"/>
                          <w:sz w:val="28"/>
                          <w:szCs w:val="28"/>
                          <w:lang w:val="sq-AL"/>
                        </w:rPr>
                        <w:t xml:space="preserve">Shembuj të </w:t>
                      </w:r>
                      <w:r w:rsidR="00964C6B">
                        <w:rPr>
                          <w:rFonts w:ascii="Times New Roman" w:hAnsi="Times New Roman" w:cs="Times New Roman"/>
                          <w:b/>
                          <w:bCs/>
                          <w:color w:val="auto"/>
                          <w:sz w:val="28"/>
                          <w:szCs w:val="28"/>
                          <w:lang w:val="sq-AL"/>
                        </w:rPr>
                        <w:t>l</w:t>
                      </w:r>
                      <w:r w:rsidR="004A4E9A" w:rsidRPr="00964C6B">
                        <w:rPr>
                          <w:rFonts w:ascii="Times New Roman" w:hAnsi="Times New Roman" w:cs="Times New Roman"/>
                          <w:b/>
                          <w:bCs/>
                          <w:color w:val="auto"/>
                          <w:sz w:val="28"/>
                          <w:szCs w:val="28"/>
                          <w:lang w:val="sq-AL"/>
                        </w:rPr>
                        <w:t xml:space="preserve">igjit të </w:t>
                      </w:r>
                      <w:r w:rsidR="00964C6B">
                        <w:rPr>
                          <w:rFonts w:ascii="Times New Roman" w:hAnsi="Times New Roman" w:cs="Times New Roman"/>
                          <w:b/>
                          <w:bCs/>
                          <w:color w:val="auto"/>
                          <w:sz w:val="28"/>
                          <w:szCs w:val="28"/>
                          <w:lang w:val="sq-AL"/>
                        </w:rPr>
                        <w:t>d</w:t>
                      </w:r>
                      <w:r w:rsidR="004A4E9A" w:rsidRPr="00964C6B">
                        <w:rPr>
                          <w:rFonts w:ascii="Times New Roman" w:hAnsi="Times New Roman" w:cs="Times New Roman"/>
                          <w:b/>
                          <w:bCs/>
                          <w:color w:val="auto"/>
                          <w:sz w:val="28"/>
                          <w:szCs w:val="28"/>
                          <w:lang w:val="sq-AL"/>
                        </w:rPr>
                        <w:t xml:space="preserve">ytë të Njutonit në </w:t>
                      </w:r>
                      <w:r w:rsidR="00964C6B" w:rsidRPr="00964C6B">
                        <w:rPr>
                          <w:rFonts w:ascii="Times New Roman" w:hAnsi="Times New Roman" w:cs="Times New Roman"/>
                          <w:b/>
                          <w:bCs/>
                          <w:color w:val="auto"/>
                          <w:sz w:val="28"/>
                          <w:szCs w:val="28"/>
                          <w:lang w:val="sq-AL"/>
                        </w:rPr>
                        <w:t>v</w:t>
                      </w:r>
                      <w:r w:rsidR="004A4E9A" w:rsidRPr="00964C6B">
                        <w:rPr>
                          <w:rFonts w:ascii="Times New Roman" w:hAnsi="Times New Roman" w:cs="Times New Roman"/>
                          <w:b/>
                          <w:bCs/>
                          <w:color w:val="auto"/>
                          <w:sz w:val="28"/>
                          <w:szCs w:val="28"/>
                          <w:lang w:val="sq-AL"/>
                        </w:rPr>
                        <w:t>eprim</w:t>
                      </w:r>
                      <w:bookmarkEnd w:id="9"/>
                    </w:p>
                    <w:p w14:paraId="512B3443" w14:textId="77777777" w:rsidR="00964C6B" w:rsidRPr="00964C6B" w:rsidRDefault="00964C6B" w:rsidP="00964C6B">
                      <w:pPr>
                        <w:rPr>
                          <w:lang w:val="sq-AL"/>
                        </w:rPr>
                      </w:pPr>
                    </w:p>
                    <w:p w14:paraId="417E7777" w14:textId="67FC561C" w:rsidR="004A4E9A" w:rsidRPr="003A6425" w:rsidRDefault="004A4E9A" w:rsidP="003A6425">
                      <w:pPr>
                        <w:spacing w:line="360" w:lineRule="auto"/>
                        <w:jc w:val="both"/>
                        <w:rPr>
                          <w:rFonts w:ascii="Times New Roman" w:hAnsi="Times New Roman" w:cs="Times New Roman"/>
                          <w:sz w:val="24"/>
                          <w:szCs w:val="24"/>
                          <w:lang w:val="sq-AL"/>
                        </w:rPr>
                      </w:pPr>
                      <w:r w:rsidRPr="003A6425">
                        <w:rPr>
                          <w:rFonts w:ascii="Times New Roman" w:hAnsi="Times New Roman" w:cs="Times New Roman"/>
                          <w:b/>
                          <w:bCs/>
                          <w:sz w:val="24"/>
                          <w:szCs w:val="24"/>
                          <w:lang w:val="sq-AL"/>
                        </w:rPr>
                        <w:t>1.</w:t>
                      </w:r>
                      <w:r w:rsidRPr="003A6425">
                        <w:rPr>
                          <w:rFonts w:ascii="Times New Roman" w:hAnsi="Times New Roman" w:cs="Times New Roman"/>
                          <w:sz w:val="24"/>
                          <w:szCs w:val="24"/>
                          <w:lang w:val="sq-AL"/>
                        </w:rPr>
                        <w:t xml:space="preserve"> </w:t>
                      </w:r>
                      <w:r w:rsidRPr="003A6425">
                        <w:rPr>
                          <w:rFonts w:ascii="Times New Roman" w:hAnsi="Times New Roman" w:cs="Times New Roman"/>
                          <w:b/>
                          <w:bCs/>
                          <w:sz w:val="24"/>
                          <w:szCs w:val="24"/>
                          <w:u w:val="single"/>
                          <w:lang w:val="sq-AL"/>
                        </w:rPr>
                        <w:t>Shtypja e një Makine</w:t>
                      </w:r>
                      <w:r w:rsidRPr="003A6425">
                        <w:rPr>
                          <w:rFonts w:ascii="Times New Roman" w:hAnsi="Times New Roman" w:cs="Times New Roman"/>
                          <w:sz w:val="24"/>
                          <w:szCs w:val="24"/>
                          <w:lang w:val="sq-AL"/>
                        </w:rPr>
                        <w:t>: Nëse shtypni një makinë me një forcë të caktuar, ajo do të përshpejtohet në drejtimin e forcës. Sa më e madhe të jetë masa e makinës, aq më shumë duhet të shtypni për të arritur të njëjtin përshpejtim. Për shembull, është shumë më e vështirë të shtypni një kamion (masë më të madhe) sesa një biçikletë (masë më të vogël) për të arritur të njëjtin shpejtësi.</w:t>
                      </w:r>
                    </w:p>
                    <w:p w14:paraId="2BB9EB92" w14:textId="77777777" w:rsidR="004A4E9A" w:rsidRPr="003A6425" w:rsidRDefault="004A4E9A" w:rsidP="003A6425">
                      <w:pPr>
                        <w:spacing w:line="360" w:lineRule="auto"/>
                        <w:jc w:val="both"/>
                        <w:rPr>
                          <w:rFonts w:ascii="Times New Roman" w:hAnsi="Times New Roman" w:cs="Times New Roman"/>
                          <w:sz w:val="24"/>
                          <w:szCs w:val="24"/>
                          <w:lang w:val="sq-AL"/>
                        </w:rPr>
                      </w:pPr>
                      <w:r w:rsidRPr="003A6425">
                        <w:rPr>
                          <w:rFonts w:ascii="Times New Roman" w:hAnsi="Times New Roman" w:cs="Times New Roman"/>
                          <w:b/>
                          <w:bCs/>
                          <w:sz w:val="24"/>
                          <w:szCs w:val="24"/>
                          <w:lang w:val="sq-AL"/>
                        </w:rPr>
                        <w:t>2.</w:t>
                      </w:r>
                      <w:r w:rsidRPr="003A6425">
                        <w:rPr>
                          <w:rFonts w:ascii="Times New Roman" w:hAnsi="Times New Roman" w:cs="Times New Roman"/>
                          <w:sz w:val="24"/>
                          <w:szCs w:val="24"/>
                          <w:lang w:val="sq-AL"/>
                        </w:rPr>
                        <w:t xml:space="preserve"> </w:t>
                      </w:r>
                      <w:r w:rsidRPr="003A6425">
                        <w:rPr>
                          <w:rFonts w:ascii="Times New Roman" w:hAnsi="Times New Roman" w:cs="Times New Roman"/>
                          <w:b/>
                          <w:bCs/>
                          <w:sz w:val="24"/>
                          <w:szCs w:val="24"/>
                          <w:u w:val="single"/>
                          <w:lang w:val="sq-AL"/>
                        </w:rPr>
                        <w:t>Çiklizmi</w:t>
                      </w:r>
                      <w:r w:rsidRPr="003A6425">
                        <w:rPr>
                          <w:rFonts w:ascii="Times New Roman" w:hAnsi="Times New Roman" w:cs="Times New Roman"/>
                          <w:sz w:val="24"/>
                          <w:szCs w:val="24"/>
                          <w:lang w:val="sq-AL"/>
                        </w:rPr>
                        <w:t>: Kur aplikoni forcë në pedalet e një biçiklete, ajo përshpejtohet. Nëse e rrisni forcën që përdorni (duke pedaluar më fort), biçikleta do të përshpejtohet më shpejt. Përkundrazi, nëse masa e biçikletës dhe e ndërlidhur me ju rritet, përshpejtimi do të zvogëlohet për të njëjtën forcë të aplikuar.</w:t>
                      </w:r>
                    </w:p>
                    <w:p w14:paraId="5BC11D15" w14:textId="7AEE3A19" w:rsidR="007A3960" w:rsidRDefault="007A3960"/>
                  </w:txbxContent>
                </v:textbox>
                <w10:wrap anchorx="margin"/>
              </v:shape>
            </w:pict>
          </mc:Fallback>
        </mc:AlternateContent>
      </w:r>
      <m:oMath>
        <m:r>
          <m:rPr>
            <m:sty m:val="bi"/>
          </m:rPr>
          <w:rPr>
            <w:rFonts w:ascii="Cambria Math" w:hAnsi="Cambria Math" w:cs="Times New Roman"/>
            <w:sz w:val="28"/>
            <w:szCs w:val="28"/>
            <w:lang w:val="sq-AL"/>
          </w:rPr>
          <m:t>F=m∙a</m:t>
        </m:r>
      </m:oMath>
    </w:p>
    <w:p w14:paraId="6108AC99" w14:textId="644A93F8" w:rsidR="007A3960" w:rsidRDefault="007A3960" w:rsidP="007A3960"/>
    <w:p w14:paraId="7FEB38B8" w14:textId="7DEBD8D6" w:rsidR="004A4E9A" w:rsidRDefault="007A3960" w:rsidP="007A3960">
      <w:pPr>
        <w:jc w:val="right"/>
      </w:pPr>
      <w:r>
        <w:rPr>
          <w:noProof/>
        </w:rPr>
        <w:drawing>
          <wp:inline distT="0" distB="0" distL="0" distR="0" wp14:anchorId="598307DD" wp14:editId="56BF7A8D">
            <wp:extent cx="1767840" cy="2766060"/>
            <wp:effectExtent l="0" t="0" r="3810" b="0"/>
            <wp:docPr id="1908741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41344"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1774073" cy="2775813"/>
                    </a:xfrm>
                    <a:prstGeom prst="rect">
                      <a:avLst/>
                    </a:prstGeom>
                  </pic:spPr>
                </pic:pic>
              </a:graphicData>
            </a:graphic>
          </wp:inline>
        </w:drawing>
      </w:r>
    </w:p>
    <w:p w14:paraId="4DB571F0" w14:textId="5644AC47" w:rsidR="004A4E9A" w:rsidRDefault="004A4E9A" w:rsidP="004A4E9A">
      <w:pPr>
        <w:tabs>
          <w:tab w:val="left" w:pos="7752"/>
        </w:tabs>
      </w:pPr>
      <w:r>
        <w:rPr>
          <w:noProof/>
        </w:rPr>
        <mc:AlternateContent>
          <mc:Choice Requires="wps">
            <w:drawing>
              <wp:anchor distT="0" distB="0" distL="114300" distR="114300" simplePos="0" relativeHeight="251662336" behindDoc="0" locked="0" layoutInCell="1" allowOverlap="1" wp14:anchorId="239212CF" wp14:editId="785E21E1">
                <wp:simplePos x="0" y="0"/>
                <wp:positionH relativeFrom="column">
                  <wp:posOffset>4168140</wp:posOffset>
                </wp:positionH>
                <wp:positionV relativeFrom="paragraph">
                  <wp:posOffset>22860</wp:posOffset>
                </wp:positionV>
                <wp:extent cx="1905000" cy="281940"/>
                <wp:effectExtent l="0" t="0" r="0" b="3810"/>
                <wp:wrapNone/>
                <wp:docPr id="687835108" name="Text Box 9"/>
                <wp:cNvGraphicFramePr/>
                <a:graphic xmlns:a="http://schemas.openxmlformats.org/drawingml/2006/main">
                  <a:graphicData uri="http://schemas.microsoft.com/office/word/2010/wordprocessingShape">
                    <wps:wsp>
                      <wps:cNvSpPr txBox="1"/>
                      <wps:spPr>
                        <a:xfrm>
                          <a:off x="0" y="0"/>
                          <a:ext cx="190500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BCEFE5" w14:textId="5AAEA937" w:rsidR="004A4E9A" w:rsidRPr="00964C6B" w:rsidRDefault="004A4E9A">
                            <w:pPr>
                              <w:rPr>
                                <w:rFonts w:ascii="Times New Roman" w:hAnsi="Times New Roman" w:cs="Times New Roman"/>
                                <w:i/>
                                <w:iCs/>
                                <w:sz w:val="24"/>
                                <w:szCs w:val="24"/>
                                <w:lang w:val="sq-AL"/>
                              </w:rPr>
                            </w:pPr>
                            <w:r w:rsidRPr="00964C6B">
                              <w:rPr>
                                <w:rFonts w:ascii="Times New Roman" w:hAnsi="Times New Roman" w:cs="Times New Roman"/>
                                <w:i/>
                                <w:iCs/>
                                <w:sz w:val="24"/>
                                <w:szCs w:val="24"/>
                                <w:lang w:val="sq-AL"/>
                              </w:rPr>
                              <w:t>Fig</w:t>
                            </w:r>
                            <w:r w:rsidR="00964C6B" w:rsidRPr="00964C6B">
                              <w:rPr>
                                <w:rFonts w:ascii="Times New Roman" w:hAnsi="Times New Roman" w:cs="Times New Roman"/>
                                <w:i/>
                                <w:iCs/>
                                <w:sz w:val="24"/>
                                <w:szCs w:val="24"/>
                                <w:lang w:val="sq-AL"/>
                              </w:rPr>
                              <w:t xml:space="preserve">.3. </w:t>
                            </w:r>
                            <w:r w:rsidRPr="00964C6B">
                              <w:rPr>
                                <w:rFonts w:ascii="Times New Roman" w:hAnsi="Times New Roman" w:cs="Times New Roman"/>
                                <w:i/>
                                <w:iCs/>
                                <w:sz w:val="24"/>
                                <w:szCs w:val="24"/>
                                <w:lang w:val="sq-AL"/>
                              </w:rPr>
                              <w:t xml:space="preserve"> Ligji </w:t>
                            </w:r>
                            <w:r w:rsidR="003A6425">
                              <w:rPr>
                                <w:rFonts w:ascii="Times New Roman" w:hAnsi="Times New Roman" w:cs="Times New Roman"/>
                                <w:i/>
                                <w:iCs/>
                                <w:sz w:val="24"/>
                                <w:szCs w:val="24"/>
                                <w:lang w:val="sq-AL"/>
                              </w:rPr>
                              <w:t>i</w:t>
                            </w:r>
                            <w:r w:rsidRPr="00964C6B">
                              <w:rPr>
                                <w:rFonts w:ascii="Times New Roman" w:hAnsi="Times New Roman" w:cs="Times New Roman"/>
                                <w:i/>
                                <w:iCs/>
                                <w:sz w:val="24"/>
                                <w:szCs w:val="24"/>
                                <w:lang w:val="sq-AL"/>
                              </w:rPr>
                              <w:t xml:space="preserve"> dytë </w:t>
                            </w:r>
                            <w:r w:rsidR="003A6425">
                              <w:rPr>
                                <w:rFonts w:ascii="Times New Roman" w:hAnsi="Times New Roman" w:cs="Times New Roman"/>
                                <w:i/>
                                <w:iCs/>
                                <w:sz w:val="24"/>
                                <w:szCs w:val="24"/>
                                <w:lang w:val="sq-AL"/>
                              </w:rPr>
                              <w:t xml:space="preserve">i </w:t>
                            </w:r>
                            <w:r w:rsidRPr="00964C6B">
                              <w:rPr>
                                <w:rFonts w:ascii="Times New Roman" w:hAnsi="Times New Roman" w:cs="Times New Roman"/>
                                <w:i/>
                                <w:iCs/>
                                <w:sz w:val="24"/>
                                <w:szCs w:val="24"/>
                                <w:lang w:val="sq-AL"/>
                              </w:rPr>
                              <w:t>Njutonit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212CF" id="Text Box 9" o:spid="_x0000_s1027" type="#_x0000_t202" style="position:absolute;margin-left:328.2pt;margin-top:1.8pt;width:150pt;height:2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" filled="f" stroked="f">
                <v:textbox>
                  <w:txbxContent>
                    <w:p w14:paraId="3FBCEFE5" w14:textId="5AAEA937" w:rsidR="004A4E9A" w:rsidRPr="00964C6B" w:rsidRDefault="004A4E9A">
                      <w:pPr>
                        <w:rPr>
                          <w:rFonts w:ascii="Times New Roman" w:hAnsi="Times New Roman" w:cs="Times New Roman"/>
                          <w:i/>
                          <w:iCs/>
                          <w:sz w:val="24"/>
                          <w:szCs w:val="24"/>
                          <w:lang w:val="sq-AL"/>
                        </w:rPr>
                      </w:pPr>
                      <w:r w:rsidRPr="00964C6B">
                        <w:rPr>
                          <w:rFonts w:ascii="Times New Roman" w:hAnsi="Times New Roman" w:cs="Times New Roman"/>
                          <w:i/>
                          <w:iCs/>
                          <w:sz w:val="24"/>
                          <w:szCs w:val="24"/>
                          <w:lang w:val="sq-AL"/>
                        </w:rPr>
                        <w:t>Fig</w:t>
                      </w:r>
                      <w:r w:rsidR="00964C6B" w:rsidRPr="00964C6B">
                        <w:rPr>
                          <w:rFonts w:ascii="Times New Roman" w:hAnsi="Times New Roman" w:cs="Times New Roman"/>
                          <w:i/>
                          <w:iCs/>
                          <w:sz w:val="24"/>
                          <w:szCs w:val="24"/>
                          <w:lang w:val="sq-AL"/>
                        </w:rPr>
                        <w:t xml:space="preserve">.3. </w:t>
                      </w:r>
                      <w:r w:rsidRPr="00964C6B">
                        <w:rPr>
                          <w:rFonts w:ascii="Times New Roman" w:hAnsi="Times New Roman" w:cs="Times New Roman"/>
                          <w:i/>
                          <w:iCs/>
                          <w:sz w:val="24"/>
                          <w:szCs w:val="24"/>
                          <w:lang w:val="sq-AL"/>
                        </w:rPr>
                        <w:t xml:space="preserve"> Ligji </w:t>
                      </w:r>
                      <w:r w:rsidR="003A6425">
                        <w:rPr>
                          <w:rFonts w:ascii="Times New Roman" w:hAnsi="Times New Roman" w:cs="Times New Roman"/>
                          <w:i/>
                          <w:iCs/>
                          <w:sz w:val="24"/>
                          <w:szCs w:val="24"/>
                          <w:lang w:val="sq-AL"/>
                        </w:rPr>
                        <w:t>i</w:t>
                      </w:r>
                      <w:r w:rsidRPr="00964C6B">
                        <w:rPr>
                          <w:rFonts w:ascii="Times New Roman" w:hAnsi="Times New Roman" w:cs="Times New Roman"/>
                          <w:i/>
                          <w:iCs/>
                          <w:sz w:val="24"/>
                          <w:szCs w:val="24"/>
                          <w:lang w:val="sq-AL"/>
                        </w:rPr>
                        <w:t xml:space="preserve"> dytë </w:t>
                      </w:r>
                      <w:r w:rsidR="003A6425">
                        <w:rPr>
                          <w:rFonts w:ascii="Times New Roman" w:hAnsi="Times New Roman" w:cs="Times New Roman"/>
                          <w:i/>
                          <w:iCs/>
                          <w:sz w:val="24"/>
                          <w:szCs w:val="24"/>
                          <w:lang w:val="sq-AL"/>
                        </w:rPr>
                        <w:t xml:space="preserve">i </w:t>
                      </w:r>
                      <w:r w:rsidRPr="00964C6B">
                        <w:rPr>
                          <w:rFonts w:ascii="Times New Roman" w:hAnsi="Times New Roman" w:cs="Times New Roman"/>
                          <w:i/>
                          <w:iCs/>
                          <w:sz w:val="24"/>
                          <w:szCs w:val="24"/>
                          <w:lang w:val="sq-AL"/>
                        </w:rPr>
                        <w:t>Njutonit</w:t>
                      </w:r>
                    </w:p>
                  </w:txbxContent>
                </v:textbox>
              </v:shape>
            </w:pict>
          </mc:Fallback>
        </mc:AlternateContent>
      </w:r>
      <w:r>
        <w:tab/>
      </w:r>
    </w:p>
    <w:p w14:paraId="65655A2F" w14:textId="77777777" w:rsidR="007A3960" w:rsidRDefault="007A3960" w:rsidP="007A3960"/>
    <w:p w14:paraId="7D190BBA" w14:textId="77777777" w:rsidR="007A3960" w:rsidRDefault="007A3960" w:rsidP="007A3960"/>
    <w:p w14:paraId="0E452240" w14:textId="4FC7CE3E" w:rsidR="007A3960" w:rsidRPr="00964C6B" w:rsidRDefault="00EF7087" w:rsidP="00DA7E82">
      <w:pPr>
        <w:pStyle w:val="Heading2"/>
        <w:rPr>
          <w:rFonts w:ascii="Times New Roman" w:hAnsi="Times New Roman" w:cs="Times New Roman"/>
          <w:b/>
          <w:bCs/>
          <w:sz w:val="32"/>
          <w:szCs w:val="32"/>
          <w:lang w:val="sq-AL"/>
        </w:rPr>
      </w:pPr>
      <w:bookmarkStart w:id="10" w:name="_Toc185017897"/>
      <w:r w:rsidRPr="00964C6B">
        <w:rPr>
          <w:rFonts w:ascii="Times New Roman" w:hAnsi="Times New Roman" w:cs="Times New Roman"/>
          <w:b/>
          <w:bCs/>
          <w:color w:val="auto"/>
          <w:sz w:val="28"/>
          <w:szCs w:val="28"/>
          <w:lang w:val="sq-AL"/>
        </w:rPr>
        <w:t>3</w:t>
      </w:r>
      <w:r w:rsidR="007A3960" w:rsidRPr="00964C6B">
        <w:rPr>
          <w:rFonts w:ascii="Times New Roman" w:hAnsi="Times New Roman" w:cs="Times New Roman"/>
          <w:b/>
          <w:bCs/>
          <w:color w:val="auto"/>
          <w:sz w:val="28"/>
          <w:szCs w:val="28"/>
          <w:lang w:val="sq-AL"/>
        </w:rPr>
        <w:t>.2</w:t>
      </w:r>
      <w:r w:rsidR="00964C6B" w:rsidRPr="00964C6B">
        <w:rPr>
          <w:rFonts w:ascii="Times New Roman" w:hAnsi="Times New Roman" w:cs="Times New Roman"/>
          <w:b/>
          <w:bCs/>
          <w:color w:val="auto"/>
          <w:sz w:val="28"/>
          <w:szCs w:val="28"/>
          <w:lang w:val="sq-AL"/>
        </w:rPr>
        <w:t>.</w:t>
      </w:r>
      <w:r w:rsidR="007A3960" w:rsidRPr="00964C6B">
        <w:rPr>
          <w:rFonts w:ascii="Times New Roman" w:eastAsia="Times New Roman" w:hAnsi="Times New Roman" w:cs="Times New Roman"/>
          <w:b/>
          <w:bCs/>
          <w:color w:val="auto"/>
          <w:kern w:val="0"/>
          <w:sz w:val="28"/>
          <w:szCs w:val="28"/>
          <w:lang w:val="sq-AL"/>
          <w14:ligatures w14:val="none"/>
        </w:rPr>
        <w:t xml:space="preserve"> </w:t>
      </w:r>
      <w:r w:rsidR="007A3960" w:rsidRPr="00964C6B">
        <w:rPr>
          <w:rFonts w:ascii="Times New Roman" w:hAnsi="Times New Roman" w:cs="Times New Roman"/>
          <w:b/>
          <w:bCs/>
          <w:color w:val="auto"/>
          <w:sz w:val="28"/>
          <w:szCs w:val="28"/>
          <w:lang w:val="sq-AL"/>
        </w:rPr>
        <w:t>Aplikimet e Ligjit të Dytë të Njutonit në Inxhinieri</w:t>
      </w:r>
      <w:bookmarkEnd w:id="10"/>
      <w:r w:rsidR="007A3960" w:rsidRPr="00964C6B">
        <w:rPr>
          <w:rFonts w:ascii="Times New Roman" w:hAnsi="Times New Roman" w:cs="Times New Roman"/>
          <w:b/>
          <w:bCs/>
          <w:color w:val="auto"/>
          <w:sz w:val="28"/>
          <w:szCs w:val="28"/>
          <w:lang w:val="sq-AL"/>
        </w:rPr>
        <w:t xml:space="preserve"> </w:t>
      </w:r>
    </w:p>
    <w:p w14:paraId="67A8A1F4" w14:textId="77777777" w:rsidR="007A3960" w:rsidRPr="007A3960" w:rsidRDefault="007A3960" w:rsidP="00DA7E82"/>
    <w:p w14:paraId="0D3FBBCF" w14:textId="3F8435D2" w:rsidR="007A3960" w:rsidRPr="003A6425" w:rsidRDefault="003A6425" w:rsidP="003A6425">
      <w:pPr>
        <w:spacing w:line="360" w:lineRule="auto"/>
        <w:jc w:val="both"/>
        <w:rPr>
          <w:rFonts w:ascii="Times New Roman" w:hAnsi="Times New Roman" w:cs="Times New Roman"/>
          <w:sz w:val="24"/>
          <w:szCs w:val="24"/>
          <w:lang w:val="sq-AL"/>
        </w:rPr>
      </w:pPr>
      <w:r>
        <w:rPr>
          <w:rFonts w:ascii="Times New Roman" w:hAnsi="Times New Roman" w:cs="Times New Roman"/>
          <w:sz w:val="24"/>
          <w:szCs w:val="24"/>
          <w:lang w:val="sq-AL"/>
        </w:rPr>
        <w:tab/>
      </w:r>
      <w:r w:rsidR="007A3960" w:rsidRPr="003A6425">
        <w:rPr>
          <w:rFonts w:ascii="Times New Roman" w:hAnsi="Times New Roman" w:cs="Times New Roman"/>
          <w:sz w:val="24"/>
          <w:szCs w:val="24"/>
          <w:lang w:val="sq-AL"/>
        </w:rPr>
        <w:t>Ligji i Dytë i Njutonit përdoret gjerësisht në inxhinieri për të llogaritur forcat që duhen për të lëvizur mjete, makina dhe objekte të tjera. Për shembull, për të llogaritur sasinë e forcës që kërkohet për të ngritur ose përshpejtuar një makinë, tren ose raketë.</w:t>
      </w:r>
    </w:p>
    <w:p w14:paraId="14DBD790" w14:textId="1748959A" w:rsidR="00DA7E82" w:rsidRPr="003A6425" w:rsidRDefault="00EF7087" w:rsidP="00DA7E82">
      <w:pPr>
        <w:pStyle w:val="Heading1"/>
        <w:jc w:val="center"/>
        <w:rPr>
          <w:rFonts w:ascii="Times New Roman" w:hAnsi="Times New Roman" w:cs="Times New Roman"/>
          <w:b/>
          <w:bCs/>
          <w:color w:val="auto"/>
          <w:lang w:val="sq-AL"/>
        </w:rPr>
      </w:pPr>
      <w:bookmarkStart w:id="11" w:name="_Toc185017898"/>
      <w:r w:rsidRPr="003A6425">
        <w:rPr>
          <w:rFonts w:ascii="Times New Roman" w:hAnsi="Times New Roman" w:cs="Times New Roman"/>
          <w:b/>
          <w:bCs/>
          <w:color w:val="auto"/>
          <w:lang w:val="sq-AL"/>
        </w:rPr>
        <w:lastRenderedPageBreak/>
        <w:t>4.</w:t>
      </w:r>
      <w:r w:rsidR="003A6425">
        <w:rPr>
          <w:rFonts w:ascii="Times New Roman" w:hAnsi="Times New Roman" w:cs="Times New Roman"/>
          <w:b/>
          <w:bCs/>
          <w:color w:val="auto"/>
          <w:lang w:val="sq-AL"/>
        </w:rPr>
        <w:t xml:space="preserve"> </w:t>
      </w:r>
      <w:r w:rsidR="00DA7E82" w:rsidRPr="003A6425">
        <w:rPr>
          <w:rFonts w:ascii="Times New Roman" w:hAnsi="Times New Roman" w:cs="Times New Roman"/>
          <w:b/>
          <w:bCs/>
          <w:color w:val="auto"/>
          <w:lang w:val="sq-AL"/>
        </w:rPr>
        <w:t>LIGJI I TRETË I NJUTONIT</w:t>
      </w:r>
      <w:bookmarkEnd w:id="11"/>
    </w:p>
    <w:p w14:paraId="3D56C3C7" w14:textId="77777777" w:rsidR="00DA7E82" w:rsidRDefault="00DA7E82" w:rsidP="00DA7E82">
      <w:pPr>
        <w:rPr>
          <w:lang w:val="sq-AL"/>
        </w:rPr>
      </w:pPr>
    </w:p>
    <w:p w14:paraId="3D536CB1" w14:textId="77777777" w:rsidR="00EF7087" w:rsidRPr="00EF7087" w:rsidRDefault="00EF7087" w:rsidP="00EF7087">
      <w:pPr>
        <w:rPr>
          <w:lang w:val="sq-AL"/>
        </w:rPr>
      </w:pPr>
    </w:p>
    <w:p w14:paraId="5ABF5DA4" w14:textId="019CE8E3" w:rsidR="003A6425" w:rsidRPr="0073461E" w:rsidRDefault="003A6425" w:rsidP="003A6425">
      <w:pPr>
        <w:spacing w:line="360" w:lineRule="auto"/>
        <w:jc w:val="both"/>
        <w:rPr>
          <w:rFonts w:ascii="Times New Roman" w:hAnsi="Times New Roman" w:cs="Times New Roman"/>
          <w:sz w:val="24"/>
          <w:szCs w:val="24"/>
          <w:lang w:val="sq-AL"/>
        </w:rPr>
      </w:pPr>
      <w:r>
        <w:rPr>
          <w:sz w:val="24"/>
          <w:szCs w:val="24"/>
          <w:lang w:val="sq-AL"/>
        </w:rPr>
        <w:tab/>
      </w:r>
      <w:r w:rsidR="00EF7087" w:rsidRPr="0073461E">
        <w:rPr>
          <w:rFonts w:ascii="Times New Roman" w:hAnsi="Times New Roman" w:cs="Times New Roman"/>
          <w:sz w:val="24"/>
          <w:szCs w:val="24"/>
          <w:lang w:val="sq-AL"/>
        </w:rPr>
        <w:t xml:space="preserve">Ligji i </w:t>
      </w:r>
      <w:r w:rsidRPr="0073461E">
        <w:rPr>
          <w:rFonts w:ascii="Times New Roman" w:hAnsi="Times New Roman" w:cs="Times New Roman"/>
          <w:sz w:val="24"/>
          <w:szCs w:val="24"/>
          <w:lang w:val="sq-AL"/>
        </w:rPr>
        <w:t>t</w:t>
      </w:r>
      <w:r w:rsidR="00EF7087" w:rsidRPr="0073461E">
        <w:rPr>
          <w:rFonts w:ascii="Times New Roman" w:hAnsi="Times New Roman" w:cs="Times New Roman"/>
          <w:sz w:val="24"/>
          <w:szCs w:val="24"/>
          <w:lang w:val="sq-AL"/>
        </w:rPr>
        <w:t xml:space="preserve">retë i </w:t>
      </w:r>
      <w:r w:rsidRPr="0073461E">
        <w:rPr>
          <w:rFonts w:ascii="Times New Roman" w:hAnsi="Times New Roman" w:cs="Times New Roman"/>
          <w:sz w:val="24"/>
          <w:szCs w:val="24"/>
          <w:lang w:val="sq-AL"/>
        </w:rPr>
        <w:t>l</w:t>
      </w:r>
      <w:r w:rsidR="00EF7087" w:rsidRPr="0073461E">
        <w:rPr>
          <w:rFonts w:ascii="Times New Roman" w:hAnsi="Times New Roman" w:cs="Times New Roman"/>
          <w:sz w:val="24"/>
          <w:szCs w:val="24"/>
          <w:lang w:val="sq-AL"/>
        </w:rPr>
        <w:t xml:space="preserve">ëvizjes i Njutonit është një nga tre ligjet themelore të lëvizjes në mekanikën klasike. Ai përshkruan ndërveprimin mes dy objekteve kur një forcë aplikohet ndaj tyre. </w:t>
      </w:r>
    </w:p>
    <w:p w14:paraId="1E6360F3" w14:textId="7A78361D" w:rsidR="00EF7087" w:rsidRPr="0073461E" w:rsidRDefault="003A6425" w:rsidP="003A6425">
      <w:pPr>
        <w:spacing w:line="360" w:lineRule="auto"/>
        <w:jc w:val="both"/>
        <w:rPr>
          <w:rFonts w:ascii="Times New Roman" w:hAnsi="Times New Roman" w:cs="Times New Roman"/>
          <w:sz w:val="24"/>
          <w:szCs w:val="24"/>
          <w:lang w:val="sq-AL"/>
        </w:rPr>
      </w:pPr>
      <w:r w:rsidRPr="0073461E">
        <w:rPr>
          <w:rFonts w:ascii="Times New Roman" w:hAnsi="Times New Roman" w:cs="Times New Roman"/>
          <w:sz w:val="24"/>
          <w:szCs w:val="24"/>
          <w:lang w:val="sq-AL"/>
        </w:rPr>
        <w:tab/>
      </w:r>
      <w:r w:rsidR="00EF7087" w:rsidRPr="0073461E">
        <w:rPr>
          <w:rFonts w:ascii="Times New Roman" w:hAnsi="Times New Roman" w:cs="Times New Roman"/>
          <w:sz w:val="24"/>
          <w:szCs w:val="24"/>
          <w:lang w:val="sq-AL"/>
        </w:rPr>
        <w:t xml:space="preserve">Ligji thotë: </w:t>
      </w:r>
      <w:r w:rsidR="00EF7087" w:rsidRPr="0073461E">
        <w:rPr>
          <w:rFonts w:ascii="Times New Roman" w:hAnsi="Times New Roman" w:cs="Times New Roman"/>
          <w:b/>
          <w:bCs/>
          <w:sz w:val="24"/>
          <w:szCs w:val="24"/>
          <w:lang w:val="sq-AL"/>
        </w:rPr>
        <w:t>Për çdo veprim, ka një kundërveprim të barabartë dhe në drejtim të kundërt.</w:t>
      </w:r>
    </w:p>
    <w:p w14:paraId="658AFB6E" w14:textId="77777777" w:rsidR="00EF7087" w:rsidRDefault="00EF7087" w:rsidP="003A6425">
      <w:pPr>
        <w:spacing w:line="360" w:lineRule="auto"/>
        <w:jc w:val="both"/>
        <w:rPr>
          <w:rFonts w:ascii="Times New Roman" w:hAnsi="Times New Roman" w:cs="Times New Roman"/>
          <w:sz w:val="24"/>
          <w:szCs w:val="24"/>
          <w:lang w:val="sq-AL"/>
        </w:rPr>
      </w:pPr>
      <w:r w:rsidRPr="0073461E">
        <w:rPr>
          <w:rFonts w:ascii="Times New Roman" w:hAnsi="Times New Roman" w:cs="Times New Roman"/>
          <w:sz w:val="24"/>
          <w:szCs w:val="24"/>
          <w:lang w:val="sq-AL"/>
        </w:rPr>
        <w:t>Matematikisht, mund të shprehet si:</w:t>
      </w:r>
    </w:p>
    <w:p w14:paraId="0B59D7CF" w14:textId="71741542" w:rsidR="007A3960" w:rsidRPr="00BD7877" w:rsidRDefault="00000000" w:rsidP="00BD7877">
      <w:pPr>
        <w:spacing w:line="360" w:lineRule="auto"/>
        <w:jc w:val="both"/>
        <w:rPr>
          <w:rFonts w:ascii="Times New Roman" w:hAnsi="Times New Roman" w:cs="Times New Roman"/>
          <w:sz w:val="24"/>
          <w:szCs w:val="24"/>
          <w:lang w:val="sq-AL"/>
        </w:rPr>
      </w:pPr>
      <m:oMathPara>
        <m:oMath>
          <m:acc>
            <m:accPr>
              <m:chr m:val="⃗"/>
              <m:ctrlPr>
                <w:rPr>
                  <w:rFonts w:ascii="Cambria Math" w:hAnsi="Cambria Math" w:cs="Times New Roman"/>
                  <w:i/>
                  <w:sz w:val="24"/>
                  <w:szCs w:val="24"/>
                  <w:lang w:val="sq-AL"/>
                </w:rPr>
              </m:ctrlPr>
            </m:accPr>
            <m:e>
              <m:r>
                <w:rPr>
                  <w:rFonts w:ascii="Cambria Math" w:hAnsi="Cambria Math" w:cs="Times New Roman"/>
                  <w:sz w:val="24"/>
                  <w:szCs w:val="24"/>
                  <w:lang w:val="sq-AL"/>
                </w:rPr>
                <m:t>F</m:t>
              </m:r>
            </m:e>
          </m:acc>
          <m:r>
            <w:rPr>
              <w:rFonts w:ascii="Cambria Math" w:hAnsi="Cambria Math" w:cs="Times New Roman"/>
              <w:sz w:val="24"/>
              <w:szCs w:val="24"/>
              <w:lang w:val="sq-AL"/>
            </w:rPr>
            <m:t>=-</m:t>
          </m:r>
          <m:acc>
            <m:accPr>
              <m:chr m:val="⃗"/>
              <m:ctrlPr>
                <w:rPr>
                  <w:rFonts w:ascii="Cambria Math" w:hAnsi="Cambria Math" w:cs="Times New Roman"/>
                  <w:i/>
                  <w:sz w:val="24"/>
                  <w:szCs w:val="24"/>
                  <w:lang w:val="sq-AL"/>
                </w:rPr>
              </m:ctrlPr>
            </m:accPr>
            <m:e>
              <m:r>
                <w:rPr>
                  <w:rFonts w:ascii="Cambria Math" w:hAnsi="Cambria Math" w:cs="Times New Roman"/>
                  <w:sz w:val="24"/>
                  <w:szCs w:val="24"/>
                  <w:lang w:val="sq-AL"/>
                </w:rPr>
                <m:t>Q</m:t>
              </m:r>
            </m:e>
          </m:acc>
        </m:oMath>
      </m:oMathPara>
    </w:p>
    <w:p w14:paraId="4B3564F3" w14:textId="32A1D5EF" w:rsidR="00EF7087" w:rsidRPr="003A6425" w:rsidRDefault="00EF7087" w:rsidP="00B23FF1">
      <w:pPr>
        <w:pStyle w:val="Heading2"/>
        <w:jc w:val="both"/>
        <w:rPr>
          <w:rFonts w:ascii="Times New Roman" w:hAnsi="Times New Roman" w:cs="Times New Roman"/>
          <w:b/>
          <w:bCs/>
          <w:color w:val="auto"/>
          <w:sz w:val="28"/>
          <w:szCs w:val="28"/>
          <w:lang w:val="sq-AL"/>
        </w:rPr>
      </w:pPr>
      <w:bookmarkStart w:id="12" w:name="_Toc185017899"/>
      <w:r w:rsidRPr="003A6425">
        <w:rPr>
          <w:rFonts w:ascii="Times New Roman" w:hAnsi="Times New Roman" w:cs="Times New Roman"/>
          <w:b/>
          <w:bCs/>
          <w:color w:val="auto"/>
          <w:sz w:val="28"/>
          <w:szCs w:val="28"/>
        </w:rPr>
        <w:t>4.1</w:t>
      </w:r>
      <w:r w:rsidR="003A6425">
        <w:rPr>
          <w:rFonts w:ascii="Times New Roman" w:hAnsi="Times New Roman" w:cs="Times New Roman"/>
          <w:b/>
          <w:bCs/>
          <w:color w:val="auto"/>
          <w:sz w:val="28"/>
          <w:szCs w:val="28"/>
        </w:rPr>
        <w:t>.</w:t>
      </w:r>
      <w:r w:rsidRPr="003A6425">
        <w:rPr>
          <w:rFonts w:ascii="Times New Roman" w:hAnsi="Times New Roman" w:cs="Times New Roman"/>
          <w:b/>
          <w:bCs/>
          <w:color w:val="auto"/>
          <w:sz w:val="28"/>
          <w:szCs w:val="28"/>
        </w:rPr>
        <w:t xml:space="preserve"> </w:t>
      </w:r>
      <w:r w:rsidRPr="003A6425">
        <w:rPr>
          <w:rFonts w:ascii="Times New Roman" w:hAnsi="Times New Roman" w:cs="Times New Roman"/>
          <w:b/>
          <w:bCs/>
          <w:color w:val="auto"/>
          <w:sz w:val="28"/>
          <w:szCs w:val="28"/>
          <w:lang w:val="sq-AL"/>
        </w:rPr>
        <w:t>Shembuj të Ligjit të Tretë të Njutonit në Veprim:</w:t>
      </w:r>
      <w:bookmarkEnd w:id="12"/>
    </w:p>
    <w:p w14:paraId="530E2197" w14:textId="77777777" w:rsidR="003A6425" w:rsidRPr="003A6425" w:rsidRDefault="003A6425" w:rsidP="003A6425">
      <w:pPr>
        <w:rPr>
          <w:lang w:val="sq-AL"/>
        </w:rPr>
      </w:pPr>
    </w:p>
    <w:p w14:paraId="5E44BA49" w14:textId="62253E80" w:rsidR="00EF7087" w:rsidRPr="003A6425" w:rsidRDefault="00EF7087" w:rsidP="003A6425">
      <w:pPr>
        <w:numPr>
          <w:ilvl w:val="0"/>
          <w:numId w:val="6"/>
        </w:numPr>
        <w:spacing w:line="360" w:lineRule="auto"/>
        <w:jc w:val="both"/>
        <w:rPr>
          <w:rFonts w:ascii="Times New Roman" w:hAnsi="Times New Roman" w:cs="Times New Roman"/>
          <w:sz w:val="24"/>
          <w:szCs w:val="24"/>
          <w:lang w:val="sq-AL"/>
        </w:rPr>
      </w:pPr>
      <w:r w:rsidRPr="003A6425">
        <w:rPr>
          <w:rFonts w:ascii="Times New Roman" w:hAnsi="Times New Roman" w:cs="Times New Roman"/>
          <w:b/>
          <w:bCs/>
          <w:sz w:val="24"/>
          <w:szCs w:val="24"/>
          <w:u w:val="single"/>
          <w:lang w:val="sq-AL"/>
        </w:rPr>
        <w:t>Kërcimi nga një Barkë:</w:t>
      </w:r>
      <w:r w:rsidRPr="003A6425">
        <w:rPr>
          <w:rFonts w:ascii="Times New Roman" w:hAnsi="Times New Roman" w:cs="Times New Roman"/>
          <w:sz w:val="24"/>
          <w:szCs w:val="24"/>
          <w:lang w:val="sq-AL"/>
        </w:rPr>
        <w:t xml:space="preserve"> Kur kërceni nga një barkë, ju ushtroni një forcë mbi barkën në drejtimin që po kërceni. Sipas Ligjit të Tretë të Njutonit, barka ushtron një forcë të barabartë dhe të kundërt prapa ndaj jush. Kjo është arsyeja pse barka lëviz prapa kur ju kërceni përpara. Veprimi është forca juaj mbi barkë, dhe kundërveprimi është forca e barkës mbi ju.</w:t>
      </w:r>
    </w:p>
    <w:p w14:paraId="0610B869" w14:textId="07F5DCFD" w:rsidR="00EF7087" w:rsidRPr="003A6425" w:rsidRDefault="00EF7087" w:rsidP="003A6425">
      <w:pPr>
        <w:numPr>
          <w:ilvl w:val="0"/>
          <w:numId w:val="6"/>
        </w:numPr>
        <w:spacing w:line="360" w:lineRule="auto"/>
        <w:jc w:val="both"/>
        <w:rPr>
          <w:rFonts w:ascii="Times New Roman" w:hAnsi="Times New Roman" w:cs="Times New Roman"/>
          <w:sz w:val="24"/>
          <w:szCs w:val="24"/>
          <w:lang w:val="sq-AL"/>
        </w:rPr>
      </w:pPr>
      <w:r w:rsidRPr="003A6425">
        <w:rPr>
          <w:rFonts w:ascii="Times New Roman" w:hAnsi="Times New Roman" w:cs="Times New Roman"/>
          <w:b/>
          <w:bCs/>
          <w:sz w:val="24"/>
          <w:szCs w:val="24"/>
          <w:u w:val="single"/>
          <w:lang w:val="sq-AL"/>
        </w:rPr>
        <w:t>Ecja:</w:t>
      </w:r>
      <w:r w:rsidRPr="003A6425">
        <w:rPr>
          <w:rFonts w:ascii="Times New Roman" w:hAnsi="Times New Roman" w:cs="Times New Roman"/>
          <w:sz w:val="24"/>
          <w:szCs w:val="24"/>
          <w:lang w:val="sq-AL"/>
        </w:rPr>
        <w:t xml:space="preserve"> Kur ecni, këmbët tuaja shtyjnë prapa mbi tokë (veprimi). Si kundërveprim, toka shtyn përpara këmbët tuaja me një forcë të barabartë dhe të kundërt (kundërveprimi). Ky shtytje përpara nga toka është ajo që ju shtyn përpara.</w:t>
      </w:r>
    </w:p>
    <w:p w14:paraId="55702A93" w14:textId="77777777" w:rsidR="007A3960" w:rsidRDefault="007A3960" w:rsidP="00B23FF1">
      <w:pPr>
        <w:jc w:val="both"/>
        <w:rPr>
          <w:b/>
          <w:bCs/>
          <w:sz w:val="28"/>
          <w:szCs w:val="28"/>
          <w:lang w:val="sq-AL"/>
        </w:rPr>
      </w:pPr>
    </w:p>
    <w:p w14:paraId="3EA6E552" w14:textId="05990200" w:rsidR="007A3960" w:rsidRPr="003A6425" w:rsidRDefault="00B23FF1" w:rsidP="00B23FF1">
      <w:pPr>
        <w:pStyle w:val="Heading2"/>
        <w:jc w:val="both"/>
        <w:rPr>
          <w:rFonts w:ascii="Times New Roman" w:hAnsi="Times New Roman" w:cs="Times New Roman"/>
          <w:b/>
          <w:bCs/>
          <w:color w:val="auto"/>
          <w:sz w:val="28"/>
          <w:szCs w:val="28"/>
          <w:lang w:val="sq-AL"/>
        </w:rPr>
      </w:pPr>
      <w:bookmarkStart w:id="13" w:name="_Toc185017900"/>
      <w:r w:rsidRPr="003A6425">
        <w:rPr>
          <w:rFonts w:ascii="Times New Roman" w:hAnsi="Times New Roman" w:cs="Times New Roman"/>
          <w:b/>
          <w:bCs/>
          <w:color w:val="auto"/>
          <w:sz w:val="28"/>
          <w:szCs w:val="28"/>
          <w:lang w:val="sq-AL"/>
        </w:rPr>
        <w:t>4.2</w:t>
      </w:r>
      <w:r w:rsidR="003A6425">
        <w:rPr>
          <w:rFonts w:ascii="Times New Roman" w:hAnsi="Times New Roman" w:cs="Times New Roman"/>
          <w:b/>
          <w:bCs/>
          <w:color w:val="auto"/>
          <w:sz w:val="28"/>
          <w:szCs w:val="28"/>
          <w:lang w:val="sq-AL"/>
        </w:rPr>
        <w:t>.</w:t>
      </w:r>
      <w:r w:rsidRPr="003A6425">
        <w:rPr>
          <w:rFonts w:ascii="Times New Roman" w:hAnsi="Times New Roman" w:cs="Times New Roman"/>
          <w:b/>
          <w:bCs/>
          <w:color w:val="auto"/>
          <w:sz w:val="28"/>
          <w:szCs w:val="28"/>
          <w:lang w:val="sq-AL"/>
        </w:rPr>
        <w:t xml:space="preserve"> Rëndësia e Ligjit të tretë të Njutonit tek Ekuilibrimi dhe Stabilizimi</w:t>
      </w:r>
      <w:bookmarkEnd w:id="13"/>
    </w:p>
    <w:p w14:paraId="50E18A7C" w14:textId="1A833F07" w:rsidR="00B23FF1" w:rsidRDefault="00B23FF1" w:rsidP="00B23FF1">
      <w:pPr>
        <w:jc w:val="both"/>
        <w:rPr>
          <w:lang w:val="sq-AL"/>
        </w:rPr>
      </w:pPr>
    </w:p>
    <w:p w14:paraId="3194830F" w14:textId="7AF5B741" w:rsidR="00B23FF1" w:rsidRPr="003A6425" w:rsidRDefault="003A6425" w:rsidP="003A6425">
      <w:pPr>
        <w:spacing w:line="360" w:lineRule="auto"/>
        <w:jc w:val="both"/>
        <w:rPr>
          <w:rFonts w:ascii="Times New Roman" w:hAnsi="Times New Roman" w:cs="Times New Roman"/>
          <w:sz w:val="24"/>
          <w:szCs w:val="24"/>
          <w:lang w:val="sq-AL"/>
        </w:rPr>
      </w:pPr>
      <w:r>
        <w:rPr>
          <w:rFonts w:ascii="Times New Roman" w:hAnsi="Times New Roman" w:cs="Times New Roman"/>
          <w:sz w:val="24"/>
          <w:szCs w:val="24"/>
          <w:lang w:val="sq-AL"/>
        </w:rPr>
        <w:tab/>
      </w:r>
      <w:r w:rsidR="00B23FF1" w:rsidRPr="003A6425">
        <w:rPr>
          <w:rFonts w:ascii="Times New Roman" w:hAnsi="Times New Roman" w:cs="Times New Roman"/>
          <w:sz w:val="24"/>
          <w:szCs w:val="24"/>
          <w:lang w:val="sq-AL"/>
        </w:rPr>
        <w:t>Kuptimi i forcave të balancuara ndërmjet objekteve që ndërveprojnë është thelbësor për inxhinieri dhe projektimin struktural. Për shembull, forcat mes shufrave, mbështetjeve dhe strukturave sigurojnë stabilitet dhe ekuilibër.</w:t>
      </w:r>
    </w:p>
    <w:p w14:paraId="685CB9A9" w14:textId="77777777" w:rsidR="00B23FF1" w:rsidRDefault="00B23FF1" w:rsidP="00B23FF1">
      <w:pPr>
        <w:jc w:val="both"/>
        <w:rPr>
          <w:sz w:val="28"/>
          <w:szCs w:val="28"/>
          <w:lang w:val="sq-AL"/>
        </w:rPr>
      </w:pPr>
    </w:p>
    <w:p w14:paraId="58F9240B" w14:textId="77777777" w:rsidR="00B23FF1" w:rsidRDefault="00B23FF1" w:rsidP="00B23FF1">
      <w:pPr>
        <w:jc w:val="both"/>
        <w:rPr>
          <w:sz w:val="28"/>
          <w:szCs w:val="28"/>
          <w:lang w:val="sq-AL"/>
        </w:rPr>
      </w:pPr>
    </w:p>
    <w:p w14:paraId="3FD22F84" w14:textId="0D6068DC" w:rsidR="00B23FF1" w:rsidRPr="003A6425" w:rsidRDefault="00B23FF1" w:rsidP="00B23FF1">
      <w:pPr>
        <w:pStyle w:val="Heading1"/>
        <w:jc w:val="center"/>
        <w:rPr>
          <w:rFonts w:ascii="Times New Roman" w:hAnsi="Times New Roman" w:cs="Times New Roman"/>
          <w:b/>
          <w:bCs/>
          <w:color w:val="auto"/>
          <w:lang w:val="sq-AL"/>
        </w:rPr>
      </w:pPr>
      <w:bookmarkStart w:id="14" w:name="_Toc185017901"/>
      <w:r w:rsidRPr="003A6425">
        <w:rPr>
          <w:rFonts w:ascii="Times New Roman" w:hAnsi="Times New Roman" w:cs="Times New Roman"/>
          <w:b/>
          <w:bCs/>
          <w:color w:val="auto"/>
          <w:lang w:val="sq-AL"/>
        </w:rPr>
        <w:lastRenderedPageBreak/>
        <w:t>KONKLUZION</w:t>
      </w:r>
      <w:bookmarkEnd w:id="14"/>
    </w:p>
    <w:p w14:paraId="641D1A35" w14:textId="77777777" w:rsidR="00451ED2" w:rsidRDefault="00451ED2" w:rsidP="00451ED2">
      <w:pPr>
        <w:rPr>
          <w:lang w:val="sq-AL"/>
        </w:rPr>
      </w:pPr>
    </w:p>
    <w:p w14:paraId="6134D53F" w14:textId="55994353" w:rsidR="00451ED2" w:rsidRPr="003A6425" w:rsidRDefault="003A6425" w:rsidP="0005041F">
      <w:pPr>
        <w:spacing w:line="360" w:lineRule="auto"/>
        <w:jc w:val="both"/>
        <w:rPr>
          <w:rFonts w:ascii="Times New Roman" w:hAnsi="Times New Roman" w:cs="Times New Roman"/>
          <w:sz w:val="24"/>
          <w:szCs w:val="24"/>
          <w:lang w:val="sq-AL"/>
        </w:rPr>
      </w:pPr>
      <w:r>
        <w:rPr>
          <w:sz w:val="28"/>
          <w:szCs w:val="28"/>
          <w:lang w:val="sq-AL"/>
        </w:rPr>
        <w:tab/>
      </w:r>
      <w:r w:rsidR="0005041F">
        <w:rPr>
          <w:rFonts w:ascii="Times New Roman" w:hAnsi="Times New Roman" w:cs="Times New Roman"/>
          <w:sz w:val="24"/>
          <w:szCs w:val="24"/>
          <w:lang w:val="sq-AL"/>
        </w:rPr>
        <w:t xml:space="preserve"> </w:t>
      </w:r>
    </w:p>
    <w:p w14:paraId="2DE3A47F" w14:textId="5369E4C1" w:rsidR="00FC78A4" w:rsidRPr="00FC78A4" w:rsidRDefault="00FC78A4" w:rsidP="00FC78A4">
      <w:pPr>
        <w:spacing w:line="360" w:lineRule="auto"/>
        <w:jc w:val="both"/>
        <w:rPr>
          <w:rFonts w:ascii="Times New Roman" w:hAnsi="Times New Roman" w:cs="Times New Roman"/>
          <w:sz w:val="24"/>
          <w:szCs w:val="24"/>
          <w:lang w:val="sq-AL"/>
        </w:rPr>
      </w:pPr>
      <w:r>
        <w:rPr>
          <w:rFonts w:ascii="Times New Roman" w:hAnsi="Times New Roman" w:cs="Times New Roman"/>
          <w:sz w:val="24"/>
          <w:szCs w:val="24"/>
          <w:lang w:val="sq-AL"/>
        </w:rPr>
        <w:tab/>
      </w:r>
      <w:r w:rsidRPr="00FC78A4">
        <w:rPr>
          <w:rFonts w:ascii="Times New Roman" w:hAnsi="Times New Roman" w:cs="Times New Roman"/>
          <w:sz w:val="24"/>
          <w:szCs w:val="24"/>
          <w:lang w:val="sq-AL"/>
        </w:rPr>
        <w:t>Ligjet e lëvizjes të Njutonit janë tre principe themelore që përshkruajnë marrëdhënien midis një trupi dhe forcave që veprojnë mbi të, dhe si lëvizja e trupit reagon ndaj këtyre forcave.</w:t>
      </w:r>
    </w:p>
    <w:p w14:paraId="4A60DC27" w14:textId="77777777" w:rsidR="00FC78A4" w:rsidRPr="00FC78A4" w:rsidRDefault="00FC78A4" w:rsidP="00FC78A4">
      <w:pPr>
        <w:spacing w:line="360" w:lineRule="auto"/>
        <w:jc w:val="both"/>
        <w:rPr>
          <w:rFonts w:ascii="Times New Roman" w:hAnsi="Times New Roman" w:cs="Times New Roman"/>
          <w:sz w:val="24"/>
          <w:szCs w:val="24"/>
          <w:lang w:val="sq-AL"/>
        </w:rPr>
      </w:pPr>
      <w:r w:rsidRPr="00FC78A4">
        <w:rPr>
          <w:rFonts w:ascii="Times New Roman" w:hAnsi="Times New Roman" w:cs="Times New Roman"/>
          <w:b/>
          <w:bCs/>
          <w:sz w:val="24"/>
          <w:szCs w:val="24"/>
          <w:lang w:val="sq-AL"/>
        </w:rPr>
        <w:t>Lëvizja Dinamike</w:t>
      </w:r>
      <w:r w:rsidRPr="00FC78A4">
        <w:rPr>
          <w:rFonts w:ascii="Times New Roman" w:hAnsi="Times New Roman" w:cs="Times New Roman"/>
          <w:sz w:val="24"/>
          <w:szCs w:val="24"/>
          <w:lang w:val="sq-AL"/>
        </w:rPr>
        <w:t xml:space="preserve"> Lëvizja dinamike i referohet lëvizjes së objekteve kur forcave u aplikohet, duke çuar në ndryshime të shpejtësisë ose drejtimit. Ndryshe nga situatat statike, ku forcat mund të jenë të balancuara, lëvizja dinamike përfshin ndryshime të vazhdueshme në gjendjen e lëvizjes, të ndikuara nga forca të jashtme si graviteti, fërkimi dhe forcat e aplikuara. Ajo përfshin si lëvizjen </w:t>
      </w:r>
      <w:proofErr w:type="spellStart"/>
      <w:r w:rsidRPr="00FC78A4">
        <w:rPr>
          <w:rFonts w:ascii="Times New Roman" w:hAnsi="Times New Roman" w:cs="Times New Roman"/>
          <w:sz w:val="24"/>
          <w:szCs w:val="24"/>
          <w:lang w:val="sq-AL"/>
        </w:rPr>
        <w:t>translative</w:t>
      </w:r>
      <w:proofErr w:type="spellEnd"/>
      <w:r w:rsidRPr="00FC78A4">
        <w:rPr>
          <w:rFonts w:ascii="Times New Roman" w:hAnsi="Times New Roman" w:cs="Times New Roman"/>
          <w:sz w:val="24"/>
          <w:szCs w:val="24"/>
          <w:lang w:val="sq-AL"/>
        </w:rPr>
        <w:t xml:space="preserve"> (në vijë të drejtpërdrejtë), ashtu edhe lëvizjen rrotulluese (rrotullim). </w:t>
      </w:r>
    </w:p>
    <w:p w14:paraId="44DED756" w14:textId="77777777" w:rsidR="00FC78A4" w:rsidRPr="00FC78A4" w:rsidRDefault="00FC78A4" w:rsidP="00FC78A4">
      <w:pPr>
        <w:spacing w:line="360" w:lineRule="auto"/>
        <w:jc w:val="both"/>
        <w:rPr>
          <w:rFonts w:ascii="Times New Roman" w:hAnsi="Times New Roman" w:cs="Times New Roman"/>
          <w:sz w:val="24"/>
          <w:szCs w:val="24"/>
          <w:lang w:val="sq-AL"/>
        </w:rPr>
      </w:pPr>
      <w:r w:rsidRPr="00FC78A4">
        <w:rPr>
          <w:rFonts w:ascii="Times New Roman" w:hAnsi="Times New Roman" w:cs="Times New Roman"/>
          <w:b/>
          <w:bCs/>
          <w:sz w:val="24"/>
          <w:szCs w:val="24"/>
          <w:lang w:val="sq-AL"/>
        </w:rPr>
        <w:t>Ligji i Parë i Njutonit (Ligji i Inercisë)</w:t>
      </w:r>
      <w:r w:rsidRPr="00FC78A4">
        <w:rPr>
          <w:rFonts w:ascii="Times New Roman" w:hAnsi="Times New Roman" w:cs="Times New Roman"/>
          <w:sz w:val="24"/>
          <w:szCs w:val="24"/>
          <w:lang w:val="sq-AL"/>
        </w:rPr>
        <w:t xml:space="preserve"> Një objekt që është në pushim do të mbetet në pushim, dhe një objekt në lëvizje do të vazhdojë të lëvizë me shpejtësi konstante, përderisa të mos veprojë një forcë e jashtme mbi të. Ky ligj shpjegon konceptin e inercisë, që është rezistenca e një objekti ndaj ndryshimeve në gjendjen e tij të lëvizjes. </w:t>
      </w:r>
    </w:p>
    <w:p w14:paraId="46F59195" w14:textId="77777777" w:rsidR="00FC78A4" w:rsidRPr="00FC78A4" w:rsidRDefault="00FC78A4" w:rsidP="00FC78A4">
      <w:pPr>
        <w:spacing w:line="360" w:lineRule="auto"/>
        <w:jc w:val="both"/>
        <w:rPr>
          <w:rFonts w:ascii="Times New Roman" w:hAnsi="Times New Roman" w:cs="Times New Roman"/>
          <w:sz w:val="24"/>
          <w:szCs w:val="24"/>
          <w:lang w:val="sq-AL"/>
        </w:rPr>
      </w:pPr>
      <w:r w:rsidRPr="00FC78A4">
        <w:rPr>
          <w:rFonts w:ascii="Times New Roman" w:hAnsi="Times New Roman" w:cs="Times New Roman"/>
          <w:b/>
          <w:bCs/>
          <w:sz w:val="24"/>
          <w:szCs w:val="24"/>
          <w:lang w:val="sq-AL"/>
        </w:rPr>
        <w:t>Ligji i Dytë i Njutonit</w:t>
      </w:r>
      <w:r w:rsidRPr="00FC78A4">
        <w:rPr>
          <w:rFonts w:ascii="Times New Roman" w:hAnsi="Times New Roman" w:cs="Times New Roman"/>
          <w:sz w:val="24"/>
          <w:szCs w:val="24"/>
          <w:lang w:val="sq-AL"/>
        </w:rPr>
        <w:t xml:space="preserve"> Nxitimi i një objekti është proporcional me forcën që vepron mbi të dhe e kundërta është proporcional me masën e tij. Matematikisht, shprehet si F=ma, ku F është forca, m është masa dhe a është nxitimi. Ky ligj shpjegon se si ndryshon shpejtësia e një objekti kur forca i aplikohet atij. </w:t>
      </w:r>
    </w:p>
    <w:p w14:paraId="02801F55" w14:textId="33F7DD67" w:rsidR="00451ED2" w:rsidRPr="00FC78A4" w:rsidRDefault="00FC78A4" w:rsidP="00FC78A4">
      <w:pPr>
        <w:spacing w:line="360" w:lineRule="auto"/>
        <w:jc w:val="both"/>
        <w:rPr>
          <w:rFonts w:ascii="Times New Roman" w:hAnsi="Times New Roman" w:cs="Times New Roman"/>
          <w:sz w:val="24"/>
          <w:szCs w:val="24"/>
          <w:lang w:val="sq-AL"/>
        </w:rPr>
      </w:pPr>
      <w:r w:rsidRPr="00FC78A4">
        <w:rPr>
          <w:rFonts w:ascii="Times New Roman" w:hAnsi="Times New Roman" w:cs="Times New Roman"/>
          <w:b/>
          <w:bCs/>
          <w:sz w:val="24"/>
          <w:szCs w:val="24"/>
          <w:lang w:val="sq-AL"/>
        </w:rPr>
        <w:t>Ligji i Tretë i Njutonit</w:t>
      </w:r>
      <w:r w:rsidRPr="00FC78A4">
        <w:rPr>
          <w:rFonts w:ascii="Times New Roman" w:hAnsi="Times New Roman" w:cs="Times New Roman"/>
          <w:sz w:val="24"/>
          <w:szCs w:val="24"/>
          <w:lang w:val="sq-AL"/>
        </w:rPr>
        <w:t xml:space="preserve"> Për çdo veprim, ka një kundërveprim të barabartë dhe të kundërt. Ky ligj shpjegon se forcat gjithmonë vijnë në grupe. Kur një objekt aplikon një forcë mbi një tjetër, objekti i dytë aplikon një forcë të barabartë në drejtim të kundërt.</w:t>
      </w:r>
    </w:p>
    <w:p w14:paraId="6682321B" w14:textId="77777777" w:rsidR="00451ED2" w:rsidRDefault="00451ED2" w:rsidP="00451ED2">
      <w:pPr>
        <w:ind w:left="720"/>
        <w:jc w:val="both"/>
        <w:rPr>
          <w:sz w:val="28"/>
          <w:szCs w:val="28"/>
          <w:lang w:val="sq-AL"/>
        </w:rPr>
      </w:pPr>
    </w:p>
    <w:p w14:paraId="5C66BD95" w14:textId="77777777" w:rsidR="00451ED2" w:rsidRDefault="00451ED2" w:rsidP="00451ED2">
      <w:pPr>
        <w:ind w:left="720"/>
        <w:jc w:val="both"/>
        <w:rPr>
          <w:sz w:val="28"/>
          <w:szCs w:val="28"/>
          <w:lang w:val="sq-AL"/>
        </w:rPr>
      </w:pPr>
    </w:p>
    <w:p w14:paraId="020CA741" w14:textId="77777777" w:rsidR="00FC78A4" w:rsidRDefault="00FC78A4" w:rsidP="00451ED2">
      <w:pPr>
        <w:ind w:left="720"/>
        <w:jc w:val="both"/>
        <w:rPr>
          <w:sz w:val="28"/>
          <w:szCs w:val="28"/>
          <w:lang w:val="sq-AL"/>
        </w:rPr>
      </w:pPr>
    </w:p>
    <w:p w14:paraId="77E81894" w14:textId="77777777" w:rsidR="003A6425" w:rsidRDefault="003A6425" w:rsidP="00451ED2">
      <w:pPr>
        <w:ind w:left="720"/>
        <w:jc w:val="both"/>
        <w:rPr>
          <w:sz w:val="28"/>
          <w:szCs w:val="28"/>
          <w:lang w:val="sq-AL"/>
        </w:rPr>
      </w:pPr>
    </w:p>
    <w:p w14:paraId="1B9DD9F4" w14:textId="77777777" w:rsidR="00451ED2" w:rsidRDefault="00451ED2" w:rsidP="00BD7877">
      <w:pPr>
        <w:jc w:val="both"/>
        <w:rPr>
          <w:sz w:val="28"/>
          <w:szCs w:val="28"/>
          <w:lang w:val="sq-AL"/>
        </w:rPr>
      </w:pPr>
    </w:p>
    <w:p w14:paraId="1261D344" w14:textId="77777777" w:rsidR="00FC78A4" w:rsidRDefault="00FC78A4" w:rsidP="00BD7877">
      <w:pPr>
        <w:jc w:val="both"/>
        <w:rPr>
          <w:sz w:val="28"/>
          <w:szCs w:val="28"/>
          <w:lang w:val="sq-AL"/>
        </w:rPr>
      </w:pPr>
    </w:p>
    <w:p w14:paraId="6CBE1649" w14:textId="77777777" w:rsidR="00FC78A4" w:rsidRDefault="00FC78A4" w:rsidP="00BD7877">
      <w:pPr>
        <w:jc w:val="both"/>
        <w:rPr>
          <w:sz w:val="28"/>
          <w:szCs w:val="28"/>
          <w:lang w:val="sq-AL"/>
        </w:rPr>
      </w:pPr>
    </w:p>
    <w:p w14:paraId="6E6F4052" w14:textId="5B307C4A" w:rsidR="00451ED2" w:rsidRPr="0073461E" w:rsidRDefault="00451ED2" w:rsidP="0073461E">
      <w:pPr>
        <w:pStyle w:val="Heading1"/>
        <w:jc w:val="center"/>
        <w:rPr>
          <w:rFonts w:ascii="Times New Roman" w:hAnsi="Times New Roman" w:cs="Times New Roman"/>
          <w:b/>
          <w:bCs/>
          <w:color w:val="auto"/>
          <w:lang w:val="sq-AL"/>
        </w:rPr>
      </w:pPr>
      <w:r w:rsidRPr="0073461E">
        <w:rPr>
          <w:rFonts w:ascii="Times New Roman" w:hAnsi="Times New Roman" w:cs="Times New Roman"/>
          <w:b/>
          <w:bCs/>
          <w:color w:val="auto"/>
          <w:lang w:val="sq-AL"/>
        </w:rPr>
        <w:t>REFERENCAT</w:t>
      </w:r>
    </w:p>
    <w:p w14:paraId="067ABFFF" w14:textId="77777777" w:rsidR="00451ED2" w:rsidRDefault="00451ED2" w:rsidP="00451ED2">
      <w:pPr>
        <w:rPr>
          <w:lang w:val="sq-AL"/>
        </w:rPr>
      </w:pPr>
    </w:p>
    <w:p w14:paraId="042013CC" w14:textId="54AB3C6E" w:rsidR="00451ED2" w:rsidRDefault="00451ED2" w:rsidP="00451ED2">
      <w:pPr>
        <w:pStyle w:val="ListParagraph"/>
        <w:numPr>
          <w:ilvl w:val="0"/>
          <w:numId w:val="8"/>
        </w:numPr>
        <w:rPr>
          <w:sz w:val="24"/>
          <w:szCs w:val="24"/>
          <w:lang w:val="sq-AL"/>
        </w:rPr>
      </w:pPr>
      <w:hyperlink r:id="rId12" w:tgtFrame="_blank" w:history="1">
        <w:r w:rsidRPr="00451ED2">
          <w:rPr>
            <w:rStyle w:val="Hyperlink"/>
            <w:b/>
            <w:bCs/>
            <w:sz w:val="24"/>
            <w:szCs w:val="24"/>
          </w:rPr>
          <w:t>https://discover.hubpages.com/education/Three-Of-Isaac-Newtons-Most-Important-Contributions-To-The-World</w:t>
        </w:r>
      </w:hyperlink>
    </w:p>
    <w:p w14:paraId="701A90CB" w14:textId="77777777" w:rsidR="00451ED2" w:rsidRPr="00451ED2" w:rsidRDefault="00451ED2" w:rsidP="00451ED2">
      <w:pPr>
        <w:pStyle w:val="ListParagraph"/>
        <w:rPr>
          <w:sz w:val="24"/>
          <w:szCs w:val="24"/>
          <w:lang w:val="sq-AL"/>
        </w:rPr>
      </w:pPr>
    </w:p>
    <w:p w14:paraId="7D1FB0DF" w14:textId="02CE7489" w:rsidR="00451ED2" w:rsidRPr="00451ED2" w:rsidRDefault="00451ED2" w:rsidP="00451ED2">
      <w:pPr>
        <w:pStyle w:val="ListParagraph"/>
        <w:numPr>
          <w:ilvl w:val="0"/>
          <w:numId w:val="8"/>
        </w:numPr>
        <w:rPr>
          <w:sz w:val="24"/>
          <w:szCs w:val="24"/>
          <w:lang w:val="sq-AL"/>
        </w:rPr>
      </w:pPr>
      <w:hyperlink r:id="rId13" w:tgtFrame="_blank" w:history="1">
        <w:r w:rsidRPr="00451ED2">
          <w:rPr>
            <w:rStyle w:val="Hyperlink"/>
            <w:b/>
            <w:bCs/>
            <w:sz w:val="24"/>
            <w:szCs w:val="24"/>
          </w:rPr>
          <w:t>https://www.vaia.com/en-us/explanations/physics/translational-dynamics/#:~:text=Translational%20dynamics%20concerns%20the%20motion,change%20whilst%20the%20object%20moves</w:t>
        </w:r>
      </w:hyperlink>
      <w:r w:rsidRPr="00451ED2">
        <w:rPr>
          <w:sz w:val="24"/>
          <w:szCs w:val="24"/>
        </w:rPr>
        <w:t>.</w:t>
      </w:r>
    </w:p>
    <w:p w14:paraId="7DAAE385" w14:textId="77777777" w:rsidR="00451ED2" w:rsidRPr="00451ED2" w:rsidRDefault="00451ED2" w:rsidP="00451ED2">
      <w:pPr>
        <w:pStyle w:val="ListParagraph"/>
        <w:rPr>
          <w:sz w:val="24"/>
          <w:szCs w:val="24"/>
          <w:lang w:val="sq-AL"/>
        </w:rPr>
      </w:pPr>
    </w:p>
    <w:p w14:paraId="28B28C59" w14:textId="6C045C21" w:rsidR="00451ED2" w:rsidRDefault="00451ED2" w:rsidP="00451ED2">
      <w:pPr>
        <w:pStyle w:val="ListParagraph"/>
        <w:numPr>
          <w:ilvl w:val="0"/>
          <w:numId w:val="8"/>
        </w:numPr>
        <w:rPr>
          <w:sz w:val="24"/>
          <w:szCs w:val="24"/>
          <w:lang w:val="sq-AL"/>
        </w:rPr>
      </w:pPr>
      <w:hyperlink r:id="rId14" w:tgtFrame="_blank" w:history="1">
        <w:r w:rsidRPr="00451ED2">
          <w:rPr>
            <w:rStyle w:val="Hyperlink"/>
            <w:b/>
            <w:bCs/>
            <w:sz w:val="24"/>
            <w:szCs w:val="24"/>
          </w:rPr>
          <w:t>https://www.adda247.com/school/newtons-laws-of-motion/</w:t>
        </w:r>
      </w:hyperlink>
    </w:p>
    <w:p w14:paraId="2F370156" w14:textId="77777777" w:rsidR="00451ED2" w:rsidRPr="00451ED2" w:rsidRDefault="00451ED2" w:rsidP="00451ED2">
      <w:pPr>
        <w:pStyle w:val="ListParagraph"/>
        <w:rPr>
          <w:sz w:val="24"/>
          <w:szCs w:val="24"/>
          <w:lang w:val="sq-AL"/>
        </w:rPr>
      </w:pPr>
    </w:p>
    <w:p w14:paraId="5D5E783E" w14:textId="69C8CDBA" w:rsidR="00451ED2" w:rsidRPr="00451ED2" w:rsidRDefault="00451ED2" w:rsidP="00451ED2">
      <w:pPr>
        <w:pStyle w:val="ListParagraph"/>
        <w:numPr>
          <w:ilvl w:val="0"/>
          <w:numId w:val="8"/>
        </w:numPr>
        <w:rPr>
          <w:sz w:val="24"/>
          <w:szCs w:val="24"/>
          <w:lang w:val="sq-AL"/>
        </w:rPr>
      </w:pPr>
      <w:hyperlink r:id="rId15" w:tgtFrame="_blank" w:history="1">
        <w:r w:rsidRPr="00451ED2">
          <w:rPr>
            <w:rStyle w:val="Hyperlink"/>
            <w:b/>
            <w:bCs/>
            <w:sz w:val="24"/>
            <w:szCs w:val="24"/>
          </w:rPr>
          <w:t>https://www.initiatewebdevelopment.com/Pre-physics/newton-second-law.html</w:t>
        </w:r>
      </w:hyperlink>
    </w:p>
    <w:sectPr w:rsidR="00451ED2" w:rsidRPr="00451ED2" w:rsidSect="0073461E">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D6F60D" w14:textId="77777777" w:rsidR="00792542" w:rsidRDefault="00792542" w:rsidP="00964C6B">
      <w:pPr>
        <w:spacing w:after="0" w:line="240" w:lineRule="auto"/>
      </w:pPr>
      <w:r>
        <w:separator/>
      </w:r>
    </w:p>
  </w:endnote>
  <w:endnote w:type="continuationSeparator" w:id="0">
    <w:p w14:paraId="1FA019F7" w14:textId="77777777" w:rsidR="00792542" w:rsidRDefault="00792542" w:rsidP="00964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0906012"/>
      <w:docPartObj>
        <w:docPartGallery w:val="Page Numbers (Bottom of Page)"/>
        <w:docPartUnique/>
      </w:docPartObj>
    </w:sdtPr>
    <w:sdtEndPr>
      <w:rPr>
        <w:noProof/>
      </w:rPr>
    </w:sdtEndPr>
    <w:sdtContent>
      <w:p w14:paraId="0481FB8D" w14:textId="48BA496D" w:rsidR="0073461E" w:rsidRDefault="007346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871091" w14:textId="77777777" w:rsidR="0073461E" w:rsidRDefault="00734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1ACE86" w14:textId="77777777" w:rsidR="00792542" w:rsidRDefault="00792542" w:rsidP="00964C6B">
      <w:pPr>
        <w:spacing w:after="0" w:line="240" w:lineRule="auto"/>
      </w:pPr>
      <w:r>
        <w:separator/>
      </w:r>
    </w:p>
  </w:footnote>
  <w:footnote w:type="continuationSeparator" w:id="0">
    <w:p w14:paraId="05E409AA" w14:textId="77777777" w:rsidR="00792542" w:rsidRDefault="00792542" w:rsidP="00964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8B895" w14:textId="0109052B" w:rsidR="00964C6B" w:rsidRDefault="00964C6B">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5932DD"/>
    <w:multiLevelType w:val="hybridMultilevel"/>
    <w:tmpl w:val="4426B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B566B4"/>
    <w:multiLevelType w:val="multilevel"/>
    <w:tmpl w:val="8C04E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A35E9"/>
    <w:multiLevelType w:val="hybridMultilevel"/>
    <w:tmpl w:val="BF7EEE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065571"/>
    <w:multiLevelType w:val="multilevel"/>
    <w:tmpl w:val="3DB00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645BF6"/>
    <w:multiLevelType w:val="multilevel"/>
    <w:tmpl w:val="48348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224EAF"/>
    <w:multiLevelType w:val="multilevel"/>
    <w:tmpl w:val="C1960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2C3705"/>
    <w:multiLevelType w:val="hybridMultilevel"/>
    <w:tmpl w:val="DE62E9D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A9B61A2"/>
    <w:multiLevelType w:val="multilevel"/>
    <w:tmpl w:val="C3C4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401696">
    <w:abstractNumId w:val="2"/>
  </w:num>
  <w:num w:numId="2" w16cid:durableId="247735697">
    <w:abstractNumId w:val="6"/>
  </w:num>
  <w:num w:numId="3" w16cid:durableId="3173112">
    <w:abstractNumId w:val="7"/>
  </w:num>
  <w:num w:numId="4" w16cid:durableId="1122265400">
    <w:abstractNumId w:val="3"/>
  </w:num>
  <w:num w:numId="5" w16cid:durableId="1240405134">
    <w:abstractNumId w:val="4"/>
  </w:num>
  <w:num w:numId="6" w16cid:durableId="1811047677">
    <w:abstractNumId w:val="5"/>
  </w:num>
  <w:num w:numId="7" w16cid:durableId="300041590">
    <w:abstractNumId w:val="1"/>
  </w:num>
  <w:num w:numId="8" w16cid:durableId="136081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1A"/>
    <w:rsid w:val="00014B0D"/>
    <w:rsid w:val="0005041F"/>
    <w:rsid w:val="00051193"/>
    <w:rsid w:val="0009404B"/>
    <w:rsid w:val="00123F5B"/>
    <w:rsid w:val="0019475B"/>
    <w:rsid w:val="00241772"/>
    <w:rsid w:val="00267D30"/>
    <w:rsid w:val="00293472"/>
    <w:rsid w:val="003035C3"/>
    <w:rsid w:val="00320FD6"/>
    <w:rsid w:val="003A6425"/>
    <w:rsid w:val="003C5E08"/>
    <w:rsid w:val="00451ED2"/>
    <w:rsid w:val="004A4E9A"/>
    <w:rsid w:val="004B6A79"/>
    <w:rsid w:val="004C1F0B"/>
    <w:rsid w:val="005274AF"/>
    <w:rsid w:val="0053011A"/>
    <w:rsid w:val="0061251C"/>
    <w:rsid w:val="006D0583"/>
    <w:rsid w:val="006D3100"/>
    <w:rsid w:val="0073461E"/>
    <w:rsid w:val="00792542"/>
    <w:rsid w:val="00794111"/>
    <w:rsid w:val="007A3960"/>
    <w:rsid w:val="008217B1"/>
    <w:rsid w:val="008C6502"/>
    <w:rsid w:val="00964C6B"/>
    <w:rsid w:val="00977BFA"/>
    <w:rsid w:val="00AD3DE1"/>
    <w:rsid w:val="00B23FF1"/>
    <w:rsid w:val="00B244F8"/>
    <w:rsid w:val="00B3373A"/>
    <w:rsid w:val="00BD7877"/>
    <w:rsid w:val="00C60FBD"/>
    <w:rsid w:val="00C8625C"/>
    <w:rsid w:val="00D22A4C"/>
    <w:rsid w:val="00DA7E82"/>
    <w:rsid w:val="00DB30F8"/>
    <w:rsid w:val="00DE5606"/>
    <w:rsid w:val="00EA70BD"/>
    <w:rsid w:val="00EC1529"/>
    <w:rsid w:val="00EF7087"/>
    <w:rsid w:val="00FC7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16DF"/>
  <w15:chartTrackingRefBased/>
  <w15:docId w15:val="{1FB6CE18-A18B-4B29-9B0F-0B337D40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4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34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B6A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17B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217B1"/>
    <w:rPr>
      <w:b/>
      <w:bCs/>
    </w:rPr>
  </w:style>
  <w:style w:type="character" w:customStyle="1" w:styleId="katex">
    <w:name w:val="katex"/>
    <w:basedOn w:val="DefaultParagraphFont"/>
    <w:rsid w:val="008217B1"/>
  </w:style>
  <w:style w:type="character" w:customStyle="1" w:styleId="Heading1Char">
    <w:name w:val="Heading 1 Char"/>
    <w:basedOn w:val="DefaultParagraphFont"/>
    <w:link w:val="Heading1"/>
    <w:uiPriority w:val="9"/>
    <w:rsid w:val="005274A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C5E08"/>
    <w:pPr>
      <w:ind w:left="720"/>
      <w:contextualSpacing/>
    </w:pPr>
  </w:style>
  <w:style w:type="character" w:customStyle="1" w:styleId="Heading2Char">
    <w:name w:val="Heading 2 Char"/>
    <w:basedOn w:val="DefaultParagraphFont"/>
    <w:link w:val="Heading2"/>
    <w:uiPriority w:val="9"/>
    <w:rsid w:val="0029347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B6A79"/>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451E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ED2"/>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451ED2"/>
    <w:rPr>
      <w:color w:val="0563C1" w:themeColor="hyperlink"/>
      <w:u w:val="single"/>
    </w:rPr>
  </w:style>
  <w:style w:type="character" w:styleId="UnresolvedMention">
    <w:name w:val="Unresolved Mention"/>
    <w:basedOn w:val="DefaultParagraphFont"/>
    <w:uiPriority w:val="99"/>
    <w:semiHidden/>
    <w:unhideWhenUsed/>
    <w:rsid w:val="00451ED2"/>
    <w:rPr>
      <w:color w:val="605E5C"/>
      <w:shd w:val="clear" w:color="auto" w:fill="E1DFDD"/>
    </w:rPr>
  </w:style>
  <w:style w:type="paragraph" w:styleId="Header">
    <w:name w:val="header"/>
    <w:basedOn w:val="Normal"/>
    <w:link w:val="HeaderChar"/>
    <w:uiPriority w:val="99"/>
    <w:unhideWhenUsed/>
    <w:rsid w:val="00964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C6B"/>
  </w:style>
  <w:style w:type="paragraph" w:styleId="Footer">
    <w:name w:val="footer"/>
    <w:basedOn w:val="Normal"/>
    <w:link w:val="FooterChar"/>
    <w:uiPriority w:val="99"/>
    <w:unhideWhenUsed/>
    <w:rsid w:val="00964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C6B"/>
  </w:style>
  <w:style w:type="paragraph" w:styleId="TOCHeading">
    <w:name w:val="TOC Heading"/>
    <w:basedOn w:val="Heading1"/>
    <w:next w:val="Normal"/>
    <w:uiPriority w:val="39"/>
    <w:unhideWhenUsed/>
    <w:qFormat/>
    <w:rsid w:val="003A6425"/>
    <w:pPr>
      <w:outlineLvl w:val="9"/>
    </w:pPr>
    <w:rPr>
      <w:kern w:val="0"/>
      <w14:ligatures w14:val="none"/>
    </w:rPr>
  </w:style>
  <w:style w:type="paragraph" w:styleId="TOC1">
    <w:name w:val="toc 1"/>
    <w:basedOn w:val="Normal"/>
    <w:next w:val="Normal"/>
    <w:autoRedefine/>
    <w:uiPriority w:val="39"/>
    <w:unhideWhenUsed/>
    <w:rsid w:val="003A6425"/>
    <w:pPr>
      <w:spacing w:after="100"/>
    </w:pPr>
  </w:style>
  <w:style w:type="paragraph" w:styleId="TOC2">
    <w:name w:val="toc 2"/>
    <w:basedOn w:val="Normal"/>
    <w:next w:val="Normal"/>
    <w:autoRedefine/>
    <w:uiPriority w:val="39"/>
    <w:unhideWhenUsed/>
    <w:rsid w:val="003A6425"/>
    <w:pPr>
      <w:spacing w:after="100"/>
      <w:ind w:left="220"/>
    </w:pPr>
  </w:style>
  <w:style w:type="character" w:styleId="PlaceholderText">
    <w:name w:val="Placeholder Text"/>
    <w:basedOn w:val="DefaultParagraphFont"/>
    <w:uiPriority w:val="99"/>
    <w:semiHidden/>
    <w:rsid w:val="00DE56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803300">
      <w:bodyDiv w:val="1"/>
      <w:marLeft w:val="0"/>
      <w:marRight w:val="0"/>
      <w:marTop w:val="0"/>
      <w:marBottom w:val="0"/>
      <w:divBdr>
        <w:top w:val="none" w:sz="0" w:space="0" w:color="auto"/>
        <w:left w:val="none" w:sz="0" w:space="0" w:color="auto"/>
        <w:bottom w:val="none" w:sz="0" w:space="0" w:color="auto"/>
        <w:right w:val="none" w:sz="0" w:space="0" w:color="auto"/>
      </w:divBdr>
    </w:div>
    <w:div w:id="95635451">
      <w:bodyDiv w:val="1"/>
      <w:marLeft w:val="0"/>
      <w:marRight w:val="0"/>
      <w:marTop w:val="0"/>
      <w:marBottom w:val="0"/>
      <w:divBdr>
        <w:top w:val="none" w:sz="0" w:space="0" w:color="auto"/>
        <w:left w:val="none" w:sz="0" w:space="0" w:color="auto"/>
        <w:bottom w:val="none" w:sz="0" w:space="0" w:color="auto"/>
        <w:right w:val="none" w:sz="0" w:space="0" w:color="auto"/>
      </w:divBdr>
    </w:div>
    <w:div w:id="125320341">
      <w:bodyDiv w:val="1"/>
      <w:marLeft w:val="0"/>
      <w:marRight w:val="0"/>
      <w:marTop w:val="0"/>
      <w:marBottom w:val="0"/>
      <w:divBdr>
        <w:top w:val="none" w:sz="0" w:space="0" w:color="auto"/>
        <w:left w:val="none" w:sz="0" w:space="0" w:color="auto"/>
        <w:bottom w:val="none" w:sz="0" w:space="0" w:color="auto"/>
        <w:right w:val="none" w:sz="0" w:space="0" w:color="auto"/>
      </w:divBdr>
    </w:div>
    <w:div w:id="170606627">
      <w:bodyDiv w:val="1"/>
      <w:marLeft w:val="0"/>
      <w:marRight w:val="0"/>
      <w:marTop w:val="0"/>
      <w:marBottom w:val="0"/>
      <w:divBdr>
        <w:top w:val="none" w:sz="0" w:space="0" w:color="auto"/>
        <w:left w:val="none" w:sz="0" w:space="0" w:color="auto"/>
        <w:bottom w:val="none" w:sz="0" w:space="0" w:color="auto"/>
        <w:right w:val="none" w:sz="0" w:space="0" w:color="auto"/>
      </w:divBdr>
    </w:div>
    <w:div w:id="245068065">
      <w:bodyDiv w:val="1"/>
      <w:marLeft w:val="0"/>
      <w:marRight w:val="0"/>
      <w:marTop w:val="0"/>
      <w:marBottom w:val="0"/>
      <w:divBdr>
        <w:top w:val="none" w:sz="0" w:space="0" w:color="auto"/>
        <w:left w:val="none" w:sz="0" w:space="0" w:color="auto"/>
        <w:bottom w:val="none" w:sz="0" w:space="0" w:color="auto"/>
        <w:right w:val="none" w:sz="0" w:space="0" w:color="auto"/>
      </w:divBdr>
    </w:div>
    <w:div w:id="272590469">
      <w:bodyDiv w:val="1"/>
      <w:marLeft w:val="0"/>
      <w:marRight w:val="0"/>
      <w:marTop w:val="0"/>
      <w:marBottom w:val="0"/>
      <w:divBdr>
        <w:top w:val="none" w:sz="0" w:space="0" w:color="auto"/>
        <w:left w:val="none" w:sz="0" w:space="0" w:color="auto"/>
        <w:bottom w:val="none" w:sz="0" w:space="0" w:color="auto"/>
        <w:right w:val="none" w:sz="0" w:space="0" w:color="auto"/>
      </w:divBdr>
      <w:divsChild>
        <w:div w:id="689988919">
          <w:marLeft w:val="0"/>
          <w:marRight w:val="0"/>
          <w:marTop w:val="0"/>
          <w:marBottom w:val="0"/>
          <w:divBdr>
            <w:top w:val="none" w:sz="0" w:space="0" w:color="auto"/>
            <w:left w:val="none" w:sz="0" w:space="0" w:color="auto"/>
            <w:bottom w:val="none" w:sz="0" w:space="0" w:color="auto"/>
            <w:right w:val="none" w:sz="0" w:space="0" w:color="auto"/>
          </w:divBdr>
          <w:divsChild>
            <w:div w:id="749814086">
              <w:marLeft w:val="0"/>
              <w:marRight w:val="0"/>
              <w:marTop w:val="0"/>
              <w:marBottom w:val="0"/>
              <w:divBdr>
                <w:top w:val="none" w:sz="0" w:space="0" w:color="auto"/>
                <w:left w:val="none" w:sz="0" w:space="0" w:color="auto"/>
                <w:bottom w:val="none" w:sz="0" w:space="0" w:color="auto"/>
                <w:right w:val="none" w:sz="0" w:space="0" w:color="auto"/>
              </w:divBdr>
              <w:divsChild>
                <w:div w:id="363410437">
                  <w:marLeft w:val="0"/>
                  <w:marRight w:val="0"/>
                  <w:marTop w:val="0"/>
                  <w:marBottom w:val="0"/>
                  <w:divBdr>
                    <w:top w:val="none" w:sz="0" w:space="0" w:color="auto"/>
                    <w:left w:val="none" w:sz="0" w:space="0" w:color="auto"/>
                    <w:bottom w:val="none" w:sz="0" w:space="0" w:color="auto"/>
                    <w:right w:val="none" w:sz="0" w:space="0" w:color="auto"/>
                  </w:divBdr>
                  <w:divsChild>
                    <w:div w:id="1408115915">
                      <w:marLeft w:val="0"/>
                      <w:marRight w:val="0"/>
                      <w:marTop w:val="0"/>
                      <w:marBottom w:val="0"/>
                      <w:divBdr>
                        <w:top w:val="none" w:sz="0" w:space="0" w:color="auto"/>
                        <w:left w:val="none" w:sz="0" w:space="0" w:color="auto"/>
                        <w:bottom w:val="none" w:sz="0" w:space="0" w:color="auto"/>
                        <w:right w:val="none" w:sz="0" w:space="0" w:color="auto"/>
                      </w:divBdr>
                      <w:divsChild>
                        <w:div w:id="500396119">
                          <w:marLeft w:val="0"/>
                          <w:marRight w:val="0"/>
                          <w:marTop w:val="0"/>
                          <w:marBottom w:val="0"/>
                          <w:divBdr>
                            <w:top w:val="none" w:sz="0" w:space="0" w:color="auto"/>
                            <w:left w:val="none" w:sz="0" w:space="0" w:color="auto"/>
                            <w:bottom w:val="none" w:sz="0" w:space="0" w:color="auto"/>
                            <w:right w:val="none" w:sz="0" w:space="0" w:color="auto"/>
                          </w:divBdr>
                          <w:divsChild>
                            <w:div w:id="1425497048">
                              <w:marLeft w:val="0"/>
                              <w:marRight w:val="0"/>
                              <w:marTop w:val="0"/>
                              <w:marBottom w:val="0"/>
                              <w:divBdr>
                                <w:top w:val="none" w:sz="0" w:space="0" w:color="auto"/>
                                <w:left w:val="none" w:sz="0" w:space="0" w:color="auto"/>
                                <w:bottom w:val="none" w:sz="0" w:space="0" w:color="auto"/>
                                <w:right w:val="none" w:sz="0" w:space="0" w:color="auto"/>
                              </w:divBdr>
                              <w:divsChild>
                                <w:div w:id="451364618">
                                  <w:marLeft w:val="0"/>
                                  <w:marRight w:val="0"/>
                                  <w:marTop w:val="0"/>
                                  <w:marBottom w:val="0"/>
                                  <w:divBdr>
                                    <w:top w:val="none" w:sz="0" w:space="0" w:color="auto"/>
                                    <w:left w:val="none" w:sz="0" w:space="0" w:color="auto"/>
                                    <w:bottom w:val="none" w:sz="0" w:space="0" w:color="auto"/>
                                    <w:right w:val="none" w:sz="0" w:space="0" w:color="auto"/>
                                  </w:divBdr>
                                  <w:divsChild>
                                    <w:div w:id="1933590660">
                                      <w:marLeft w:val="0"/>
                                      <w:marRight w:val="0"/>
                                      <w:marTop w:val="0"/>
                                      <w:marBottom w:val="0"/>
                                      <w:divBdr>
                                        <w:top w:val="none" w:sz="0" w:space="0" w:color="auto"/>
                                        <w:left w:val="none" w:sz="0" w:space="0" w:color="auto"/>
                                        <w:bottom w:val="none" w:sz="0" w:space="0" w:color="auto"/>
                                        <w:right w:val="none" w:sz="0" w:space="0" w:color="auto"/>
                                      </w:divBdr>
                                      <w:divsChild>
                                        <w:div w:id="895510268">
                                          <w:marLeft w:val="0"/>
                                          <w:marRight w:val="0"/>
                                          <w:marTop w:val="0"/>
                                          <w:marBottom w:val="0"/>
                                          <w:divBdr>
                                            <w:top w:val="none" w:sz="0" w:space="0" w:color="auto"/>
                                            <w:left w:val="none" w:sz="0" w:space="0" w:color="auto"/>
                                            <w:bottom w:val="none" w:sz="0" w:space="0" w:color="auto"/>
                                            <w:right w:val="none" w:sz="0" w:space="0" w:color="auto"/>
                                          </w:divBdr>
                                          <w:divsChild>
                                            <w:div w:id="1657026231">
                                              <w:marLeft w:val="0"/>
                                              <w:marRight w:val="0"/>
                                              <w:marTop w:val="0"/>
                                              <w:marBottom w:val="0"/>
                                              <w:divBdr>
                                                <w:top w:val="none" w:sz="0" w:space="0" w:color="auto"/>
                                                <w:left w:val="none" w:sz="0" w:space="0" w:color="auto"/>
                                                <w:bottom w:val="none" w:sz="0" w:space="0" w:color="auto"/>
                                                <w:right w:val="none" w:sz="0" w:space="0" w:color="auto"/>
                                              </w:divBdr>
                                              <w:divsChild>
                                                <w:div w:id="1385836793">
                                                  <w:marLeft w:val="0"/>
                                                  <w:marRight w:val="0"/>
                                                  <w:marTop w:val="0"/>
                                                  <w:marBottom w:val="0"/>
                                                  <w:divBdr>
                                                    <w:top w:val="none" w:sz="0" w:space="0" w:color="auto"/>
                                                    <w:left w:val="none" w:sz="0" w:space="0" w:color="auto"/>
                                                    <w:bottom w:val="none" w:sz="0" w:space="0" w:color="auto"/>
                                                    <w:right w:val="none" w:sz="0" w:space="0" w:color="auto"/>
                                                  </w:divBdr>
                                                  <w:divsChild>
                                                    <w:div w:id="1976567147">
                                                      <w:marLeft w:val="0"/>
                                                      <w:marRight w:val="0"/>
                                                      <w:marTop w:val="0"/>
                                                      <w:marBottom w:val="0"/>
                                                      <w:divBdr>
                                                        <w:top w:val="none" w:sz="0" w:space="0" w:color="auto"/>
                                                        <w:left w:val="none" w:sz="0" w:space="0" w:color="auto"/>
                                                        <w:bottom w:val="none" w:sz="0" w:space="0" w:color="auto"/>
                                                        <w:right w:val="none" w:sz="0" w:space="0" w:color="auto"/>
                                                      </w:divBdr>
                                                      <w:divsChild>
                                                        <w:div w:id="904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9651824">
      <w:bodyDiv w:val="1"/>
      <w:marLeft w:val="0"/>
      <w:marRight w:val="0"/>
      <w:marTop w:val="0"/>
      <w:marBottom w:val="0"/>
      <w:divBdr>
        <w:top w:val="none" w:sz="0" w:space="0" w:color="auto"/>
        <w:left w:val="none" w:sz="0" w:space="0" w:color="auto"/>
        <w:bottom w:val="none" w:sz="0" w:space="0" w:color="auto"/>
        <w:right w:val="none" w:sz="0" w:space="0" w:color="auto"/>
      </w:divBdr>
    </w:div>
    <w:div w:id="578559714">
      <w:bodyDiv w:val="1"/>
      <w:marLeft w:val="0"/>
      <w:marRight w:val="0"/>
      <w:marTop w:val="0"/>
      <w:marBottom w:val="0"/>
      <w:divBdr>
        <w:top w:val="none" w:sz="0" w:space="0" w:color="auto"/>
        <w:left w:val="none" w:sz="0" w:space="0" w:color="auto"/>
        <w:bottom w:val="none" w:sz="0" w:space="0" w:color="auto"/>
        <w:right w:val="none" w:sz="0" w:space="0" w:color="auto"/>
      </w:divBdr>
    </w:div>
    <w:div w:id="616835810">
      <w:bodyDiv w:val="1"/>
      <w:marLeft w:val="0"/>
      <w:marRight w:val="0"/>
      <w:marTop w:val="0"/>
      <w:marBottom w:val="0"/>
      <w:divBdr>
        <w:top w:val="none" w:sz="0" w:space="0" w:color="auto"/>
        <w:left w:val="none" w:sz="0" w:space="0" w:color="auto"/>
        <w:bottom w:val="none" w:sz="0" w:space="0" w:color="auto"/>
        <w:right w:val="none" w:sz="0" w:space="0" w:color="auto"/>
      </w:divBdr>
    </w:div>
    <w:div w:id="671686132">
      <w:bodyDiv w:val="1"/>
      <w:marLeft w:val="0"/>
      <w:marRight w:val="0"/>
      <w:marTop w:val="0"/>
      <w:marBottom w:val="0"/>
      <w:divBdr>
        <w:top w:val="none" w:sz="0" w:space="0" w:color="auto"/>
        <w:left w:val="none" w:sz="0" w:space="0" w:color="auto"/>
        <w:bottom w:val="none" w:sz="0" w:space="0" w:color="auto"/>
        <w:right w:val="none" w:sz="0" w:space="0" w:color="auto"/>
      </w:divBdr>
    </w:div>
    <w:div w:id="775519376">
      <w:bodyDiv w:val="1"/>
      <w:marLeft w:val="0"/>
      <w:marRight w:val="0"/>
      <w:marTop w:val="0"/>
      <w:marBottom w:val="0"/>
      <w:divBdr>
        <w:top w:val="none" w:sz="0" w:space="0" w:color="auto"/>
        <w:left w:val="none" w:sz="0" w:space="0" w:color="auto"/>
        <w:bottom w:val="none" w:sz="0" w:space="0" w:color="auto"/>
        <w:right w:val="none" w:sz="0" w:space="0" w:color="auto"/>
      </w:divBdr>
    </w:div>
    <w:div w:id="781336687">
      <w:bodyDiv w:val="1"/>
      <w:marLeft w:val="0"/>
      <w:marRight w:val="0"/>
      <w:marTop w:val="0"/>
      <w:marBottom w:val="0"/>
      <w:divBdr>
        <w:top w:val="none" w:sz="0" w:space="0" w:color="auto"/>
        <w:left w:val="none" w:sz="0" w:space="0" w:color="auto"/>
        <w:bottom w:val="none" w:sz="0" w:space="0" w:color="auto"/>
        <w:right w:val="none" w:sz="0" w:space="0" w:color="auto"/>
      </w:divBdr>
    </w:div>
    <w:div w:id="835340658">
      <w:bodyDiv w:val="1"/>
      <w:marLeft w:val="0"/>
      <w:marRight w:val="0"/>
      <w:marTop w:val="0"/>
      <w:marBottom w:val="0"/>
      <w:divBdr>
        <w:top w:val="none" w:sz="0" w:space="0" w:color="auto"/>
        <w:left w:val="none" w:sz="0" w:space="0" w:color="auto"/>
        <w:bottom w:val="none" w:sz="0" w:space="0" w:color="auto"/>
        <w:right w:val="none" w:sz="0" w:space="0" w:color="auto"/>
      </w:divBdr>
      <w:divsChild>
        <w:div w:id="2000579182">
          <w:marLeft w:val="0"/>
          <w:marRight w:val="0"/>
          <w:marTop w:val="0"/>
          <w:marBottom w:val="0"/>
          <w:divBdr>
            <w:top w:val="none" w:sz="0" w:space="0" w:color="auto"/>
            <w:left w:val="none" w:sz="0" w:space="0" w:color="auto"/>
            <w:bottom w:val="none" w:sz="0" w:space="0" w:color="auto"/>
            <w:right w:val="none" w:sz="0" w:space="0" w:color="auto"/>
          </w:divBdr>
          <w:divsChild>
            <w:div w:id="1816487976">
              <w:marLeft w:val="0"/>
              <w:marRight w:val="0"/>
              <w:marTop w:val="0"/>
              <w:marBottom w:val="0"/>
              <w:divBdr>
                <w:top w:val="none" w:sz="0" w:space="0" w:color="auto"/>
                <w:left w:val="none" w:sz="0" w:space="0" w:color="auto"/>
                <w:bottom w:val="none" w:sz="0" w:space="0" w:color="auto"/>
                <w:right w:val="none" w:sz="0" w:space="0" w:color="auto"/>
              </w:divBdr>
              <w:divsChild>
                <w:div w:id="2140488588">
                  <w:marLeft w:val="0"/>
                  <w:marRight w:val="0"/>
                  <w:marTop w:val="0"/>
                  <w:marBottom w:val="0"/>
                  <w:divBdr>
                    <w:top w:val="none" w:sz="0" w:space="0" w:color="auto"/>
                    <w:left w:val="none" w:sz="0" w:space="0" w:color="auto"/>
                    <w:bottom w:val="none" w:sz="0" w:space="0" w:color="auto"/>
                    <w:right w:val="none" w:sz="0" w:space="0" w:color="auto"/>
                  </w:divBdr>
                  <w:divsChild>
                    <w:div w:id="238177926">
                      <w:marLeft w:val="0"/>
                      <w:marRight w:val="0"/>
                      <w:marTop w:val="0"/>
                      <w:marBottom w:val="0"/>
                      <w:divBdr>
                        <w:top w:val="none" w:sz="0" w:space="0" w:color="auto"/>
                        <w:left w:val="none" w:sz="0" w:space="0" w:color="auto"/>
                        <w:bottom w:val="none" w:sz="0" w:space="0" w:color="auto"/>
                        <w:right w:val="none" w:sz="0" w:space="0" w:color="auto"/>
                      </w:divBdr>
                      <w:divsChild>
                        <w:div w:id="753088179">
                          <w:marLeft w:val="0"/>
                          <w:marRight w:val="0"/>
                          <w:marTop w:val="0"/>
                          <w:marBottom w:val="0"/>
                          <w:divBdr>
                            <w:top w:val="none" w:sz="0" w:space="0" w:color="auto"/>
                            <w:left w:val="none" w:sz="0" w:space="0" w:color="auto"/>
                            <w:bottom w:val="none" w:sz="0" w:space="0" w:color="auto"/>
                            <w:right w:val="none" w:sz="0" w:space="0" w:color="auto"/>
                          </w:divBdr>
                          <w:divsChild>
                            <w:div w:id="1723553052">
                              <w:marLeft w:val="0"/>
                              <w:marRight w:val="0"/>
                              <w:marTop w:val="0"/>
                              <w:marBottom w:val="0"/>
                              <w:divBdr>
                                <w:top w:val="none" w:sz="0" w:space="0" w:color="auto"/>
                                <w:left w:val="none" w:sz="0" w:space="0" w:color="auto"/>
                                <w:bottom w:val="none" w:sz="0" w:space="0" w:color="auto"/>
                                <w:right w:val="none" w:sz="0" w:space="0" w:color="auto"/>
                              </w:divBdr>
                              <w:divsChild>
                                <w:div w:id="570772908">
                                  <w:marLeft w:val="0"/>
                                  <w:marRight w:val="0"/>
                                  <w:marTop w:val="0"/>
                                  <w:marBottom w:val="0"/>
                                  <w:divBdr>
                                    <w:top w:val="none" w:sz="0" w:space="0" w:color="auto"/>
                                    <w:left w:val="none" w:sz="0" w:space="0" w:color="auto"/>
                                    <w:bottom w:val="none" w:sz="0" w:space="0" w:color="auto"/>
                                    <w:right w:val="none" w:sz="0" w:space="0" w:color="auto"/>
                                  </w:divBdr>
                                  <w:divsChild>
                                    <w:div w:id="1680308130">
                                      <w:marLeft w:val="0"/>
                                      <w:marRight w:val="0"/>
                                      <w:marTop w:val="0"/>
                                      <w:marBottom w:val="0"/>
                                      <w:divBdr>
                                        <w:top w:val="none" w:sz="0" w:space="0" w:color="auto"/>
                                        <w:left w:val="none" w:sz="0" w:space="0" w:color="auto"/>
                                        <w:bottom w:val="none" w:sz="0" w:space="0" w:color="auto"/>
                                        <w:right w:val="none" w:sz="0" w:space="0" w:color="auto"/>
                                      </w:divBdr>
                                      <w:divsChild>
                                        <w:div w:id="1791120149">
                                          <w:marLeft w:val="0"/>
                                          <w:marRight w:val="0"/>
                                          <w:marTop w:val="0"/>
                                          <w:marBottom w:val="0"/>
                                          <w:divBdr>
                                            <w:top w:val="none" w:sz="0" w:space="0" w:color="auto"/>
                                            <w:left w:val="none" w:sz="0" w:space="0" w:color="auto"/>
                                            <w:bottom w:val="none" w:sz="0" w:space="0" w:color="auto"/>
                                            <w:right w:val="none" w:sz="0" w:space="0" w:color="auto"/>
                                          </w:divBdr>
                                          <w:divsChild>
                                            <w:div w:id="1569070485">
                                              <w:marLeft w:val="0"/>
                                              <w:marRight w:val="0"/>
                                              <w:marTop w:val="0"/>
                                              <w:marBottom w:val="0"/>
                                              <w:divBdr>
                                                <w:top w:val="none" w:sz="0" w:space="0" w:color="auto"/>
                                                <w:left w:val="none" w:sz="0" w:space="0" w:color="auto"/>
                                                <w:bottom w:val="none" w:sz="0" w:space="0" w:color="auto"/>
                                                <w:right w:val="none" w:sz="0" w:space="0" w:color="auto"/>
                                              </w:divBdr>
                                              <w:divsChild>
                                                <w:div w:id="425272819">
                                                  <w:marLeft w:val="0"/>
                                                  <w:marRight w:val="0"/>
                                                  <w:marTop w:val="0"/>
                                                  <w:marBottom w:val="0"/>
                                                  <w:divBdr>
                                                    <w:top w:val="none" w:sz="0" w:space="0" w:color="auto"/>
                                                    <w:left w:val="none" w:sz="0" w:space="0" w:color="auto"/>
                                                    <w:bottom w:val="none" w:sz="0" w:space="0" w:color="auto"/>
                                                    <w:right w:val="none" w:sz="0" w:space="0" w:color="auto"/>
                                                  </w:divBdr>
                                                  <w:divsChild>
                                                    <w:div w:id="1514609493">
                                                      <w:marLeft w:val="0"/>
                                                      <w:marRight w:val="0"/>
                                                      <w:marTop w:val="0"/>
                                                      <w:marBottom w:val="0"/>
                                                      <w:divBdr>
                                                        <w:top w:val="none" w:sz="0" w:space="0" w:color="auto"/>
                                                        <w:left w:val="none" w:sz="0" w:space="0" w:color="auto"/>
                                                        <w:bottom w:val="none" w:sz="0" w:space="0" w:color="auto"/>
                                                        <w:right w:val="none" w:sz="0" w:space="0" w:color="auto"/>
                                                      </w:divBdr>
                                                      <w:divsChild>
                                                        <w:div w:id="10743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830752">
      <w:bodyDiv w:val="1"/>
      <w:marLeft w:val="0"/>
      <w:marRight w:val="0"/>
      <w:marTop w:val="0"/>
      <w:marBottom w:val="0"/>
      <w:divBdr>
        <w:top w:val="none" w:sz="0" w:space="0" w:color="auto"/>
        <w:left w:val="none" w:sz="0" w:space="0" w:color="auto"/>
        <w:bottom w:val="none" w:sz="0" w:space="0" w:color="auto"/>
        <w:right w:val="none" w:sz="0" w:space="0" w:color="auto"/>
      </w:divBdr>
    </w:div>
    <w:div w:id="991176594">
      <w:bodyDiv w:val="1"/>
      <w:marLeft w:val="0"/>
      <w:marRight w:val="0"/>
      <w:marTop w:val="0"/>
      <w:marBottom w:val="0"/>
      <w:divBdr>
        <w:top w:val="none" w:sz="0" w:space="0" w:color="auto"/>
        <w:left w:val="none" w:sz="0" w:space="0" w:color="auto"/>
        <w:bottom w:val="none" w:sz="0" w:space="0" w:color="auto"/>
        <w:right w:val="none" w:sz="0" w:space="0" w:color="auto"/>
      </w:divBdr>
    </w:div>
    <w:div w:id="999163439">
      <w:bodyDiv w:val="1"/>
      <w:marLeft w:val="0"/>
      <w:marRight w:val="0"/>
      <w:marTop w:val="0"/>
      <w:marBottom w:val="0"/>
      <w:divBdr>
        <w:top w:val="none" w:sz="0" w:space="0" w:color="auto"/>
        <w:left w:val="none" w:sz="0" w:space="0" w:color="auto"/>
        <w:bottom w:val="none" w:sz="0" w:space="0" w:color="auto"/>
        <w:right w:val="none" w:sz="0" w:space="0" w:color="auto"/>
      </w:divBdr>
    </w:div>
    <w:div w:id="1124807581">
      <w:bodyDiv w:val="1"/>
      <w:marLeft w:val="0"/>
      <w:marRight w:val="0"/>
      <w:marTop w:val="0"/>
      <w:marBottom w:val="0"/>
      <w:divBdr>
        <w:top w:val="none" w:sz="0" w:space="0" w:color="auto"/>
        <w:left w:val="none" w:sz="0" w:space="0" w:color="auto"/>
        <w:bottom w:val="none" w:sz="0" w:space="0" w:color="auto"/>
        <w:right w:val="none" w:sz="0" w:space="0" w:color="auto"/>
      </w:divBdr>
    </w:div>
    <w:div w:id="1226572295">
      <w:bodyDiv w:val="1"/>
      <w:marLeft w:val="0"/>
      <w:marRight w:val="0"/>
      <w:marTop w:val="0"/>
      <w:marBottom w:val="0"/>
      <w:divBdr>
        <w:top w:val="none" w:sz="0" w:space="0" w:color="auto"/>
        <w:left w:val="none" w:sz="0" w:space="0" w:color="auto"/>
        <w:bottom w:val="none" w:sz="0" w:space="0" w:color="auto"/>
        <w:right w:val="none" w:sz="0" w:space="0" w:color="auto"/>
      </w:divBdr>
    </w:div>
    <w:div w:id="1249001525">
      <w:bodyDiv w:val="1"/>
      <w:marLeft w:val="0"/>
      <w:marRight w:val="0"/>
      <w:marTop w:val="0"/>
      <w:marBottom w:val="0"/>
      <w:divBdr>
        <w:top w:val="none" w:sz="0" w:space="0" w:color="auto"/>
        <w:left w:val="none" w:sz="0" w:space="0" w:color="auto"/>
        <w:bottom w:val="none" w:sz="0" w:space="0" w:color="auto"/>
        <w:right w:val="none" w:sz="0" w:space="0" w:color="auto"/>
      </w:divBdr>
    </w:div>
    <w:div w:id="1321887661">
      <w:bodyDiv w:val="1"/>
      <w:marLeft w:val="0"/>
      <w:marRight w:val="0"/>
      <w:marTop w:val="0"/>
      <w:marBottom w:val="0"/>
      <w:divBdr>
        <w:top w:val="none" w:sz="0" w:space="0" w:color="auto"/>
        <w:left w:val="none" w:sz="0" w:space="0" w:color="auto"/>
        <w:bottom w:val="none" w:sz="0" w:space="0" w:color="auto"/>
        <w:right w:val="none" w:sz="0" w:space="0" w:color="auto"/>
      </w:divBdr>
    </w:div>
    <w:div w:id="1333680139">
      <w:bodyDiv w:val="1"/>
      <w:marLeft w:val="0"/>
      <w:marRight w:val="0"/>
      <w:marTop w:val="0"/>
      <w:marBottom w:val="0"/>
      <w:divBdr>
        <w:top w:val="none" w:sz="0" w:space="0" w:color="auto"/>
        <w:left w:val="none" w:sz="0" w:space="0" w:color="auto"/>
        <w:bottom w:val="none" w:sz="0" w:space="0" w:color="auto"/>
        <w:right w:val="none" w:sz="0" w:space="0" w:color="auto"/>
      </w:divBdr>
    </w:div>
    <w:div w:id="1545092643">
      <w:bodyDiv w:val="1"/>
      <w:marLeft w:val="0"/>
      <w:marRight w:val="0"/>
      <w:marTop w:val="0"/>
      <w:marBottom w:val="0"/>
      <w:divBdr>
        <w:top w:val="none" w:sz="0" w:space="0" w:color="auto"/>
        <w:left w:val="none" w:sz="0" w:space="0" w:color="auto"/>
        <w:bottom w:val="none" w:sz="0" w:space="0" w:color="auto"/>
        <w:right w:val="none" w:sz="0" w:space="0" w:color="auto"/>
      </w:divBdr>
    </w:div>
    <w:div w:id="1641425902">
      <w:bodyDiv w:val="1"/>
      <w:marLeft w:val="0"/>
      <w:marRight w:val="0"/>
      <w:marTop w:val="0"/>
      <w:marBottom w:val="0"/>
      <w:divBdr>
        <w:top w:val="none" w:sz="0" w:space="0" w:color="auto"/>
        <w:left w:val="none" w:sz="0" w:space="0" w:color="auto"/>
        <w:bottom w:val="none" w:sz="0" w:space="0" w:color="auto"/>
        <w:right w:val="none" w:sz="0" w:space="0" w:color="auto"/>
      </w:divBdr>
    </w:div>
    <w:div w:id="1952317654">
      <w:bodyDiv w:val="1"/>
      <w:marLeft w:val="0"/>
      <w:marRight w:val="0"/>
      <w:marTop w:val="0"/>
      <w:marBottom w:val="0"/>
      <w:divBdr>
        <w:top w:val="none" w:sz="0" w:space="0" w:color="auto"/>
        <w:left w:val="none" w:sz="0" w:space="0" w:color="auto"/>
        <w:bottom w:val="none" w:sz="0" w:space="0" w:color="auto"/>
        <w:right w:val="none" w:sz="0" w:space="0" w:color="auto"/>
      </w:divBdr>
    </w:div>
    <w:div w:id="2078748100">
      <w:bodyDiv w:val="1"/>
      <w:marLeft w:val="0"/>
      <w:marRight w:val="0"/>
      <w:marTop w:val="0"/>
      <w:marBottom w:val="0"/>
      <w:divBdr>
        <w:top w:val="none" w:sz="0" w:space="0" w:color="auto"/>
        <w:left w:val="none" w:sz="0" w:space="0" w:color="auto"/>
        <w:bottom w:val="none" w:sz="0" w:space="0" w:color="auto"/>
        <w:right w:val="none" w:sz="0" w:space="0" w:color="auto"/>
      </w:divBdr>
    </w:div>
    <w:div w:id="2106072662">
      <w:bodyDiv w:val="1"/>
      <w:marLeft w:val="0"/>
      <w:marRight w:val="0"/>
      <w:marTop w:val="0"/>
      <w:marBottom w:val="0"/>
      <w:divBdr>
        <w:top w:val="none" w:sz="0" w:space="0" w:color="auto"/>
        <w:left w:val="none" w:sz="0" w:space="0" w:color="auto"/>
        <w:bottom w:val="none" w:sz="0" w:space="0" w:color="auto"/>
        <w:right w:val="none" w:sz="0" w:space="0" w:color="auto"/>
      </w:divBdr>
    </w:div>
    <w:div w:id="2114083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facebook.com/l.php?u=https%3A%2F%2Fwww.vaia.com%2Fen-us%2Fexplanations%2Fphysics%2Ftranslational-dynamics%2F%3Ffbclid%3DIwZXh0bgNhZW0CMTAAAR0wcAF5tygCAu4Hsj7S90l1cVqUfO1gHb0gL3SNPphwLKXe3ZJl1DoSTcI_aem_LXcc9MS8Q4W9-2OPG4tqbA%23%3A~%3Atext%3DTranslational%2520dynamics%2520concerns%2520the%2520motion%2Cchange%2520whilst%2520the%2520object%2520moves&amp;h=AT0709mSQG2NYxqyc90QRs3j48OszjIf5_dTVRpH7lex0nPQS1naAstNYG-WcBdwDb06wYFyNjmizbLXALPdDcNNjZ0u0uTG1OQies7aHdBvW6OcBFeqMEbq4Z1N5OjOHPuIf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facebook.com/l.php?u=https%3A%2F%2Fdiscover.hubpages.com%2Feducation%2FThree-Of-Isaac-Newtons-Most-Important-Contributions-To-The-World%3Ffbclid%3DIwZXh0bgNhZW0CMTAAAR14MOcuUZJe_UWdwiTjyQQee9VQtZ9KntfxydWBDF1pKMFR1jlxbPgj7Pc_aem_SWPAiceEHMuQgYmLapGxJg&amp;h=AT0709mSQG2NYxqyc90QRs3j48OszjIf5_dTVRpH7lex0nPQS1naAstNYG-WcBdwDb06wYFyNjmizbLXALPdDcNNjZ0u0uTG1OQies7aHdBvW6OcBFeqMEbq4Z1N5OjOHPuIf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l.facebook.com/l.php?u=https%3A%2F%2Fwww.initiatewebdevelopment.com%2FPre-physics%2Fnewton-second-law.html%3Ffbclid%3DIwZXh0bgNhZW0CMTAAAR1sB0o1xd_0yAjOpjjoMYBeAW6zcycisshCwlLVaeWL-H-Q2yny5UoCUss_aem_o7UW85Fk5jhO8-eOln4ROg&amp;h=AT0709mSQG2NYxqyc90QRs3j48OszjIf5_dTVRpH7lex0nPQS1naAstNYG-WcBdwDb06wYFyNjmizbLXALPdDcNNjZ0u0uTG1OQies7aHdBvW6OcBFeqMEbq4Z1N5OjOHPuIfg"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l.facebook.com/l.php?u=https%3A%2F%2Fwww.adda247.com%2Fschool%2Fnewtons-laws-of-motion%2F%3Ffbclid%3DIwZXh0bgNhZW0CMTAAAR3aWn-FWPA7HYx6btR8gqSCaFp_9rcB3aTF0cEjB2AS1Amy6ml7DSmvzko_aem_qYHuwUbK7riPUJjgW4WnKA&amp;h=AT0709mSQG2NYxqyc90QRs3j48OszjIf5_dTVRpH7lex0nPQS1naAstNYG-WcBdwDb06wYFyNjmizbLXALPdDcNNjZ0u0uTG1OQies7aHdBvW6OcBFeqMEbq4Z1N5OjOHPuIf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B7653-240F-4903-9486-2BBE86F9F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12</Pages>
  <Words>2019</Words>
  <Characters>11512</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2024-12-13T15:13:00Z</dcterms:created>
  <dcterms:modified xsi:type="dcterms:W3CDTF">2024-12-14T16:44:00Z</dcterms:modified>
</cp:coreProperties>
</file>