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ABA0E" w14:textId="77777777" w:rsidR="000807F4" w:rsidRPr="000807F4" w:rsidRDefault="005E03BD" w:rsidP="000807F4">
      <w:pPr>
        <w:shd w:val="clear" w:color="auto" w:fill="FFFFFF"/>
        <w:jc w:val="center"/>
        <w:rPr>
          <w:rFonts w:cs="Arial"/>
          <w:sz w:val="45"/>
          <w:szCs w:val="45"/>
        </w:rPr>
      </w:pPr>
      <w:r>
        <w:rPr>
          <w:rFonts w:cs="Arial"/>
          <w:sz w:val="45"/>
          <w:szCs w:val="45"/>
        </w:rPr>
        <w:t>Rally</w:t>
      </w:r>
      <w:r w:rsidR="000807F4" w:rsidRPr="000807F4">
        <w:rPr>
          <w:rFonts w:cs="Arial"/>
          <w:sz w:val="45"/>
          <w:szCs w:val="45"/>
        </w:rPr>
        <w:t xml:space="preserve"> Motors</w:t>
      </w:r>
    </w:p>
    <w:p w14:paraId="34D06DEC" w14:textId="77777777" w:rsidR="000807F4" w:rsidRPr="000807F4" w:rsidRDefault="000807F4" w:rsidP="000807F4">
      <w:pPr>
        <w:shd w:val="clear" w:color="auto" w:fill="FFFFFF"/>
        <w:spacing w:line="242" w:lineRule="atLeast"/>
        <w:rPr>
          <w:rFonts w:cs="Arial"/>
          <w:b/>
          <w:color w:val="000000" w:themeColor="text1"/>
          <w:sz w:val="40"/>
          <w:szCs w:val="40"/>
        </w:rPr>
      </w:pPr>
    </w:p>
    <w:p w14:paraId="3B15D179" w14:textId="77777777" w:rsidR="00BE50D5" w:rsidRPr="005D6380" w:rsidRDefault="00BE50D5" w:rsidP="000807F4">
      <w:pPr>
        <w:jc w:val="center"/>
      </w:pPr>
    </w:p>
    <w:p w14:paraId="4F11E786" w14:textId="77777777" w:rsidR="000807F4" w:rsidRPr="005D6380" w:rsidRDefault="000807F4" w:rsidP="000807F4">
      <w:pPr>
        <w:jc w:val="center"/>
      </w:pPr>
    </w:p>
    <w:p w14:paraId="7CEBCDFA" w14:textId="77777777" w:rsidR="000807F4" w:rsidRPr="005D6380" w:rsidRDefault="000807F4" w:rsidP="000807F4">
      <w:pPr>
        <w:jc w:val="center"/>
      </w:pPr>
    </w:p>
    <w:p w14:paraId="7D49E8E7" w14:textId="77777777" w:rsidR="000807F4" w:rsidRPr="005D6380" w:rsidRDefault="000807F4" w:rsidP="000807F4">
      <w:pPr>
        <w:shd w:val="clear" w:color="auto" w:fill="FFFFFF"/>
        <w:spacing w:line="242" w:lineRule="atLeast"/>
        <w:jc w:val="center"/>
        <w:rPr>
          <w:b/>
          <w:color w:val="000000" w:themeColor="text1"/>
          <w:sz w:val="40"/>
          <w:szCs w:val="40"/>
        </w:rPr>
      </w:pPr>
      <w:r w:rsidRPr="005D6380">
        <w:rPr>
          <w:b/>
          <w:color w:val="000000" w:themeColor="text1"/>
          <w:sz w:val="40"/>
          <w:szCs w:val="40"/>
        </w:rPr>
        <w:fldChar w:fldCharType="begin"/>
      </w:r>
      <w:r w:rsidRPr="005D6380">
        <w:rPr>
          <w:b/>
          <w:color w:val="000000" w:themeColor="text1"/>
          <w:sz w:val="40"/>
          <w:szCs w:val="40"/>
        </w:rPr>
        <w:instrText xml:space="preserve"> TITLE  \* MERGEFORMAT </w:instrText>
      </w:r>
      <w:r w:rsidRPr="005D6380">
        <w:rPr>
          <w:b/>
          <w:color w:val="000000" w:themeColor="text1"/>
          <w:sz w:val="40"/>
          <w:szCs w:val="40"/>
        </w:rPr>
        <w:fldChar w:fldCharType="separate"/>
      </w:r>
      <w:r w:rsidRPr="005D6380">
        <w:rPr>
          <w:b/>
          <w:color w:val="000000" w:themeColor="text1"/>
          <w:sz w:val="40"/>
          <w:szCs w:val="40"/>
        </w:rPr>
        <w:t>Business Discovery Document</w:t>
      </w:r>
      <w:r w:rsidRPr="005D6380">
        <w:rPr>
          <w:b/>
          <w:color w:val="000000" w:themeColor="text1"/>
          <w:sz w:val="40"/>
          <w:szCs w:val="40"/>
        </w:rPr>
        <w:fldChar w:fldCharType="end"/>
      </w:r>
    </w:p>
    <w:p w14:paraId="1778D424" w14:textId="77777777" w:rsidR="000807F4" w:rsidRPr="005D6380" w:rsidRDefault="000807F4"/>
    <w:p w14:paraId="116F240D" w14:textId="77777777" w:rsidR="000807F4" w:rsidRPr="005D6380" w:rsidRDefault="000807F4"/>
    <w:p w14:paraId="6FC6B853" w14:textId="77777777" w:rsidR="000807F4" w:rsidRPr="005D6380" w:rsidRDefault="000807F4"/>
    <w:tbl>
      <w:tblPr>
        <w:tblW w:w="0" w:type="auto"/>
        <w:tblLayout w:type="fixed"/>
        <w:tblLook w:val="0000" w:firstRow="0" w:lastRow="0" w:firstColumn="0" w:lastColumn="0" w:noHBand="0" w:noVBand="0"/>
      </w:tblPr>
      <w:tblGrid>
        <w:gridCol w:w="9290"/>
      </w:tblGrid>
      <w:tr w:rsidR="000807F4" w:rsidRPr="005D6380" w14:paraId="76810EB9" w14:textId="77777777" w:rsidTr="001406D4">
        <w:tc>
          <w:tcPr>
            <w:tcW w:w="9290" w:type="dxa"/>
            <w:vAlign w:val="center"/>
          </w:tcPr>
          <w:p w14:paraId="359A2B6F" w14:textId="77777777" w:rsidR="000807F4" w:rsidRPr="005D6380" w:rsidRDefault="000807F4" w:rsidP="001406D4">
            <w:pPr>
              <w:pStyle w:val="CoverTitle"/>
              <w:rPr>
                <w:rFonts w:ascii="Century Gothic" w:hAnsi="Century Gothic" w:cs="Verdana"/>
                <w:szCs w:val="52"/>
              </w:rPr>
            </w:pPr>
            <w:r w:rsidRPr="005D6380">
              <w:rPr>
                <w:rFonts w:ascii="Century Gothic" w:hAnsi="Century Gothic" w:cs="Verdana"/>
                <w:szCs w:val="52"/>
              </w:rPr>
              <w:t>Prepared by</w:t>
            </w:r>
          </w:p>
        </w:tc>
      </w:tr>
      <w:tr w:rsidR="000807F4" w:rsidRPr="005D6380" w14:paraId="46EE3900" w14:textId="77777777" w:rsidTr="001406D4">
        <w:tc>
          <w:tcPr>
            <w:tcW w:w="9290" w:type="dxa"/>
            <w:vAlign w:val="center"/>
          </w:tcPr>
          <w:p w14:paraId="501EC166" w14:textId="77777777" w:rsidR="000807F4" w:rsidRPr="005D6380" w:rsidRDefault="000807F4" w:rsidP="001406D4">
            <w:pPr>
              <w:pStyle w:val="BodyText"/>
              <w:rPr>
                <w:szCs w:val="22"/>
              </w:rPr>
            </w:pPr>
          </w:p>
        </w:tc>
      </w:tr>
      <w:tr w:rsidR="000807F4" w:rsidRPr="005D6380" w14:paraId="6F9DBABB" w14:textId="77777777" w:rsidTr="001406D4">
        <w:tc>
          <w:tcPr>
            <w:tcW w:w="9290" w:type="dxa"/>
            <w:vAlign w:val="center"/>
          </w:tcPr>
          <w:p w14:paraId="3C0D91C3" w14:textId="77777777" w:rsidR="000807F4" w:rsidRPr="005D6380" w:rsidRDefault="000807F4" w:rsidP="001406D4">
            <w:pPr>
              <w:pStyle w:val="BodyText"/>
              <w:jc w:val="center"/>
              <w:rPr>
                <w:szCs w:val="22"/>
              </w:rPr>
            </w:pPr>
            <w:r w:rsidRPr="005D6380">
              <w:rPr>
                <w:noProof/>
              </w:rPr>
              <w:drawing>
                <wp:inline distT="0" distB="0" distL="0" distR="0" wp14:anchorId="6B073B5E" wp14:editId="0F7D6416">
                  <wp:extent cx="1314450" cy="1333500"/>
                  <wp:effectExtent l="0" t="0" r="0" b="0"/>
                  <wp:docPr id="1" name="Picture 1" descr="Systech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chlogob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333500"/>
                          </a:xfrm>
                          <a:prstGeom prst="rect">
                            <a:avLst/>
                          </a:prstGeom>
                          <a:noFill/>
                          <a:ln>
                            <a:noFill/>
                          </a:ln>
                        </pic:spPr>
                      </pic:pic>
                    </a:graphicData>
                  </a:graphic>
                </wp:inline>
              </w:drawing>
            </w:r>
          </w:p>
        </w:tc>
      </w:tr>
    </w:tbl>
    <w:p w14:paraId="1111906C" w14:textId="77777777" w:rsidR="000807F4" w:rsidRPr="005D6380" w:rsidRDefault="000807F4"/>
    <w:p w14:paraId="69DE35B4" w14:textId="77777777" w:rsidR="00984EC7" w:rsidRPr="005D6380" w:rsidRDefault="00984EC7"/>
    <w:p w14:paraId="0CBF3C9F" w14:textId="77777777" w:rsidR="00984EC7" w:rsidRPr="005D6380" w:rsidRDefault="00984EC7"/>
    <w:p w14:paraId="1F854767" w14:textId="77777777" w:rsidR="00A42406" w:rsidRPr="005D6380" w:rsidRDefault="00A42406"/>
    <w:p w14:paraId="5710F144" w14:textId="77777777" w:rsidR="00A42406" w:rsidRPr="005D6380" w:rsidRDefault="00A42406"/>
    <w:p w14:paraId="4004960B" w14:textId="77777777" w:rsidR="00A42406" w:rsidRPr="005D6380" w:rsidRDefault="00A42406"/>
    <w:p w14:paraId="0AFD03C2" w14:textId="77777777" w:rsidR="00A42406" w:rsidRPr="005D6380" w:rsidRDefault="00A42406"/>
    <w:p w14:paraId="2785E233" w14:textId="77777777" w:rsidR="00A42406" w:rsidRPr="005D6380" w:rsidRDefault="00A42406"/>
    <w:p w14:paraId="56438542" w14:textId="77777777" w:rsidR="00A42406" w:rsidRPr="005D6380" w:rsidRDefault="00A42406"/>
    <w:p w14:paraId="775C20CC" w14:textId="77777777" w:rsidR="00A42406" w:rsidRPr="005D6380" w:rsidRDefault="00A42406"/>
    <w:p w14:paraId="24631A90" w14:textId="77777777" w:rsidR="00A42406" w:rsidRPr="005D6380" w:rsidRDefault="00A42406"/>
    <w:p w14:paraId="08FEC1E2" w14:textId="77777777" w:rsidR="00A42406" w:rsidRPr="005D6380" w:rsidRDefault="00A42406"/>
    <w:p w14:paraId="3060BE17" w14:textId="77777777" w:rsidR="00446B22" w:rsidRPr="005D6380" w:rsidRDefault="00446B22" w:rsidP="00446B22">
      <w:pPr>
        <w:pStyle w:val="Heading1Subtitle"/>
        <w:rPr>
          <w:rFonts w:cs="Verdana"/>
          <w:szCs w:val="24"/>
        </w:rPr>
      </w:pPr>
      <w:r w:rsidRPr="005D6380">
        <w:rPr>
          <w:rFonts w:cs="Verdana"/>
          <w:szCs w:val="24"/>
        </w:rPr>
        <w:t>Document Status</w:t>
      </w:r>
    </w:p>
    <w:tbl>
      <w:tblPr>
        <w:tblW w:w="932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3348"/>
        <w:gridCol w:w="5974"/>
      </w:tblGrid>
      <w:tr w:rsidR="00446B22" w:rsidRPr="005D6380" w14:paraId="4F251E76" w14:textId="77777777" w:rsidTr="001406D4">
        <w:tc>
          <w:tcPr>
            <w:tcW w:w="3348" w:type="dxa"/>
            <w:tcBorders>
              <w:top w:val="single" w:sz="12" w:space="0" w:color="000000"/>
              <w:bottom w:val="single" w:sz="6" w:space="0" w:color="000000"/>
            </w:tcBorders>
            <w:shd w:val="clear" w:color="auto" w:fill="CCECFF"/>
          </w:tcPr>
          <w:p w14:paraId="0A693AAC" w14:textId="77777777" w:rsidR="00446B22" w:rsidRPr="005D6380" w:rsidRDefault="00446B22" w:rsidP="001406D4">
            <w:pPr>
              <w:pStyle w:val="TableHead"/>
              <w:rPr>
                <w:szCs w:val="22"/>
              </w:rPr>
            </w:pPr>
            <w:r w:rsidRPr="005D6380">
              <w:rPr>
                <w:szCs w:val="22"/>
              </w:rPr>
              <w:t>Title:</w:t>
            </w:r>
          </w:p>
        </w:tc>
        <w:tc>
          <w:tcPr>
            <w:tcW w:w="5974" w:type="dxa"/>
          </w:tcPr>
          <w:p w14:paraId="01FC8273" w14:textId="77777777" w:rsidR="00446B22" w:rsidRPr="005D6380" w:rsidRDefault="00446B22" w:rsidP="001406D4">
            <w:pPr>
              <w:pStyle w:val="TableText"/>
              <w:rPr>
                <w:b/>
                <w:bCs/>
                <w:szCs w:val="20"/>
              </w:rPr>
            </w:pPr>
            <w:r w:rsidRPr="005D6380">
              <w:rPr>
                <w:lang w:eastAsia="en-GB"/>
              </w:rPr>
              <w:fldChar w:fldCharType="begin"/>
            </w:r>
            <w:r w:rsidRPr="005D6380">
              <w:rPr>
                <w:lang w:eastAsia="en-GB"/>
              </w:rPr>
              <w:instrText xml:space="preserve"> TITLE  \* MERGEFORMAT </w:instrText>
            </w:r>
            <w:r w:rsidRPr="005D6380">
              <w:rPr>
                <w:lang w:eastAsia="en-GB"/>
              </w:rPr>
              <w:fldChar w:fldCharType="separate"/>
            </w:r>
            <w:r w:rsidRPr="005D6380">
              <w:rPr>
                <w:lang w:eastAsia="en-GB"/>
              </w:rPr>
              <w:t>Business Discovery Document</w:t>
            </w:r>
            <w:r w:rsidRPr="005D6380">
              <w:rPr>
                <w:lang w:eastAsia="en-GB"/>
              </w:rPr>
              <w:fldChar w:fldCharType="end"/>
            </w:r>
          </w:p>
        </w:tc>
      </w:tr>
      <w:tr w:rsidR="00446B22" w:rsidRPr="005D6380" w14:paraId="1F3A2CF8" w14:textId="77777777" w:rsidTr="001406D4">
        <w:tc>
          <w:tcPr>
            <w:tcW w:w="3348" w:type="dxa"/>
            <w:tcBorders>
              <w:top w:val="single" w:sz="6" w:space="0" w:color="000000"/>
              <w:bottom w:val="single" w:sz="6" w:space="0" w:color="000000"/>
            </w:tcBorders>
            <w:shd w:val="clear" w:color="auto" w:fill="CCECFF"/>
          </w:tcPr>
          <w:p w14:paraId="5E0E86E9" w14:textId="77777777" w:rsidR="00446B22" w:rsidRPr="005D6380" w:rsidRDefault="00446B22" w:rsidP="001406D4">
            <w:pPr>
              <w:pStyle w:val="TableHead"/>
              <w:rPr>
                <w:szCs w:val="22"/>
              </w:rPr>
            </w:pPr>
            <w:r w:rsidRPr="005D6380">
              <w:rPr>
                <w:szCs w:val="22"/>
              </w:rPr>
              <w:t>Author:</w:t>
            </w:r>
          </w:p>
        </w:tc>
        <w:tc>
          <w:tcPr>
            <w:tcW w:w="5974" w:type="dxa"/>
          </w:tcPr>
          <w:p w14:paraId="6E5A74A7" w14:textId="77777777" w:rsidR="00446B22" w:rsidRPr="005D6380" w:rsidRDefault="00446B22" w:rsidP="001406D4">
            <w:pPr>
              <w:pStyle w:val="TableText"/>
              <w:rPr>
                <w:szCs w:val="14"/>
              </w:rPr>
            </w:pPr>
            <w:r w:rsidRPr="005D6380">
              <w:rPr>
                <w:szCs w:val="14"/>
              </w:rPr>
              <w:t>Systech Solution</w:t>
            </w:r>
          </w:p>
        </w:tc>
      </w:tr>
      <w:tr w:rsidR="00446B22" w:rsidRPr="005D6380" w14:paraId="783A7985" w14:textId="77777777" w:rsidTr="001406D4">
        <w:tc>
          <w:tcPr>
            <w:tcW w:w="3348" w:type="dxa"/>
            <w:tcBorders>
              <w:top w:val="single" w:sz="6" w:space="0" w:color="000000"/>
              <w:bottom w:val="single" w:sz="6" w:space="0" w:color="000000"/>
            </w:tcBorders>
            <w:shd w:val="clear" w:color="auto" w:fill="CCECFF"/>
          </w:tcPr>
          <w:p w14:paraId="15DBFB24" w14:textId="77777777" w:rsidR="00446B22" w:rsidRPr="005D6380" w:rsidRDefault="00446B22" w:rsidP="001406D4">
            <w:pPr>
              <w:pStyle w:val="TableHead"/>
              <w:rPr>
                <w:szCs w:val="22"/>
              </w:rPr>
            </w:pPr>
            <w:r w:rsidRPr="005D6380">
              <w:rPr>
                <w:szCs w:val="14"/>
              </w:rPr>
              <w:t>Project Owner</w:t>
            </w:r>
            <w:r w:rsidRPr="005D6380">
              <w:rPr>
                <w:szCs w:val="22"/>
              </w:rPr>
              <w:t>:</w:t>
            </w:r>
          </w:p>
        </w:tc>
        <w:tc>
          <w:tcPr>
            <w:tcW w:w="5974" w:type="dxa"/>
          </w:tcPr>
          <w:p w14:paraId="333E4DC6" w14:textId="77777777" w:rsidR="00446B22" w:rsidRPr="005D6380" w:rsidRDefault="00446B22" w:rsidP="001406D4">
            <w:pPr>
              <w:pStyle w:val="TableText"/>
              <w:rPr>
                <w:szCs w:val="20"/>
              </w:rPr>
            </w:pPr>
            <w:r w:rsidRPr="005D6380">
              <w:rPr>
                <w:szCs w:val="20"/>
              </w:rPr>
              <w:t>Systech</w:t>
            </w:r>
          </w:p>
        </w:tc>
      </w:tr>
      <w:tr w:rsidR="00446B22" w:rsidRPr="005D6380" w14:paraId="33DCAF55" w14:textId="77777777" w:rsidTr="001406D4">
        <w:tc>
          <w:tcPr>
            <w:tcW w:w="3348" w:type="dxa"/>
            <w:tcBorders>
              <w:top w:val="single" w:sz="6" w:space="0" w:color="000000"/>
              <w:bottom w:val="single" w:sz="6" w:space="0" w:color="000000"/>
            </w:tcBorders>
            <w:shd w:val="clear" w:color="auto" w:fill="CCECFF"/>
          </w:tcPr>
          <w:p w14:paraId="7654E64A" w14:textId="77777777" w:rsidR="00446B22" w:rsidRPr="005D6380" w:rsidRDefault="00446B22" w:rsidP="001406D4">
            <w:pPr>
              <w:pStyle w:val="TableHead"/>
              <w:rPr>
                <w:szCs w:val="22"/>
              </w:rPr>
            </w:pPr>
            <w:r w:rsidRPr="005D6380">
              <w:rPr>
                <w:szCs w:val="22"/>
              </w:rPr>
              <w:t>Project code:</w:t>
            </w:r>
          </w:p>
        </w:tc>
        <w:tc>
          <w:tcPr>
            <w:tcW w:w="5974" w:type="dxa"/>
          </w:tcPr>
          <w:p w14:paraId="32139234" w14:textId="77777777" w:rsidR="00446B22" w:rsidRPr="005D6380" w:rsidRDefault="00446B22" w:rsidP="001D5588">
            <w:pPr>
              <w:pStyle w:val="TableText"/>
              <w:jc w:val="right"/>
              <w:rPr>
                <w:b/>
                <w:bCs/>
                <w:color w:val="008000"/>
                <w:szCs w:val="20"/>
              </w:rPr>
            </w:pPr>
          </w:p>
        </w:tc>
      </w:tr>
      <w:tr w:rsidR="00446B22" w:rsidRPr="005D6380" w14:paraId="24823EE0" w14:textId="77777777" w:rsidTr="001406D4">
        <w:tc>
          <w:tcPr>
            <w:tcW w:w="3348" w:type="dxa"/>
            <w:tcBorders>
              <w:top w:val="single" w:sz="6" w:space="0" w:color="000000"/>
              <w:bottom w:val="single" w:sz="6" w:space="0" w:color="000000"/>
            </w:tcBorders>
            <w:shd w:val="clear" w:color="auto" w:fill="CCECFF"/>
          </w:tcPr>
          <w:p w14:paraId="343F0C92" w14:textId="77777777" w:rsidR="00446B22" w:rsidRPr="005D6380" w:rsidRDefault="00446B22" w:rsidP="001406D4">
            <w:pPr>
              <w:pStyle w:val="TableHead"/>
              <w:rPr>
                <w:szCs w:val="22"/>
              </w:rPr>
            </w:pPr>
            <w:r w:rsidRPr="005D6380">
              <w:rPr>
                <w:szCs w:val="22"/>
              </w:rPr>
              <w:lastRenderedPageBreak/>
              <w:t>Version:</w:t>
            </w:r>
          </w:p>
        </w:tc>
        <w:tc>
          <w:tcPr>
            <w:tcW w:w="5974" w:type="dxa"/>
          </w:tcPr>
          <w:p w14:paraId="71D21BD2" w14:textId="77777777" w:rsidR="00446B22" w:rsidRPr="005D6380" w:rsidRDefault="00446B22" w:rsidP="001406D4">
            <w:pPr>
              <w:pStyle w:val="TableText"/>
              <w:rPr>
                <w:szCs w:val="20"/>
              </w:rPr>
            </w:pPr>
            <w:r w:rsidRPr="005D6380">
              <w:rPr>
                <w:szCs w:val="20"/>
              </w:rPr>
              <w:t>V1.0</w:t>
            </w:r>
          </w:p>
        </w:tc>
      </w:tr>
      <w:tr w:rsidR="00446B22" w:rsidRPr="005D6380" w14:paraId="2E2509BF" w14:textId="77777777" w:rsidTr="001406D4">
        <w:tc>
          <w:tcPr>
            <w:tcW w:w="3348" w:type="dxa"/>
            <w:tcBorders>
              <w:top w:val="single" w:sz="6" w:space="0" w:color="000000"/>
              <w:bottom w:val="single" w:sz="6" w:space="0" w:color="000000"/>
            </w:tcBorders>
            <w:shd w:val="clear" w:color="auto" w:fill="CCECFF"/>
          </w:tcPr>
          <w:p w14:paraId="33B2ED52" w14:textId="77777777" w:rsidR="00446B22" w:rsidRPr="005D6380" w:rsidRDefault="00446B22" w:rsidP="001406D4">
            <w:pPr>
              <w:pStyle w:val="TableHead"/>
              <w:rPr>
                <w:szCs w:val="22"/>
              </w:rPr>
            </w:pPr>
            <w:r w:rsidRPr="005D6380">
              <w:rPr>
                <w:szCs w:val="22"/>
              </w:rPr>
              <w:t>Date Issued:</w:t>
            </w:r>
          </w:p>
        </w:tc>
        <w:tc>
          <w:tcPr>
            <w:tcW w:w="5974" w:type="dxa"/>
          </w:tcPr>
          <w:p w14:paraId="72472360" w14:textId="77777777" w:rsidR="00446B22" w:rsidRPr="005D6380" w:rsidRDefault="00446B22" w:rsidP="001406D4">
            <w:pPr>
              <w:pStyle w:val="TableText"/>
              <w:rPr>
                <w:szCs w:val="20"/>
              </w:rPr>
            </w:pPr>
          </w:p>
        </w:tc>
      </w:tr>
      <w:tr w:rsidR="00446B22" w:rsidRPr="005D6380" w14:paraId="470C7BAE" w14:textId="77777777" w:rsidTr="001406D4">
        <w:tc>
          <w:tcPr>
            <w:tcW w:w="3348" w:type="dxa"/>
            <w:tcBorders>
              <w:top w:val="single" w:sz="6" w:space="0" w:color="000000"/>
              <w:bottom w:val="single" w:sz="6" w:space="0" w:color="000000"/>
            </w:tcBorders>
            <w:shd w:val="clear" w:color="auto" w:fill="CCECFF"/>
          </w:tcPr>
          <w:p w14:paraId="5DF39F34" w14:textId="77777777" w:rsidR="00446B22" w:rsidRPr="005D6380" w:rsidRDefault="00446B22" w:rsidP="001406D4">
            <w:pPr>
              <w:pStyle w:val="TableHead"/>
              <w:rPr>
                <w:szCs w:val="22"/>
              </w:rPr>
            </w:pPr>
            <w:r w:rsidRPr="005D6380">
              <w:rPr>
                <w:szCs w:val="22"/>
              </w:rPr>
              <w:t>Document ID:</w:t>
            </w:r>
          </w:p>
        </w:tc>
        <w:tc>
          <w:tcPr>
            <w:tcW w:w="5974" w:type="dxa"/>
          </w:tcPr>
          <w:p w14:paraId="662F7E48" w14:textId="77777777" w:rsidR="00446B22" w:rsidRPr="005D6380" w:rsidRDefault="00446B22" w:rsidP="001406D4">
            <w:pPr>
              <w:pStyle w:val="TableText"/>
              <w:rPr>
                <w:szCs w:val="20"/>
              </w:rPr>
            </w:pPr>
            <w:bookmarkStart w:id="0" w:name="_Hlt519480307"/>
            <w:bookmarkEnd w:id="0"/>
          </w:p>
        </w:tc>
      </w:tr>
      <w:tr w:rsidR="00446B22" w:rsidRPr="005D6380" w14:paraId="47C1756F" w14:textId="77777777" w:rsidTr="001406D4">
        <w:tc>
          <w:tcPr>
            <w:tcW w:w="3348" w:type="dxa"/>
            <w:tcBorders>
              <w:top w:val="single" w:sz="6" w:space="0" w:color="000000"/>
              <w:bottom w:val="single" w:sz="12" w:space="0" w:color="000000"/>
            </w:tcBorders>
            <w:shd w:val="clear" w:color="auto" w:fill="CCECFF"/>
          </w:tcPr>
          <w:p w14:paraId="44F18ECA" w14:textId="77777777" w:rsidR="00446B22" w:rsidRPr="005D6380" w:rsidRDefault="00446B22" w:rsidP="001406D4">
            <w:pPr>
              <w:pStyle w:val="TableHead"/>
              <w:rPr>
                <w:szCs w:val="22"/>
              </w:rPr>
            </w:pPr>
            <w:r w:rsidRPr="005D6380">
              <w:rPr>
                <w:szCs w:val="22"/>
              </w:rPr>
              <w:t>Location:</w:t>
            </w:r>
          </w:p>
        </w:tc>
        <w:tc>
          <w:tcPr>
            <w:tcW w:w="5974" w:type="dxa"/>
          </w:tcPr>
          <w:p w14:paraId="01FFA74A" w14:textId="77777777" w:rsidR="00446B22" w:rsidRPr="005D6380" w:rsidRDefault="00446B22" w:rsidP="001406D4">
            <w:pPr>
              <w:pStyle w:val="TableText"/>
              <w:jc w:val="left"/>
              <w:rPr>
                <w:szCs w:val="20"/>
              </w:rPr>
            </w:pPr>
            <w:r w:rsidRPr="005D6380">
              <w:rPr>
                <w:szCs w:val="20"/>
              </w:rPr>
              <w:t>Alwarpet, Chennai</w:t>
            </w:r>
          </w:p>
        </w:tc>
      </w:tr>
    </w:tbl>
    <w:p w14:paraId="63C2FBF7" w14:textId="77777777" w:rsidR="00A42406" w:rsidRPr="005D6380" w:rsidRDefault="00A42406"/>
    <w:p w14:paraId="4A491F00" w14:textId="77777777" w:rsidR="00CE7D99" w:rsidRPr="005D6380" w:rsidRDefault="00CE7D99"/>
    <w:p w14:paraId="72372EE5" w14:textId="77777777" w:rsidR="00CE7D99" w:rsidRPr="005D6380" w:rsidRDefault="00CE7D99" w:rsidP="00CE7D99">
      <w:pPr>
        <w:jc w:val="center"/>
        <w:rPr>
          <w:b/>
          <w:u w:val="single"/>
        </w:rPr>
      </w:pPr>
      <w:r w:rsidRPr="005D6380">
        <w:rPr>
          <w:b/>
          <w:u w:val="single"/>
        </w:rPr>
        <w:t>TABLE OF CONTENTS</w:t>
      </w:r>
    </w:p>
    <w:p w14:paraId="4A0EF69C" w14:textId="77777777" w:rsidR="00CE7D99" w:rsidRPr="005D6380" w:rsidRDefault="00CE7D99" w:rsidP="00CE7D99">
      <w:pPr>
        <w:jc w:val="left"/>
        <w:rPr>
          <w:b/>
          <w:u w:val="single"/>
        </w:rPr>
      </w:pPr>
    </w:p>
    <w:p w14:paraId="3B179C68" w14:textId="77777777" w:rsidR="00CE7D99" w:rsidRPr="005D6380" w:rsidRDefault="00CE7D99" w:rsidP="00006DDD">
      <w:pPr>
        <w:pStyle w:val="ListParagraph"/>
        <w:numPr>
          <w:ilvl w:val="0"/>
          <w:numId w:val="1"/>
        </w:numPr>
        <w:jc w:val="left"/>
        <w:rPr>
          <w:b/>
          <w:sz w:val="30"/>
          <w:szCs w:val="30"/>
          <w:u w:val="single"/>
        </w:rPr>
      </w:pPr>
      <w:r w:rsidRPr="005D6380">
        <w:rPr>
          <w:b/>
          <w:sz w:val="30"/>
          <w:szCs w:val="30"/>
          <w:u w:val="single"/>
        </w:rPr>
        <w:t>Summary:</w:t>
      </w:r>
    </w:p>
    <w:p w14:paraId="13D8248A" w14:textId="77777777" w:rsidR="00CE7D99" w:rsidRPr="005D6380" w:rsidRDefault="00CE7D99" w:rsidP="00CE7D99">
      <w:pPr>
        <w:jc w:val="left"/>
        <w:rPr>
          <w:b/>
          <w:sz w:val="30"/>
          <w:szCs w:val="30"/>
          <w:u w:val="single"/>
        </w:rPr>
      </w:pPr>
    </w:p>
    <w:p w14:paraId="65FE850B" w14:textId="77777777" w:rsidR="00CE7D99" w:rsidRPr="002162E6" w:rsidRDefault="00006DDD" w:rsidP="002162E6">
      <w:pPr>
        <w:pStyle w:val="ListParagraph"/>
        <w:numPr>
          <w:ilvl w:val="1"/>
          <w:numId w:val="1"/>
        </w:numPr>
        <w:jc w:val="left"/>
        <w:rPr>
          <w:b/>
          <w:sz w:val="24"/>
        </w:rPr>
      </w:pPr>
      <w:r w:rsidRPr="005D6380">
        <w:rPr>
          <w:b/>
          <w:sz w:val="30"/>
          <w:szCs w:val="30"/>
        </w:rPr>
        <w:t xml:space="preserve"> </w:t>
      </w:r>
      <w:r w:rsidRPr="002162E6">
        <w:rPr>
          <w:b/>
          <w:sz w:val="24"/>
        </w:rPr>
        <w:t>Company Overview</w:t>
      </w:r>
    </w:p>
    <w:p w14:paraId="7042D8B3" w14:textId="77777777" w:rsidR="00006DDD" w:rsidRPr="002162E6" w:rsidRDefault="002162E6" w:rsidP="002162E6">
      <w:pPr>
        <w:pStyle w:val="ListParagraph"/>
        <w:numPr>
          <w:ilvl w:val="1"/>
          <w:numId w:val="1"/>
        </w:numPr>
        <w:jc w:val="left"/>
        <w:rPr>
          <w:b/>
          <w:sz w:val="24"/>
        </w:rPr>
      </w:pPr>
      <w:r>
        <w:rPr>
          <w:b/>
          <w:sz w:val="24"/>
        </w:rPr>
        <w:t xml:space="preserve"> </w:t>
      </w:r>
      <w:r w:rsidR="00006DDD" w:rsidRPr="002162E6">
        <w:rPr>
          <w:b/>
          <w:sz w:val="24"/>
        </w:rPr>
        <w:t xml:space="preserve"> Models</w:t>
      </w:r>
    </w:p>
    <w:p w14:paraId="4F8045D6" w14:textId="77777777" w:rsidR="002B4E52" w:rsidRPr="002162E6" w:rsidRDefault="002162E6" w:rsidP="002162E6">
      <w:pPr>
        <w:pStyle w:val="ListParagraph"/>
        <w:numPr>
          <w:ilvl w:val="1"/>
          <w:numId w:val="1"/>
        </w:numPr>
        <w:jc w:val="left"/>
        <w:rPr>
          <w:b/>
          <w:sz w:val="24"/>
        </w:rPr>
      </w:pPr>
      <w:r>
        <w:rPr>
          <w:b/>
          <w:sz w:val="24"/>
        </w:rPr>
        <w:t xml:space="preserve"> </w:t>
      </w:r>
      <w:r w:rsidR="00043563" w:rsidRPr="002162E6">
        <w:rPr>
          <w:b/>
          <w:sz w:val="24"/>
        </w:rPr>
        <w:t xml:space="preserve"> </w:t>
      </w:r>
      <w:r w:rsidR="002B4E52" w:rsidRPr="002162E6">
        <w:rPr>
          <w:b/>
          <w:sz w:val="24"/>
        </w:rPr>
        <w:t>Service Policy</w:t>
      </w:r>
    </w:p>
    <w:p w14:paraId="0703F17F" w14:textId="77777777" w:rsidR="00006DDD" w:rsidRPr="002162E6" w:rsidRDefault="002162E6" w:rsidP="002162E6">
      <w:pPr>
        <w:pStyle w:val="ListParagraph"/>
        <w:numPr>
          <w:ilvl w:val="1"/>
          <w:numId w:val="1"/>
        </w:numPr>
        <w:jc w:val="left"/>
        <w:rPr>
          <w:b/>
          <w:sz w:val="24"/>
        </w:rPr>
      </w:pPr>
      <w:r>
        <w:rPr>
          <w:b/>
          <w:sz w:val="24"/>
        </w:rPr>
        <w:t xml:space="preserve"> </w:t>
      </w:r>
      <w:r w:rsidR="00006DDD" w:rsidRPr="002162E6">
        <w:rPr>
          <w:b/>
          <w:sz w:val="24"/>
        </w:rPr>
        <w:t xml:space="preserve"> Project Overview</w:t>
      </w:r>
    </w:p>
    <w:p w14:paraId="3D5444F1" w14:textId="77777777" w:rsidR="00006DDD" w:rsidRPr="005D6380" w:rsidRDefault="00006DDD" w:rsidP="00006DDD">
      <w:pPr>
        <w:jc w:val="left"/>
        <w:rPr>
          <w:b/>
          <w:sz w:val="30"/>
          <w:szCs w:val="30"/>
        </w:rPr>
      </w:pPr>
    </w:p>
    <w:p w14:paraId="64E5A70B" w14:textId="77777777" w:rsidR="00006DDD" w:rsidRPr="005D6380" w:rsidRDefault="00006DDD" w:rsidP="00006DDD">
      <w:pPr>
        <w:pStyle w:val="ListParagraph"/>
        <w:numPr>
          <w:ilvl w:val="0"/>
          <w:numId w:val="1"/>
        </w:numPr>
        <w:jc w:val="left"/>
        <w:rPr>
          <w:b/>
          <w:sz w:val="30"/>
          <w:szCs w:val="30"/>
          <w:u w:val="single"/>
        </w:rPr>
      </w:pPr>
      <w:r w:rsidRPr="005D6380">
        <w:rPr>
          <w:b/>
          <w:sz w:val="30"/>
          <w:szCs w:val="30"/>
          <w:u w:val="single"/>
        </w:rPr>
        <w:t>Business Requirements:</w:t>
      </w:r>
    </w:p>
    <w:p w14:paraId="59463480" w14:textId="77777777" w:rsidR="00006DDD" w:rsidRPr="005D6380" w:rsidRDefault="00006DDD" w:rsidP="00006DDD">
      <w:pPr>
        <w:jc w:val="left"/>
        <w:rPr>
          <w:b/>
          <w:sz w:val="30"/>
          <w:szCs w:val="30"/>
        </w:rPr>
      </w:pPr>
    </w:p>
    <w:p w14:paraId="7558F4BA" w14:textId="77777777" w:rsidR="00006DDD" w:rsidRPr="002162E6" w:rsidRDefault="002162E6" w:rsidP="002162E6">
      <w:pPr>
        <w:pStyle w:val="ListParagraph"/>
        <w:numPr>
          <w:ilvl w:val="1"/>
          <w:numId w:val="1"/>
        </w:numPr>
        <w:jc w:val="left"/>
        <w:rPr>
          <w:b/>
          <w:sz w:val="24"/>
        </w:rPr>
      </w:pPr>
      <w:r>
        <w:rPr>
          <w:b/>
          <w:sz w:val="24"/>
        </w:rPr>
        <w:t xml:space="preserve">  </w:t>
      </w:r>
      <w:r w:rsidR="00006DDD" w:rsidRPr="002162E6">
        <w:rPr>
          <w:b/>
          <w:sz w:val="24"/>
        </w:rPr>
        <w:t>Business Pain</w:t>
      </w:r>
    </w:p>
    <w:p w14:paraId="70B188CA" w14:textId="77777777" w:rsidR="00006DDD" w:rsidRPr="002162E6" w:rsidRDefault="002162E6" w:rsidP="002162E6">
      <w:pPr>
        <w:pStyle w:val="ListParagraph"/>
        <w:numPr>
          <w:ilvl w:val="1"/>
          <w:numId w:val="1"/>
        </w:numPr>
        <w:jc w:val="left"/>
        <w:rPr>
          <w:b/>
          <w:sz w:val="24"/>
        </w:rPr>
      </w:pPr>
      <w:r>
        <w:rPr>
          <w:b/>
          <w:sz w:val="24"/>
        </w:rPr>
        <w:t xml:space="preserve"> </w:t>
      </w:r>
      <w:r w:rsidR="00043563" w:rsidRPr="002162E6">
        <w:rPr>
          <w:b/>
          <w:sz w:val="24"/>
        </w:rPr>
        <w:t xml:space="preserve"> </w:t>
      </w:r>
      <w:r w:rsidR="00006DDD" w:rsidRPr="002162E6">
        <w:rPr>
          <w:b/>
          <w:sz w:val="24"/>
        </w:rPr>
        <w:t>Reports</w:t>
      </w:r>
    </w:p>
    <w:p w14:paraId="65D9AC16" w14:textId="77777777" w:rsidR="00006DDD" w:rsidRPr="002162E6" w:rsidRDefault="002162E6" w:rsidP="002162E6">
      <w:pPr>
        <w:pStyle w:val="ListParagraph"/>
        <w:numPr>
          <w:ilvl w:val="1"/>
          <w:numId w:val="1"/>
        </w:numPr>
        <w:jc w:val="left"/>
        <w:rPr>
          <w:b/>
          <w:sz w:val="24"/>
        </w:rPr>
      </w:pPr>
      <w:r>
        <w:rPr>
          <w:b/>
          <w:sz w:val="24"/>
        </w:rPr>
        <w:t xml:space="preserve"> </w:t>
      </w:r>
      <w:r w:rsidR="00006DDD" w:rsidRPr="002162E6">
        <w:rPr>
          <w:b/>
          <w:sz w:val="24"/>
        </w:rPr>
        <w:t xml:space="preserve"> Summary</w:t>
      </w:r>
    </w:p>
    <w:p w14:paraId="6AABA7D3" w14:textId="77777777" w:rsidR="009D68F2" w:rsidRPr="005D6380" w:rsidRDefault="009D68F2" w:rsidP="00006DDD">
      <w:pPr>
        <w:jc w:val="left"/>
        <w:rPr>
          <w:b/>
          <w:u w:val="single"/>
        </w:rPr>
      </w:pPr>
    </w:p>
    <w:p w14:paraId="56522FB4" w14:textId="77777777" w:rsidR="009D68F2" w:rsidRPr="005D6380" w:rsidRDefault="009D68F2" w:rsidP="00006DDD">
      <w:pPr>
        <w:jc w:val="left"/>
        <w:rPr>
          <w:b/>
          <w:u w:val="single"/>
        </w:rPr>
      </w:pPr>
    </w:p>
    <w:p w14:paraId="29FCF55E" w14:textId="77777777" w:rsidR="009D68F2" w:rsidRPr="005D6380" w:rsidRDefault="009D68F2" w:rsidP="00006DDD">
      <w:pPr>
        <w:jc w:val="left"/>
        <w:rPr>
          <w:b/>
          <w:u w:val="single"/>
        </w:rPr>
      </w:pPr>
    </w:p>
    <w:p w14:paraId="685DDCFB" w14:textId="77777777" w:rsidR="009D68F2" w:rsidRPr="005D6380" w:rsidRDefault="009D68F2" w:rsidP="00006DDD">
      <w:pPr>
        <w:jc w:val="left"/>
        <w:rPr>
          <w:b/>
          <w:u w:val="single"/>
        </w:rPr>
      </w:pPr>
    </w:p>
    <w:p w14:paraId="73F36E1C" w14:textId="77777777" w:rsidR="009D68F2" w:rsidRPr="00043563" w:rsidRDefault="009402C2" w:rsidP="00043563">
      <w:pPr>
        <w:pStyle w:val="ListParagraph"/>
        <w:numPr>
          <w:ilvl w:val="0"/>
          <w:numId w:val="2"/>
        </w:numPr>
        <w:jc w:val="left"/>
        <w:rPr>
          <w:b/>
          <w:sz w:val="22"/>
          <w:szCs w:val="22"/>
          <w:u w:val="single"/>
        </w:rPr>
      </w:pPr>
      <w:r w:rsidRPr="00043563">
        <w:rPr>
          <w:b/>
          <w:sz w:val="22"/>
          <w:szCs w:val="22"/>
          <w:u w:val="single"/>
        </w:rPr>
        <w:t>SUMMARY</w:t>
      </w:r>
    </w:p>
    <w:p w14:paraId="5CD41BB6" w14:textId="77777777" w:rsidR="00043563" w:rsidRPr="00043563" w:rsidRDefault="00043563" w:rsidP="00043563">
      <w:pPr>
        <w:pStyle w:val="ListParagraph"/>
        <w:ind w:left="360"/>
        <w:jc w:val="left"/>
        <w:rPr>
          <w:b/>
          <w:sz w:val="22"/>
          <w:szCs w:val="22"/>
          <w:u w:val="single"/>
        </w:rPr>
      </w:pPr>
    </w:p>
    <w:p w14:paraId="5037F28D" w14:textId="77777777" w:rsidR="009402C2" w:rsidRPr="005D6380" w:rsidRDefault="009402C2" w:rsidP="009402C2">
      <w:pPr>
        <w:pStyle w:val="ListParagraph"/>
        <w:numPr>
          <w:ilvl w:val="1"/>
          <w:numId w:val="2"/>
        </w:numPr>
        <w:jc w:val="left"/>
        <w:rPr>
          <w:b/>
        </w:rPr>
      </w:pPr>
      <w:r w:rsidRPr="005D6380">
        <w:rPr>
          <w:b/>
        </w:rPr>
        <w:t>Company Overview</w:t>
      </w:r>
    </w:p>
    <w:p w14:paraId="0D60F879" w14:textId="77777777" w:rsidR="009402C2" w:rsidRPr="005D6380" w:rsidRDefault="009402C2" w:rsidP="009402C2">
      <w:pPr>
        <w:pStyle w:val="ListParagraph"/>
        <w:ind w:left="360"/>
        <w:jc w:val="left"/>
        <w:rPr>
          <w:b/>
        </w:rPr>
      </w:pPr>
      <w:r w:rsidRPr="005D6380">
        <w:rPr>
          <w:b/>
          <w:noProof/>
        </w:rPr>
        <mc:AlternateContent>
          <mc:Choice Requires="wps">
            <w:drawing>
              <wp:anchor distT="0" distB="0" distL="114300" distR="114300" simplePos="0" relativeHeight="251659264" behindDoc="0" locked="0" layoutInCell="1" allowOverlap="1" wp14:anchorId="587558DD" wp14:editId="28DEEAF5">
                <wp:simplePos x="0" y="0"/>
                <wp:positionH relativeFrom="column">
                  <wp:posOffset>123825</wp:posOffset>
                </wp:positionH>
                <wp:positionV relativeFrom="paragraph">
                  <wp:posOffset>106680</wp:posOffset>
                </wp:positionV>
                <wp:extent cx="58864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BD1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8.4pt" to="473.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" strokecolor="black [3200]" strokeweight=".5pt">
                <v:stroke joinstyle="miter"/>
              </v:line>
            </w:pict>
          </mc:Fallback>
        </mc:AlternateContent>
      </w:r>
    </w:p>
    <w:p w14:paraId="5C28E6FD" w14:textId="77777777" w:rsidR="009402C2" w:rsidRPr="005D6380" w:rsidRDefault="009402C2" w:rsidP="009402C2"/>
    <w:p w14:paraId="2832581F" w14:textId="77777777" w:rsidR="003266F4" w:rsidRDefault="005E03BD" w:rsidP="00EC3164">
      <w:pPr>
        <w:spacing w:line="276" w:lineRule="auto"/>
        <w:rPr>
          <w:rFonts w:cs="Helvetica"/>
          <w:szCs w:val="20"/>
        </w:rPr>
      </w:pPr>
      <w:r>
        <w:rPr>
          <w:rFonts w:cs="Helvetica"/>
          <w:szCs w:val="20"/>
        </w:rPr>
        <w:t>Rally</w:t>
      </w:r>
      <w:r w:rsidR="00EC3164" w:rsidRPr="00043563">
        <w:rPr>
          <w:rFonts w:cs="Helvetica"/>
          <w:szCs w:val="20"/>
        </w:rPr>
        <w:t xml:space="preserve"> Motors, Inc. is an American </w:t>
      </w:r>
      <w:hyperlink r:id="rId9" w:tooltip="Automotive industry" w:history="1">
        <w:r w:rsidR="00EC3164" w:rsidRPr="00043563">
          <w:rPr>
            <w:rFonts w:cs="Helvetica"/>
            <w:szCs w:val="20"/>
          </w:rPr>
          <w:t>automotive</w:t>
        </w:r>
      </w:hyperlink>
      <w:r w:rsidR="00EC3164" w:rsidRPr="00043563">
        <w:rPr>
          <w:rFonts w:cs="Helvetica"/>
          <w:szCs w:val="20"/>
        </w:rPr>
        <w:t>  that </w:t>
      </w:r>
      <w:hyperlink r:id="rId10" w:tooltip="Automotive design" w:history="1">
        <w:r w:rsidR="00EC3164" w:rsidRPr="00043563">
          <w:rPr>
            <w:rFonts w:cs="Helvetica"/>
            <w:szCs w:val="20"/>
          </w:rPr>
          <w:t>designs</w:t>
        </w:r>
      </w:hyperlink>
      <w:r w:rsidR="00EC3164" w:rsidRPr="00043563">
        <w:rPr>
          <w:rFonts w:cs="Helvetica"/>
          <w:szCs w:val="20"/>
        </w:rPr>
        <w:t>, manufactures, and sells </w:t>
      </w:r>
      <w:hyperlink r:id="rId11" w:tooltip="Electric car" w:history="1">
        <w:r w:rsidR="00EC3164" w:rsidRPr="00043563">
          <w:rPr>
            <w:rFonts w:cs="Helvetica"/>
            <w:szCs w:val="20"/>
          </w:rPr>
          <w:t>electric cars</w:t>
        </w:r>
      </w:hyperlink>
      <w:r w:rsidR="003266F4">
        <w:rPr>
          <w:rFonts w:cs="Helvetica"/>
          <w:szCs w:val="20"/>
        </w:rPr>
        <w:t xml:space="preserve">. It has base across </w:t>
      </w:r>
      <w:r w:rsidR="00EC3164" w:rsidRPr="00043563">
        <w:rPr>
          <w:rFonts w:cs="Helvetica"/>
          <w:szCs w:val="20"/>
        </w:rPr>
        <w:t>North America, Europe and Asia. </w:t>
      </w:r>
    </w:p>
    <w:p w14:paraId="2E6B596E" w14:textId="77777777" w:rsidR="003A352F" w:rsidRDefault="003266F4" w:rsidP="00EC3164">
      <w:pPr>
        <w:spacing w:line="276" w:lineRule="auto"/>
        <w:rPr>
          <w:rFonts w:cs="Helvetica"/>
          <w:sz w:val="21"/>
          <w:szCs w:val="21"/>
        </w:rPr>
      </w:pPr>
      <w:r>
        <w:rPr>
          <w:rFonts w:cs="Helvetica"/>
          <w:sz w:val="21"/>
          <w:szCs w:val="21"/>
        </w:rPr>
        <w:t xml:space="preserve"> </w:t>
      </w:r>
    </w:p>
    <w:p w14:paraId="6752A554" w14:textId="77777777" w:rsidR="00956DF5" w:rsidRDefault="00956DF5" w:rsidP="00956DF5">
      <w:pPr>
        <w:spacing w:line="276" w:lineRule="auto"/>
        <w:rPr>
          <w:rFonts w:cs="Helvetica"/>
          <w:szCs w:val="20"/>
        </w:rPr>
      </w:pPr>
    </w:p>
    <w:p w14:paraId="689D7595" w14:textId="77777777" w:rsidR="00956DF5" w:rsidRPr="00956DF5" w:rsidRDefault="005E03BD" w:rsidP="00956DF5">
      <w:pPr>
        <w:spacing w:line="276" w:lineRule="auto"/>
        <w:rPr>
          <w:rFonts w:cs="Helvetica"/>
          <w:b/>
          <w:i/>
          <w:szCs w:val="20"/>
        </w:rPr>
      </w:pPr>
      <w:r>
        <w:rPr>
          <w:rFonts w:cs="Helvetica"/>
          <w:b/>
          <w:i/>
          <w:szCs w:val="20"/>
        </w:rPr>
        <w:t>Rally</w:t>
      </w:r>
      <w:r w:rsidR="00956DF5" w:rsidRPr="00956DF5">
        <w:rPr>
          <w:rFonts w:cs="Helvetica"/>
          <w:b/>
          <w:i/>
          <w:szCs w:val="20"/>
        </w:rPr>
        <w:t xml:space="preserve"> Motors has been proud to state its focus is on selling cars and not trying to make profit from their service centers</w:t>
      </w:r>
    </w:p>
    <w:p w14:paraId="7BB4CECF" w14:textId="77777777" w:rsidR="00956DF5" w:rsidRPr="00956DF5" w:rsidRDefault="00956DF5" w:rsidP="00956DF5">
      <w:pPr>
        <w:spacing w:line="276" w:lineRule="auto"/>
        <w:rPr>
          <w:rFonts w:cs="Helvetica"/>
          <w:szCs w:val="20"/>
        </w:rPr>
      </w:pPr>
    </w:p>
    <w:p w14:paraId="626EDACD" w14:textId="77777777" w:rsidR="009402C2" w:rsidRPr="005D6380" w:rsidRDefault="009402C2" w:rsidP="009402C2"/>
    <w:p w14:paraId="51CCD133" w14:textId="77777777" w:rsidR="00EC3164" w:rsidRPr="005D6380" w:rsidRDefault="00EC3164" w:rsidP="00EC3164">
      <w:pPr>
        <w:pStyle w:val="ListParagraph"/>
        <w:numPr>
          <w:ilvl w:val="1"/>
          <w:numId w:val="2"/>
        </w:numPr>
        <w:rPr>
          <w:b/>
          <w:u w:val="single"/>
        </w:rPr>
      </w:pPr>
      <w:r w:rsidRPr="005D6380">
        <w:rPr>
          <w:b/>
          <w:u w:val="single"/>
        </w:rPr>
        <w:t>Models</w:t>
      </w:r>
    </w:p>
    <w:p w14:paraId="39826C7E" w14:textId="77777777" w:rsidR="00EC3164" w:rsidRPr="005D6380" w:rsidRDefault="00EC3164" w:rsidP="00EC3164">
      <w:pPr>
        <w:rPr>
          <w:b/>
          <w:u w:val="single"/>
        </w:rPr>
      </w:pPr>
    </w:p>
    <w:p w14:paraId="5B88E4E1" w14:textId="77777777" w:rsidR="00EC3164" w:rsidRPr="00043563" w:rsidRDefault="005D6380" w:rsidP="00EC3164">
      <w:pPr>
        <w:spacing w:line="276" w:lineRule="auto"/>
        <w:rPr>
          <w:rFonts w:cs="Helvetica"/>
          <w:szCs w:val="20"/>
        </w:rPr>
      </w:pPr>
      <w:r w:rsidRPr="00043563">
        <w:rPr>
          <w:rFonts w:cs="Helvetica"/>
          <w:szCs w:val="20"/>
        </w:rPr>
        <w:t>The models are:</w:t>
      </w:r>
    </w:p>
    <w:p w14:paraId="2DC1740A" w14:textId="77777777" w:rsidR="00EC3164" w:rsidRPr="005D6380" w:rsidRDefault="00EC3164" w:rsidP="00EC3164">
      <w:pPr>
        <w:rPr>
          <w:rStyle w:val="mw-headline"/>
          <w:rFonts w:cs="Arial"/>
          <w:color w:val="000000"/>
          <w:sz w:val="29"/>
          <w:szCs w:val="29"/>
        </w:rPr>
      </w:pPr>
    </w:p>
    <w:p w14:paraId="718D777A" w14:textId="77777777" w:rsidR="00EC3164" w:rsidRPr="005D6380" w:rsidRDefault="00D26F6D" w:rsidP="00EC3164">
      <w:pPr>
        <w:pStyle w:val="ListParagraph"/>
        <w:numPr>
          <w:ilvl w:val="0"/>
          <w:numId w:val="3"/>
        </w:numPr>
        <w:rPr>
          <w:rStyle w:val="mw-headline"/>
          <w:b/>
          <w:szCs w:val="20"/>
          <w:u w:val="single"/>
        </w:rPr>
      </w:pPr>
      <w:r>
        <w:rPr>
          <w:rStyle w:val="mw-headline"/>
          <w:rFonts w:cs="Arial"/>
          <w:color w:val="000000"/>
          <w:szCs w:val="20"/>
        </w:rPr>
        <w:t>Model 1</w:t>
      </w:r>
    </w:p>
    <w:p w14:paraId="5B2D66F9" w14:textId="77777777" w:rsidR="00EC3164" w:rsidRPr="005D6380" w:rsidRDefault="00D26F6D" w:rsidP="00EC3164">
      <w:pPr>
        <w:pStyle w:val="ListParagraph"/>
        <w:numPr>
          <w:ilvl w:val="0"/>
          <w:numId w:val="3"/>
        </w:numPr>
        <w:rPr>
          <w:rStyle w:val="mw-headline"/>
          <w:b/>
          <w:szCs w:val="20"/>
          <w:u w:val="single"/>
        </w:rPr>
      </w:pPr>
      <w:r>
        <w:rPr>
          <w:rStyle w:val="mw-headline"/>
          <w:rFonts w:cs="Arial"/>
          <w:color w:val="000000"/>
          <w:szCs w:val="20"/>
        </w:rPr>
        <w:t>Model 2</w:t>
      </w:r>
    </w:p>
    <w:p w14:paraId="77D44EC5" w14:textId="77777777" w:rsidR="00EC3164" w:rsidRPr="005D6380" w:rsidRDefault="00D26F6D" w:rsidP="00EC3164">
      <w:pPr>
        <w:pStyle w:val="ListParagraph"/>
        <w:numPr>
          <w:ilvl w:val="0"/>
          <w:numId w:val="3"/>
        </w:numPr>
        <w:rPr>
          <w:rStyle w:val="mw-headline"/>
          <w:b/>
          <w:szCs w:val="20"/>
          <w:u w:val="single"/>
        </w:rPr>
      </w:pPr>
      <w:r>
        <w:rPr>
          <w:rStyle w:val="mw-headline"/>
          <w:rFonts w:cs="Arial"/>
          <w:color w:val="000000"/>
          <w:szCs w:val="20"/>
        </w:rPr>
        <w:t>Model 3</w:t>
      </w:r>
    </w:p>
    <w:p w14:paraId="26DEE67C" w14:textId="77777777" w:rsidR="00EC3164" w:rsidRPr="005D6380" w:rsidRDefault="00EC3164" w:rsidP="00D26F6D">
      <w:pPr>
        <w:pStyle w:val="ListParagraph"/>
        <w:rPr>
          <w:rStyle w:val="mw-headline"/>
          <w:b/>
          <w:szCs w:val="20"/>
          <w:u w:val="single"/>
        </w:rPr>
      </w:pPr>
    </w:p>
    <w:p w14:paraId="503CF3E5" w14:textId="77777777" w:rsidR="00043563" w:rsidRPr="005D6380" w:rsidRDefault="00043563" w:rsidP="00043563">
      <w:pPr>
        <w:pStyle w:val="NormalWeb"/>
        <w:shd w:val="clear" w:color="auto" w:fill="FFFFFF"/>
        <w:spacing w:before="120" w:beforeAutospacing="0" w:after="120" w:afterAutospacing="0" w:line="336" w:lineRule="atLeast"/>
        <w:jc w:val="both"/>
        <w:rPr>
          <w:rFonts w:cs="Helvetica"/>
          <w:b/>
          <w:sz w:val="36"/>
          <w:szCs w:val="36"/>
          <w:u w:val="single"/>
        </w:rPr>
      </w:pPr>
    </w:p>
    <w:p w14:paraId="4D6571A8" w14:textId="77777777" w:rsidR="002B4E52" w:rsidRPr="005D6380" w:rsidRDefault="004C6088" w:rsidP="002B4E52">
      <w:pPr>
        <w:shd w:val="clear" w:color="auto" w:fill="FFFFFF"/>
        <w:spacing w:after="315"/>
        <w:textAlignment w:val="baseline"/>
        <w:outlineLvl w:val="1"/>
        <w:rPr>
          <w:rFonts w:cs="Helvetica"/>
          <w:b/>
          <w:sz w:val="36"/>
          <w:szCs w:val="36"/>
          <w:u w:val="single"/>
        </w:rPr>
      </w:pPr>
      <w:r>
        <w:rPr>
          <w:rFonts w:cs="Helvetica"/>
          <w:b/>
          <w:sz w:val="36"/>
          <w:szCs w:val="36"/>
          <w:u w:val="single"/>
        </w:rPr>
        <w:t>S</w:t>
      </w:r>
      <w:r w:rsidR="002B4E52" w:rsidRPr="005D6380">
        <w:rPr>
          <w:rFonts w:cs="Helvetica"/>
          <w:b/>
          <w:sz w:val="36"/>
          <w:szCs w:val="36"/>
          <w:u w:val="single"/>
        </w:rPr>
        <w:t>ervice Policy</w:t>
      </w:r>
    </w:p>
    <w:p w14:paraId="47C60F39" w14:textId="77777777" w:rsidR="002B4E52" w:rsidRDefault="002162E6" w:rsidP="002B4E52">
      <w:pPr>
        <w:shd w:val="clear" w:color="auto" w:fill="FFFFFF"/>
        <w:spacing w:line="276" w:lineRule="auto"/>
        <w:textAlignment w:val="baseline"/>
        <w:rPr>
          <w:rFonts w:cs="Helvetica"/>
          <w:szCs w:val="20"/>
        </w:rPr>
      </w:pPr>
      <w:r>
        <w:rPr>
          <w:rFonts w:cs="Helvetica"/>
          <w:szCs w:val="20"/>
        </w:rPr>
        <w:t xml:space="preserve">                     </w:t>
      </w:r>
      <w:r w:rsidR="005E03BD">
        <w:rPr>
          <w:rFonts w:cs="Helvetica"/>
          <w:szCs w:val="20"/>
        </w:rPr>
        <w:t>Rally</w:t>
      </w:r>
      <w:r w:rsidR="002B4E52" w:rsidRPr="00043563">
        <w:rPr>
          <w:rFonts w:cs="Helvetica"/>
          <w:szCs w:val="20"/>
        </w:rPr>
        <w:t xml:space="preserve"> vehicle is protected by a 4 year, 50,000 miles (whichever comes first) </w:t>
      </w:r>
      <w:hyperlink r:id="rId12" w:history="1">
        <w:r w:rsidR="002B4E52" w:rsidRPr="00043563">
          <w:rPr>
            <w:rFonts w:cs="Helvetica"/>
            <w:szCs w:val="20"/>
            <w:bdr w:val="none" w:sz="0" w:space="0" w:color="auto" w:frame="1"/>
          </w:rPr>
          <w:t>new vehicle limited warranty</w:t>
        </w:r>
      </w:hyperlink>
      <w:r w:rsidR="002B4E52" w:rsidRPr="00043563">
        <w:rPr>
          <w:rFonts w:cs="Helvetica"/>
          <w:szCs w:val="20"/>
        </w:rPr>
        <w:t xml:space="preserve"> and 8 year, unlimited mile battery and drive unit warranty. </w:t>
      </w:r>
    </w:p>
    <w:p w14:paraId="1442EBB4" w14:textId="77777777" w:rsidR="00D26F6D" w:rsidRPr="005D6380" w:rsidRDefault="00D26F6D" w:rsidP="002B4E52">
      <w:pPr>
        <w:shd w:val="clear" w:color="auto" w:fill="FFFFFF"/>
        <w:spacing w:line="276" w:lineRule="auto"/>
        <w:textAlignment w:val="baseline"/>
        <w:rPr>
          <w:rFonts w:cs="Helvetica"/>
          <w:sz w:val="21"/>
          <w:szCs w:val="21"/>
        </w:rPr>
      </w:pPr>
    </w:p>
    <w:p w14:paraId="665924BE" w14:textId="77777777" w:rsidR="002B4E52" w:rsidRPr="005D6380" w:rsidRDefault="00672445" w:rsidP="00672445">
      <w:pPr>
        <w:shd w:val="clear" w:color="auto" w:fill="FFFFFF"/>
        <w:spacing w:line="276" w:lineRule="auto"/>
        <w:jc w:val="left"/>
        <w:textAlignment w:val="baseline"/>
        <w:rPr>
          <w:rFonts w:cs="Helvetica"/>
          <w:sz w:val="21"/>
          <w:szCs w:val="21"/>
        </w:rPr>
      </w:pPr>
      <w:r w:rsidRPr="005D6380">
        <w:rPr>
          <w:rFonts w:cs="Helvetica"/>
          <w:b/>
          <w:bCs/>
          <w:sz w:val="23"/>
          <w:szCs w:val="23"/>
          <w:bdr w:val="none" w:sz="0" w:space="0" w:color="auto" w:frame="1"/>
        </w:rPr>
        <w:t xml:space="preserve">3 </w:t>
      </w:r>
      <w:r w:rsidR="002B4E52" w:rsidRPr="005D6380">
        <w:rPr>
          <w:rFonts w:cs="Helvetica"/>
          <w:b/>
          <w:bCs/>
          <w:sz w:val="23"/>
          <w:szCs w:val="23"/>
          <w:bdr w:val="none" w:sz="0" w:space="0" w:color="auto" w:frame="1"/>
        </w:rPr>
        <w:t>year prepaid service</w:t>
      </w:r>
    </w:p>
    <w:p w14:paraId="04E36A63" w14:textId="77777777" w:rsidR="002B4E52" w:rsidRPr="005D6380" w:rsidRDefault="002B4E52" w:rsidP="002B4E52">
      <w:pPr>
        <w:shd w:val="clear" w:color="auto" w:fill="FFFFFF"/>
        <w:spacing w:line="276" w:lineRule="auto"/>
        <w:textAlignment w:val="baseline"/>
        <w:rPr>
          <w:rFonts w:cs="Helvetica"/>
          <w:sz w:val="21"/>
          <w:szCs w:val="21"/>
        </w:rPr>
      </w:pPr>
    </w:p>
    <w:p w14:paraId="237517E1" w14:textId="77777777" w:rsidR="002B4E52" w:rsidRPr="005D6380" w:rsidRDefault="002B4E52" w:rsidP="00672445">
      <w:pPr>
        <w:shd w:val="clear" w:color="auto" w:fill="FFFFFF"/>
        <w:spacing w:line="276" w:lineRule="auto"/>
        <w:jc w:val="left"/>
        <w:textAlignment w:val="baseline"/>
        <w:rPr>
          <w:rFonts w:cs="Helvetica"/>
          <w:sz w:val="21"/>
          <w:szCs w:val="21"/>
        </w:rPr>
      </w:pPr>
      <w:r w:rsidRPr="005D6380">
        <w:rPr>
          <w:rFonts w:cs="Helvetica"/>
          <w:b/>
          <w:bCs/>
          <w:sz w:val="23"/>
          <w:szCs w:val="23"/>
          <w:bdr w:val="none" w:sz="0" w:space="0" w:color="auto" w:frame="1"/>
        </w:rPr>
        <w:t>4 year prepaid service</w:t>
      </w:r>
    </w:p>
    <w:p w14:paraId="5E21EA41" w14:textId="77777777" w:rsidR="002B4E52" w:rsidRPr="005D6380" w:rsidRDefault="002B4E52" w:rsidP="002B4E52">
      <w:pPr>
        <w:shd w:val="clear" w:color="auto" w:fill="FFFFFF"/>
        <w:spacing w:line="276" w:lineRule="auto"/>
        <w:textAlignment w:val="baseline"/>
        <w:rPr>
          <w:rFonts w:cs="Helvetica"/>
          <w:sz w:val="21"/>
          <w:szCs w:val="21"/>
        </w:rPr>
      </w:pPr>
    </w:p>
    <w:p w14:paraId="56249F72" w14:textId="77777777" w:rsidR="002B4E52" w:rsidRPr="005D6380" w:rsidRDefault="002B4E52" w:rsidP="00672445">
      <w:pPr>
        <w:shd w:val="clear" w:color="auto" w:fill="FFFFFF"/>
        <w:spacing w:line="276" w:lineRule="auto"/>
        <w:jc w:val="left"/>
        <w:textAlignment w:val="baseline"/>
        <w:rPr>
          <w:rFonts w:cs="Helvetica"/>
          <w:sz w:val="21"/>
          <w:szCs w:val="21"/>
        </w:rPr>
      </w:pPr>
      <w:r w:rsidRPr="005D6380">
        <w:rPr>
          <w:rFonts w:cs="Helvetica"/>
          <w:b/>
          <w:bCs/>
          <w:sz w:val="23"/>
          <w:szCs w:val="23"/>
          <w:bdr w:val="none" w:sz="0" w:space="0" w:color="auto" w:frame="1"/>
        </w:rPr>
        <w:t>8 year prepaid service</w:t>
      </w:r>
    </w:p>
    <w:p w14:paraId="5605BE77" w14:textId="46F7BFC9" w:rsidR="002B4E52" w:rsidRPr="005D6380" w:rsidRDefault="00441630" w:rsidP="002B4E52">
      <w:pPr>
        <w:shd w:val="clear" w:color="auto" w:fill="FFFFFF"/>
        <w:spacing w:before="600" w:after="300"/>
        <w:textAlignment w:val="baseline"/>
        <w:outlineLvl w:val="1"/>
        <w:rPr>
          <w:rFonts w:cs="Helvetica"/>
          <w:sz w:val="28"/>
          <w:szCs w:val="28"/>
        </w:rPr>
      </w:pPr>
      <w:r>
        <w:rPr>
          <w:rFonts w:cs="Helvetica"/>
          <w:b/>
          <w:sz w:val="22"/>
          <w:szCs w:val="22"/>
        </w:rPr>
        <w:t>RALLY</w:t>
      </w:r>
      <w:r w:rsidR="002B4E52" w:rsidRPr="002162E6">
        <w:rPr>
          <w:rFonts w:cs="Helvetica"/>
          <w:b/>
          <w:sz w:val="22"/>
          <w:szCs w:val="22"/>
        </w:rPr>
        <w:t xml:space="preserve"> Annual Service Inspection</w:t>
      </w:r>
      <w:r w:rsidR="002B4E52" w:rsidRPr="005D6380">
        <w:rPr>
          <w:rFonts w:cs="Helvetica"/>
          <w:sz w:val="28"/>
          <w:szCs w:val="28"/>
        </w:rPr>
        <w:t>:</w:t>
      </w:r>
    </w:p>
    <w:p w14:paraId="3568C435" w14:textId="77777777" w:rsidR="002B4E52" w:rsidRDefault="002162E6" w:rsidP="002B4E52">
      <w:pPr>
        <w:shd w:val="clear" w:color="auto" w:fill="FFFFFF"/>
        <w:spacing w:after="375" w:line="276" w:lineRule="auto"/>
        <w:textAlignment w:val="baseline"/>
        <w:rPr>
          <w:rFonts w:cs="Helvetica"/>
          <w:szCs w:val="20"/>
        </w:rPr>
      </w:pPr>
      <w:r>
        <w:rPr>
          <w:rFonts w:cs="Helvetica"/>
          <w:szCs w:val="20"/>
        </w:rPr>
        <w:t xml:space="preserve">                     </w:t>
      </w:r>
      <w:r w:rsidR="002B4E52" w:rsidRPr="00043563">
        <w:rPr>
          <w:rFonts w:cs="Helvetica"/>
          <w:szCs w:val="20"/>
        </w:rPr>
        <w:t xml:space="preserve">Unlike gasoline cars, </w:t>
      </w:r>
      <w:r w:rsidR="005E03BD">
        <w:rPr>
          <w:rFonts w:cs="Helvetica"/>
          <w:szCs w:val="20"/>
        </w:rPr>
        <w:t>Rally</w:t>
      </w:r>
      <w:r w:rsidR="002B4E52" w:rsidRPr="00043563">
        <w:rPr>
          <w:rFonts w:cs="Helvetica"/>
          <w:szCs w:val="20"/>
        </w:rPr>
        <w:t xml:space="preserve"> vehicles requires no oil changes, fuel filter, spark plug replacements, or emission checks. As an electric car, even brake pad replacements are rare because most braking energy is re-generatively captured by the motor and returned to the battery. Our inspections instead focuses on checking wheel alignment and tire condition, replacement parts like key batteries, windshield wiper blades, and software updates.</w:t>
      </w:r>
    </w:p>
    <w:p w14:paraId="0F3BEB17" w14:textId="77777777" w:rsidR="00043563" w:rsidRDefault="00043563" w:rsidP="002B4E52">
      <w:pPr>
        <w:shd w:val="clear" w:color="auto" w:fill="FFFFFF"/>
        <w:spacing w:after="375" w:line="276" w:lineRule="auto"/>
        <w:textAlignment w:val="baseline"/>
        <w:rPr>
          <w:rFonts w:cs="Helvetica"/>
          <w:szCs w:val="20"/>
        </w:rPr>
      </w:pPr>
    </w:p>
    <w:p w14:paraId="08B68FED" w14:textId="77777777" w:rsidR="00D26F6D" w:rsidRDefault="00D26F6D" w:rsidP="002B4E52">
      <w:pPr>
        <w:shd w:val="clear" w:color="auto" w:fill="FFFFFF"/>
        <w:spacing w:after="375" w:line="276" w:lineRule="auto"/>
        <w:textAlignment w:val="baseline"/>
        <w:rPr>
          <w:rFonts w:cs="Helvetica"/>
          <w:szCs w:val="20"/>
        </w:rPr>
      </w:pPr>
    </w:p>
    <w:p w14:paraId="5EBC1DE9" w14:textId="77777777" w:rsidR="00A23090" w:rsidRPr="00043563" w:rsidRDefault="00A23090" w:rsidP="002B4E52">
      <w:pPr>
        <w:shd w:val="clear" w:color="auto" w:fill="FFFFFF"/>
        <w:spacing w:after="375" w:line="276" w:lineRule="auto"/>
        <w:textAlignment w:val="baseline"/>
        <w:rPr>
          <w:rFonts w:cs="Helvetica"/>
          <w:szCs w:val="20"/>
        </w:rPr>
      </w:pPr>
    </w:p>
    <w:p w14:paraId="71D450ED" w14:textId="77777777" w:rsidR="00EC3164" w:rsidRPr="005D6380" w:rsidRDefault="002B4E52" w:rsidP="00EC3164">
      <w:pPr>
        <w:rPr>
          <w:b/>
          <w:u w:val="single"/>
        </w:rPr>
      </w:pPr>
      <w:r w:rsidRPr="005D6380">
        <w:rPr>
          <w:b/>
          <w:u w:val="single"/>
        </w:rPr>
        <w:t>Project Overview</w:t>
      </w:r>
    </w:p>
    <w:p w14:paraId="793199C4" w14:textId="77777777" w:rsidR="002B4E52" w:rsidRPr="005D6380" w:rsidRDefault="002B4E52" w:rsidP="00EC3164">
      <w:pPr>
        <w:rPr>
          <w:b/>
          <w:u w:val="single"/>
        </w:rPr>
      </w:pPr>
    </w:p>
    <w:p w14:paraId="7EE4F633" w14:textId="77777777" w:rsidR="00043563" w:rsidRDefault="00865E49" w:rsidP="00EC3164">
      <w:pPr>
        <w:rPr>
          <w:b/>
        </w:rPr>
      </w:pPr>
      <w:r w:rsidRPr="005D6380">
        <w:rPr>
          <w:b/>
          <w:u w:val="single"/>
        </w:rPr>
        <w:t xml:space="preserve">Scope: </w:t>
      </w:r>
      <w:r w:rsidRPr="005D6380">
        <w:rPr>
          <w:b/>
        </w:rPr>
        <w:t xml:space="preserve"> </w:t>
      </w:r>
    </w:p>
    <w:p w14:paraId="30C6086D" w14:textId="77777777" w:rsidR="00865E49" w:rsidRDefault="00043563" w:rsidP="002162E6">
      <w:pPr>
        <w:spacing w:line="276" w:lineRule="auto"/>
      </w:pPr>
      <w:r>
        <w:t xml:space="preserve">                </w:t>
      </w:r>
      <w:r w:rsidR="002162E6">
        <w:t xml:space="preserve">    </w:t>
      </w:r>
      <w:r w:rsidR="00865E49" w:rsidRPr="005D6380">
        <w:t xml:space="preserve">In the first phase of project, the objective is to design and develop </w:t>
      </w:r>
      <w:r w:rsidR="00D50D4F">
        <w:t xml:space="preserve">Service </w:t>
      </w:r>
      <w:r w:rsidRPr="005D6380">
        <w:t>DataMart</w:t>
      </w:r>
      <w:r w:rsidR="00865E49" w:rsidRPr="005D6380">
        <w:t xml:space="preserve"> that supports key operations and management reports and related analysis identified by the business </w:t>
      </w:r>
      <w:r w:rsidRPr="005D6380">
        <w:t>groups in</w:t>
      </w:r>
      <w:r w:rsidR="00865E49" w:rsidRPr="005D6380">
        <w:t xml:space="preserve"> decision making. </w:t>
      </w:r>
    </w:p>
    <w:p w14:paraId="383E07DA" w14:textId="77777777" w:rsidR="00DC3715" w:rsidRPr="005D6380" w:rsidRDefault="00DC3715" w:rsidP="002162E6">
      <w:pPr>
        <w:spacing w:line="276" w:lineRule="auto"/>
      </w:pPr>
    </w:p>
    <w:p w14:paraId="3EC01042" w14:textId="77777777" w:rsidR="00865E49" w:rsidRDefault="00C10EC5" w:rsidP="002162E6">
      <w:pPr>
        <w:spacing w:line="276" w:lineRule="auto"/>
      </w:pPr>
      <w:r>
        <w:t>Source data resides across systems</w:t>
      </w:r>
      <w:r w:rsidR="00BF3EC9">
        <w:t>.</w:t>
      </w:r>
      <w:r w:rsidR="003F1BAF">
        <w:t xml:space="preserve"> </w:t>
      </w:r>
      <w:r w:rsidR="00BF3EC9">
        <w:t>Our primary scope is to develop a single system with holds entire data to manage key operations of the business.</w:t>
      </w:r>
      <w:r w:rsidR="00865E49" w:rsidRPr="005D6380">
        <w:t xml:space="preserve"> Data extraction, transformation and loading (ETL) process to populate Service data mart will also be built using </w:t>
      </w:r>
      <w:r w:rsidR="00BF3EC9">
        <w:t xml:space="preserve">Informatica </w:t>
      </w:r>
      <w:r w:rsidR="00865E49" w:rsidRPr="005D6380">
        <w:t xml:space="preserve">as the ETL tool. The source and target Database will be SQL server. Flat files can also be source for the database. </w:t>
      </w:r>
    </w:p>
    <w:p w14:paraId="693C9A8D" w14:textId="77777777" w:rsidR="00C62461" w:rsidRDefault="00C62461" w:rsidP="002162E6">
      <w:pPr>
        <w:spacing w:line="276" w:lineRule="auto"/>
      </w:pPr>
    </w:p>
    <w:p w14:paraId="5502069C" w14:textId="77777777" w:rsidR="00865E49" w:rsidRPr="005D6380" w:rsidRDefault="00865E49" w:rsidP="002162E6">
      <w:pPr>
        <w:spacing w:line="276" w:lineRule="auto"/>
      </w:pPr>
      <w:r w:rsidRPr="005D6380">
        <w:t>The data mart should support adhoc querying, drill paths, hierarchies with a solid foundation</w:t>
      </w:r>
      <w:r w:rsidR="00956DF5">
        <w:t>.</w:t>
      </w:r>
    </w:p>
    <w:p w14:paraId="49C48462" w14:textId="77777777" w:rsidR="00865E49" w:rsidRPr="005D6380" w:rsidRDefault="00865E49" w:rsidP="00EC3164"/>
    <w:p w14:paraId="13178B28" w14:textId="77777777" w:rsidR="00865E49" w:rsidRDefault="00865E49" w:rsidP="00EC3164">
      <w:r w:rsidRPr="005D6380">
        <w:t xml:space="preserve">The key </w:t>
      </w:r>
      <w:r w:rsidR="008D5CDE">
        <w:t>Tables</w:t>
      </w:r>
      <w:r w:rsidRPr="005D6380">
        <w:t xml:space="preserve"> are </w:t>
      </w:r>
    </w:p>
    <w:p w14:paraId="0942320F" w14:textId="77777777" w:rsidR="0044536F" w:rsidRPr="005D6380" w:rsidRDefault="0044536F" w:rsidP="00EC3164"/>
    <w:p w14:paraId="4B872996" w14:textId="77777777" w:rsidR="0044536F" w:rsidRPr="0044536F" w:rsidRDefault="0044536F" w:rsidP="0044536F">
      <w:pPr>
        <w:pStyle w:val="ListParagraph"/>
        <w:numPr>
          <w:ilvl w:val="0"/>
          <w:numId w:val="9"/>
        </w:numPr>
        <w:rPr>
          <w:szCs w:val="20"/>
        </w:rPr>
      </w:pPr>
      <w:r w:rsidRPr="0044536F">
        <w:rPr>
          <w:szCs w:val="20"/>
        </w:rPr>
        <w:t>Customer</w:t>
      </w:r>
    </w:p>
    <w:p w14:paraId="1B534BEA" w14:textId="77777777" w:rsidR="0044536F" w:rsidRPr="0044536F" w:rsidRDefault="0044536F" w:rsidP="0044536F">
      <w:pPr>
        <w:pStyle w:val="ListParagraph"/>
        <w:numPr>
          <w:ilvl w:val="0"/>
          <w:numId w:val="9"/>
        </w:numPr>
        <w:rPr>
          <w:szCs w:val="20"/>
        </w:rPr>
      </w:pPr>
      <w:r w:rsidRPr="0044536F">
        <w:rPr>
          <w:szCs w:val="20"/>
        </w:rPr>
        <w:t>Location</w:t>
      </w:r>
    </w:p>
    <w:p w14:paraId="6594237A" w14:textId="77777777" w:rsidR="0044536F" w:rsidRPr="0044536F" w:rsidRDefault="0044536F" w:rsidP="0044536F">
      <w:pPr>
        <w:pStyle w:val="ListParagraph"/>
        <w:numPr>
          <w:ilvl w:val="0"/>
          <w:numId w:val="9"/>
        </w:numPr>
        <w:rPr>
          <w:szCs w:val="20"/>
        </w:rPr>
      </w:pPr>
      <w:r w:rsidRPr="0044536F">
        <w:rPr>
          <w:szCs w:val="20"/>
        </w:rPr>
        <w:t>Part</w:t>
      </w:r>
    </w:p>
    <w:p w14:paraId="7F21E67E" w14:textId="77777777" w:rsidR="0044536F" w:rsidRPr="0044536F" w:rsidRDefault="0044536F" w:rsidP="0044536F">
      <w:pPr>
        <w:pStyle w:val="ListParagraph"/>
        <w:numPr>
          <w:ilvl w:val="0"/>
          <w:numId w:val="9"/>
        </w:numPr>
        <w:rPr>
          <w:szCs w:val="20"/>
        </w:rPr>
      </w:pPr>
      <w:r w:rsidRPr="0044536F">
        <w:rPr>
          <w:szCs w:val="20"/>
        </w:rPr>
        <w:t>User</w:t>
      </w:r>
    </w:p>
    <w:p w14:paraId="5294748C" w14:textId="77777777" w:rsidR="0044536F" w:rsidRPr="0044536F" w:rsidRDefault="0044536F" w:rsidP="0044536F">
      <w:pPr>
        <w:pStyle w:val="ListParagraph"/>
        <w:numPr>
          <w:ilvl w:val="0"/>
          <w:numId w:val="9"/>
        </w:numPr>
        <w:rPr>
          <w:szCs w:val="20"/>
        </w:rPr>
      </w:pPr>
      <w:r w:rsidRPr="0044536F">
        <w:rPr>
          <w:szCs w:val="20"/>
        </w:rPr>
        <w:t>Vehicle</w:t>
      </w:r>
    </w:p>
    <w:p w14:paraId="2447F39B" w14:textId="77777777" w:rsidR="0044536F" w:rsidRPr="0044536F" w:rsidRDefault="007A2D82" w:rsidP="0044536F">
      <w:pPr>
        <w:pStyle w:val="ListParagraph"/>
        <w:numPr>
          <w:ilvl w:val="0"/>
          <w:numId w:val="9"/>
        </w:numPr>
        <w:rPr>
          <w:szCs w:val="20"/>
        </w:rPr>
      </w:pPr>
      <w:r>
        <w:rPr>
          <w:szCs w:val="20"/>
        </w:rPr>
        <w:t>Order</w:t>
      </w:r>
    </w:p>
    <w:p w14:paraId="7759457E" w14:textId="77777777" w:rsidR="0044536F" w:rsidRPr="0044536F" w:rsidRDefault="007A2D82" w:rsidP="0044536F">
      <w:pPr>
        <w:pStyle w:val="ListParagraph"/>
        <w:numPr>
          <w:ilvl w:val="0"/>
          <w:numId w:val="9"/>
        </w:numPr>
        <w:rPr>
          <w:szCs w:val="20"/>
        </w:rPr>
      </w:pPr>
      <w:proofErr w:type="spellStart"/>
      <w:r>
        <w:rPr>
          <w:szCs w:val="20"/>
        </w:rPr>
        <w:t>Order</w:t>
      </w:r>
      <w:r w:rsidR="0044536F" w:rsidRPr="0044536F">
        <w:rPr>
          <w:szCs w:val="20"/>
        </w:rPr>
        <w:t>job</w:t>
      </w:r>
      <w:proofErr w:type="spellEnd"/>
    </w:p>
    <w:p w14:paraId="36CBD7DA" w14:textId="77777777" w:rsidR="0044536F" w:rsidRPr="0044536F" w:rsidRDefault="007A2D82" w:rsidP="0044536F">
      <w:pPr>
        <w:pStyle w:val="ListParagraph"/>
        <w:numPr>
          <w:ilvl w:val="0"/>
          <w:numId w:val="9"/>
        </w:numPr>
        <w:rPr>
          <w:szCs w:val="20"/>
        </w:rPr>
      </w:pPr>
      <w:proofErr w:type="spellStart"/>
      <w:r>
        <w:rPr>
          <w:szCs w:val="20"/>
        </w:rPr>
        <w:t>Order</w:t>
      </w:r>
      <w:r w:rsidR="0044536F" w:rsidRPr="0044536F">
        <w:rPr>
          <w:szCs w:val="20"/>
        </w:rPr>
        <w:t>jobservicecorrection</w:t>
      </w:r>
      <w:proofErr w:type="spellEnd"/>
    </w:p>
    <w:p w14:paraId="4524A162" w14:textId="77777777" w:rsidR="0044536F" w:rsidRPr="0044536F" w:rsidRDefault="007A2D82" w:rsidP="0044536F">
      <w:pPr>
        <w:pStyle w:val="ListParagraph"/>
        <w:numPr>
          <w:ilvl w:val="0"/>
          <w:numId w:val="9"/>
        </w:numPr>
        <w:rPr>
          <w:szCs w:val="20"/>
        </w:rPr>
      </w:pPr>
      <w:proofErr w:type="spellStart"/>
      <w:r>
        <w:rPr>
          <w:szCs w:val="20"/>
        </w:rPr>
        <w:t>Order</w:t>
      </w:r>
      <w:r w:rsidR="0044536F" w:rsidRPr="0044536F">
        <w:rPr>
          <w:szCs w:val="20"/>
        </w:rPr>
        <w:t>jobservicecorrectionpart</w:t>
      </w:r>
      <w:proofErr w:type="spellEnd"/>
    </w:p>
    <w:p w14:paraId="2950089D" w14:textId="77777777" w:rsidR="0044536F" w:rsidRPr="0044536F" w:rsidRDefault="0044536F" w:rsidP="0044536F">
      <w:pPr>
        <w:pStyle w:val="ListParagraph"/>
        <w:numPr>
          <w:ilvl w:val="0"/>
          <w:numId w:val="9"/>
        </w:numPr>
        <w:rPr>
          <w:szCs w:val="20"/>
        </w:rPr>
      </w:pPr>
      <w:proofErr w:type="spellStart"/>
      <w:r w:rsidRPr="0044536F">
        <w:rPr>
          <w:szCs w:val="20"/>
        </w:rPr>
        <w:t>Customer</w:t>
      </w:r>
      <w:r w:rsidR="007A2D82">
        <w:rPr>
          <w:szCs w:val="20"/>
        </w:rPr>
        <w:t>Complaint</w:t>
      </w:r>
      <w:proofErr w:type="spellEnd"/>
    </w:p>
    <w:p w14:paraId="7E674AF8" w14:textId="77777777" w:rsidR="00865E49" w:rsidRPr="0044536F" w:rsidRDefault="0044536F" w:rsidP="0044536F">
      <w:pPr>
        <w:pStyle w:val="ListParagraph"/>
        <w:numPr>
          <w:ilvl w:val="0"/>
          <w:numId w:val="9"/>
        </w:numPr>
        <w:rPr>
          <w:szCs w:val="20"/>
        </w:rPr>
      </w:pPr>
      <w:proofErr w:type="spellStart"/>
      <w:r w:rsidRPr="0044536F">
        <w:rPr>
          <w:szCs w:val="20"/>
        </w:rPr>
        <w:t>Customer</w:t>
      </w:r>
      <w:r w:rsidR="007A2D82">
        <w:rPr>
          <w:szCs w:val="20"/>
        </w:rPr>
        <w:t>Complaint</w:t>
      </w:r>
      <w:r w:rsidRPr="0044536F">
        <w:rPr>
          <w:szCs w:val="20"/>
        </w:rPr>
        <w:t>detail</w:t>
      </w:r>
      <w:proofErr w:type="spellEnd"/>
    </w:p>
    <w:p w14:paraId="5BB4076D" w14:textId="77777777" w:rsidR="0044536F" w:rsidRPr="005D6380" w:rsidRDefault="0044536F" w:rsidP="0044536F"/>
    <w:p w14:paraId="248DB9D7" w14:textId="77777777" w:rsidR="00077203" w:rsidRPr="005D6380" w:rsidRDefault="00077203" w:rsidP="002162E6">
      <w:pPr>
        <w:spacing w:line="276" w:lineRule="auto"/>
      </w:pPr>
      <w:r w:rsidRPr="005D6380">
        <w:t xml:space="preserve">The time dimension week is defined as Sunday through Saturday.  </w:t>
      </w:r>
    </w:p>
    <w:p w14:paraId="6C1F2D64" w14:textId="77777777" w:rsidR="00043563" w:rsidRPr="005D6380" w:rsidRDefault="00077203" w:rsidP="00A23090">
      <w:pPr>
        <w:pStyle w:val="BodyText"/>
        <w:spacing w:line="276" w:lineRule="auto"/>
      </w:pPr>
      <w:r w:rsidRPr="005D6380">
        <w:t>Fiscal and accounting year are treated as same.</w:t>
      </w:r>
    </w:p>
    <w:p w14:paraId="031D4FB1" w14:textId="77777777" w:rsidR="00672445" w:rsidRPr="005D6380" w:rsidRDefault="00672445" w:rsidP="00672445">
      <w:pPr>
        <w:pStyle w:val="BodyText"/>
        <w:spacing w:after="0"/>
      </w:pPr>
    </w:p>
    <w:p w14:paraId="1686DE3E" w14:textId="77777777" w:rsidR="00224453" w:rsidRPr="005D6380" w:rsidRDefault="00224453" w:rsidP="00956DF5">
      <w:pPr>
        <w:pStyle w:val="BodyText"/>
        <w:spacing w:after="0"/>
      </w:pPr>
    </w:p>
    <w:p w14:paraId="4F08B90E" w14:textId="77777777" w:rsidR="00224453" w:rsidRPr="005D6380" w:rsidRDefault="00224453" w:rsidP="00224453">
      <w:pPr>
        <w:pStyle w:val="BodyText"/>
        <w:rPr>
          <w:b/>
          <w:color w:val="000000" w:themeColor="text1"/>
          <w:u w:val="single"/>
        </w:rPr>
      </w:pPr>
      <w:r w:rsidRPr="005D6380">
        <w:rPr>
          <w:b/>
          <w:color w:val="000000" w:themeColor="text1"/>
          <w:u w:val="single"/>
        </w:rPr>
        <w:t>Business Pains:</w:t>
      </w:r>
    </w:p>
    <w:p w14:paraId="1CB03856" w14:textId="77777777" w:rsidR="00956DF5" w:rsidRDefault="00956DF5" w:rsidP="00043563">
      <w:pPr>
        <w:pStyle w:val="BodyText"/>
        <w:spacing w:line="276" w:lineRule="auto"/>
        <w:rPr>
          <w:color w:val="000000" w:themeColor="text1"/>
        </w:rPr>
      </w:pPr>
    </w:p>
    <w:p w14:paraId="2F6E0473" w14:textId="77777777" w:rsidR="00043563" w:rsidRDefault="008C77CB" w:rsidP="00224453">
      <w:pPr>
        <w:pStyle w:val="BodyText"/>
        <w:rPr>
          <w:color w:val="000000" w:themeColor="text1"/>
        </w:rPr>
      </w:pPr>
      <w:r>
        <w:rPr>
          <w:color w:val="000000" w:themeColor="text1"/>
        </w:rPr>
        <w:t>Address the S</w:t>
      </w:r>
      <w:r w:rsidR="006E4C69" w:rsidRPr="006E4C69">
        <w:rPr>
          <w:color w:val="000000" w:themeColor="text1"/>
        </w:rPr>
        <w:t>ervice duration delay</w:t>
      </w:r>
      <w:r w:rsidR="006E4C69">
        <w:rPr>
          <w:color w:val="000000" w:themeColor="text1"/>
        </w:rPr>
        <w:t>.</w:t>
      </w:r>
    </w:p>
    <w:p w14:paraId="2AAD7503" w14:textId="77777777" w:rsidR="006E4C69" w:rsidRDefault="006E4C69" w:rsidP="006E4C69">
      <w:pPr>
        <w:pStyle w:val="BodyText"/>
        <w:spacing w:line="276" w:lineRule="auto"/>
        <w:rPr>
          <w:color w:val="000000" w:themeColor="text1"/>
        </w:rPr>
      </w:pPr>
      <w:r w:rsidRPr="00602A1A">
        <w:rPr>
          <w:color w:val="000000" w:themeColor="text1"/>
        </w:rPr>
        <w:t>Track the performance of Service Centers and provide best customer service (Customer Satisfaction)</w:t>
      </w:r>
    </w:p>
    <w:p w14:paraId="5B6EC7A2" w14:textId="77777777" w:rsidR="006E4C69" w:rsidRDefault="006E4C69" w:rsidP="006E4C69">
      <w:pPr>
        <w:pStyle w:val="BodyText"/>
        <w:spacing w:line="276" w:lineRule="auto"/>
        <w:rPr>
          <w:color w:val="000000" w:themeColor="text1"/>
        </w:rPr>
      </w:pPr>
      <w:r>
        <w:rPr>
          <w:color w:val="000000" w:themeColor="text1"/>
        </w:rPr>
        <w:t>Identify repeated Symptoms to do a permanent fix.</w:t>
      </w:r>
    </w:p>
    <w:p w14:paraId="43ED7FFF" w14:textId="77777777" w:rsidR="00043563" w:rsidRPr="005D6380" w:rsidRDefault="00043563" w:rsidP="00224453">
      <w:pPr>
        <w:pStyle w:val="BodyText"/>
        <w:rPr>
          <w:b/>
          <w:color w:val="000000" w:themeColor="text1"/>
          <w:u w:val="single"/>
        </w:rPr>
      </w:pPr>
    </w:p>
    <w:p w14:paraId="095433EE" w14:textId="77777777" w:rsidR="00D07439" w:rsidRPr="005D6380" w:rsidRDefault="00D07439" w:rsidP="00D07439">
      <w:pPr>
        <w:pStyle w:val="Heading2"/>
        <w:tabs>
          <w:tab w:val="num" w:pos="1080"/>
        </w:tabs>
        <w:rPr>
          <w:rFonts w:ascii="Century Gothic" w:hAnsi="Century Gothic"/>
          <w:b/>
          <w:color w:val="000000" w:themeColor="text1"/>
          <w:u w:val="single"/>
        </w:rPr>
      </w:pPr>
      <w:r w:rsidRPr="005D6380">
        <w:rPr>
          <w:rFonts w:ascii="Century Gothic" w:hAnsi="Century Gothic"/>
          <w:b/>
          <w:color w:val="000000" w:themeColor="text1"/>
          <w:u w:val="single"/>
        </w:rPr>
        <w:t>Reports</w:t>
      </w:r>
    </w:p>
    <w:p w14:paraId="7E58E036" w14:textId="77777777" w:rsidR="00D07439" w:rsidRPr="005D6380" w:rsidRDefault="00D07439" w:rsidP="00D07439">
      <w:pPr>
        <w:pStyle w:val="BodyText"/>
      </w:pPr>
    </w:p>
    <w:p w14:paraId="329E8502" w14:textId="77777777" w:rsidR="00224453" w:rsidRDefault="00D07439" w:rsidP="00043563">
      <w:pPr>
        <w:pStyle w:val="BodyText"/>
        <w:spacing w:line="276" w:lineRule="auto"/>
      </w:pPr>
      <w:r w:rsidRPr="005D6380">
        <w:t>This section provides set of reports, categorized by relevant subject area, to solve the business pain areas</w:t>
      </w:r>
      <w:r w:rsidR="00602A1A">
        <w:t>.</w:t>
      </w:r>
    </w:p>
    <w:p w14:paraId="06616E47" w14:textId="77777777" w:rsidR="00602A1A" w:rsidRDefault="00602A1A" w:rsidP="00D07439">
      <w:pPr>
        <w:pStyle w:val="BodyText"/>
      </w:pPr>
    </w:p>
    <w:p w14:paraId="62D05762" w14:textId="77777777" w:rsidR="00CD085C" w:rsidRDefault="00CD085C" w:rsidP="00A23090">
      <w:pPr>
        <w:pStyle w:val="BodyText"/>
        <w:numPr>
          <w:ilvl w:val="0"/>
          <w:numId w:val="8"/>
        </w:numPr>
        <w:spacing w:line="276" w:lineRule="auto"/>
      </w:pPr>
      <w:r>
        <w:lastRenderedPageBreak/>
        <w:t>Service Center Wise/Weekly Daily Turnaround. Consolidated at Region and Market level.</w:t>
      </w:r>
    </w:p>
    <w:p w14:paraId="6DB53047" w14:textId="77777777" w:rsidR="00E20A20" w:rsidRDefault="00E20A20" w:rsidP="00A23090">
      <w:pPr>
        <w:pStyle w:val="BodyText"/>
        <w:numPr>
          <w:ilvl w:val="0"/>
          <w:numId w:val="8"/>
        </w:numPr>
        <w:spacing w:line="276" w:lineRule="auto"/>
      </w:pPr>
      <w:r>
        <w:t xml:space="preserve">Critical </w:t>
      </w:r>
      <w:r w:rsidR="00485655">
        <w:t>Symptoms (</w:t>
      </w:r>
      <w:r>
        <w:t>VOR)</w:t>
      </w:r>
      <w:r w:rsidR="00485655">
        <w:t xml:space="preserve"> </w:t>
      </w:r>
      <w:r>
        <w:t>cars list daily.</w:t>
      </w:r>
    </w:p>
    <w:p w14:paraId="5B0A004A" w14:textId="77777777" w:rsidR="005F6359" w:rsidRDefault="005F6359" w:rsidP="00A23090">
      <w:pPr>
        <w:pStyle w:val="BodyText"/>
        <w:numPr>
          <w:ilvl w:val="0"/>
          <w:numId w:val="8"/>
        </w:numPr>
        <w:spacing w:line="276" w:lineRule="auto"/>
      </w:pPr>
      <w:r>
        <w:t>Repeat Visits in a period of week/month.</w:t>
      </w:r>
    </w:p>
    <w:p w14:paraId="29B9F153" w14:textId="77777777" w:rsidR="008D5CDE" w:rsidRDefault="00941B70" w:rsidP="00A23090">
      <w:pPr>
        <w:pStyle w:val="BodyText"/>
        <w:numPr>
          <w:ilvl w:val="0"/>
          <w:numId w:val="8"/>
        </w:numPr>
        <w:spacing w:line="276" w:lineRule="auto"/>
      </w:pPr>
      <w:r>
        <w:t>Order</w:t>
      </w:r>
      <w:r w:rsidR="008D5CDE">
        <w:t xml:space="preserve"> Aging</w:t>
      </w:r>
      <w:r w:rsidR="00E02805">
        <w:t>.</w:t>
      </w:r>
    </w:p>
    <w:p w14:paraId="5D6BB9D8" w14:textId="77777777" w:rsidR="005F6359" w:rsidRDefault="00E02805" w:rsidP="00A23090">
      <w:pPr>
        <w:pStyle w:val="BodyText"/>
        <w:numPr>
          <w:ilvl w:val="0"/>
          <w:numId w:val="8"/>
        </w:numPr>
        <w:spacing w:line="276" w:lineRule="auto"/>
      </w:pPr>
      <w:r>
        <w:t>Orders Created</w:t>
      </w:r>
      <w:r w:rsidR="001E1A2C">
        <w:t xml:space="preserve"> within 3 days of delivery.</w:t>
      </w:r>
    </w:p>
    <w:p w14:paraId="08C57242" w14:textId="77777777" w:rsidR="009A6A1E" w:rsidRDefault="005A1360" w:rsidP="009A6A1E">
      <w:pPr>
        <w:pStyle w:val="BodyText"/>
        <w:numPr>
          <w:ilvl w:val="0"/>
          <w:numId w:val="8"/>
        </w:numPr>
        <w:spacing w:line="276" w:lineRule="auto"/>
      </w:pPr>
      <w:r>
        <w:t>Repetitive</w:t>
      </w:r>
      <w:r w:rsidR="009A6A1E">
        <w:t xml:space="preserve"> critical </w:t>
      </w:r>
      <w:r>
        <w:t>symptoms</w:t>
      </w:r>
      <w:r w:rsidR="008C77CB">
        <w:t>/</w:t>
      </w:r>
      <w:r w:rsidR="007A2D82">
        <w:t>Complaint</w:t>
      </w:r>
      <w:r w:rsidR="008C77CB">
        <w:t>s.</w:t>
      </w:r>
    </w:p>
    <w:p w14:paraId="19BCF8D7" w14:textId="77777777" w:rsidR="00CD085C" w:rsidRDefault="009A6A1E" w:rsidP="00D07439">
      <w:pPr>
        <w:pStyle w:val="BodyText"/>
        <w:numPr>
          <w:ilvl w:val="0"/>
          <w:numId w:val="8"/>
        </w:numPr>
        <w:spacing w:line="276" w:lineRule="auto"/>
      </w:pPr>
      <w:r>
        <w:t>Top 20 Parts with frequent</w:t>
      </w:r>
      <w:r w:rsidR="00CD085C">
        <w:t xml:space="preserve"> issues.</w:t>
      </w:r>
    </w:p>
    <w:p w14:paraId="01A2FFB0" w14:textId="77777777" w:rsidR="006F2865" w:rsidRPr="005D6380" w:rsidRDefault="006F2865" w:rsidP="006F2865">
      <w:pPr>
        <w:pStyle w:val="BodyText"/>
        <w:spacing w:line="276" w:lineRule="auto"/>
        <w:ind w:left="720"/>
      </w:pPr>
    </w:p>
    <w:p w14:paraId="6537C386" w14:textId="77777777" w:rsidR="00AF01E6" w:rsidRDefault="00AF01E6" w:rsidP="00AF01E6">
      <w:pPr>
        <w:pStyle w:val="Heading2"/>
        <w:tabs>
          <w:tab w:val="num" w:pos="1080"/>
        </w:tabs>
        <w:rPr>
          <w:rFonts w:ascii="Century Gothic" w:hAnsi="Century Gothic"/>
          <w:b/>
          <w:color w:val="000000" w:themeColor="text1"/>
          <w:u w:val="single"/>
        </w:rPr>
      </w:pPr>
      <w:bookmarkStart w:id="1" w:name="_Toc74622139"/>
      <w:r w:rsidRPr="005D6380">
        <w:rPr>
          <w:rFonts w:ascii="Century Gothic" w:hAnsi="Century Gothic"/>
          <w:b/>
          <w:color w:val="000000" w:themeColor="text1"/>
          <w:u w:val="single"/>
        </w:rPr>
        <w:t>Summary</w:t>
      </w:r>
      <w:bookmarkEnd w:id="1"/>
    </w:p>
    <w:p w14:paraId="2754DB8D" w14:textId="77777777" w:rsidR="00043563" w:rsidRPr="00043563" w:rsidRDefault="00043563" w:rsidP="00043563"/>
    <w:p w14:paraId="7D77766D" w14:textId="77777777" w:rsidR="00AF01E6" w:rsidRPr="005D6380" w:rsidRDefault="00043563" w:rsidP="00043563">
      <w:pPr>
        <w:pStyle w:val="BodyText"/>
        <w:spacing w:line="276" w:lineRule="auto"/>
        <w:rPr>
          <w:b/>
          <w:color w:val="000000" w:themeColor="text1"/>
        </w:rPr>
      </w:pPr>
      <w:r>
        <w:t xml:space="preserve">                           </w:t>
      </w:r>
      <w:r w:rsidR="00AF01E6" w:rsidRPr="005D6380">
        <w:t xml:space="preserve">The objective of the company is to track the performance of the Service </w:t>
      </w:r>
      <w:r w:rsidR="00851229" w:rsidRPr="005D6380">
        <w:t>Centers</w:t>
      </w:r>
      <w:r w:rsidR="00AF01E6" w:rsidRPr="005D6380">
        <w:t xml:space="preserve"> and Customer Satisfaction. The users have provided requirements for set of reports that would provide them with necessary information and analysis, to identify the </w:t>
      </w:r>
      <w:r w:rsidR="00991A5B" w:rsidRPr="005D6380">
        <w:t>performance in respective</w:t>
      </w:r>
      <w:r w:rsidR="00AF01E6" w:rsidRPr="005D6380">
        <w:t xml:space="preserve"> </w:t>
      </w:r>
      <w:r w:rsidR="00991A5B" w:rsidRPr="005D6380">
        <w:t xml:space="preserve">localities that helps in decision making. </w:t>
      </w:r>
    </w:p>
    <w:sectPr w:rsidR="00AF01E6" w:rsidRPr="005D638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91277" w14:textId="77777777" w:rsidR="00E718F1" w:rsidRDefault="00E718F1" w:rsidP="000807F4">
      <w:r>
        <w:separator/>
      </w:r>
    </w:p>
  </w:endnote>
  <w:endnote w:type="continuationSeparator" w:id="0">
    <w:p w14:paraId="29DC83D1" w14:textId="77777777" w:rsidR="00E718F1" w:rsidRDefault="00E718F1" w:rsidP="0008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9379F" w14:textId="77777777" w:rsidR="000807F4" w:rsidRDefault="00253EF1">
    <w:pPr>
      <w:pStyle w:val="Footer"/>
    </w:pPr>
    <w:r>
      <w:ptab w:relativeTo="margin" w:alignment="center" w:leader="none"/>
    </w:r>
    <w:r>
      <w:ptab w:relativeTo="margin" w:alignment="right" w:leader="none"/>
    </w:r>
    <w:r w:rsidR="004A4DB6">
      <w:t>Page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A25B1" w14:textId="77777777" w:rsidR="00E718F1" w:rsidRDefault="00E718F1" w:rsidP="000807F4">
      <w:r>
        <w:separator/>
      </w:r>
    </w:p>
  </w:footnote>
  <w:footnote w:type="continuationSeparator" w:id="0">
    <w:p w14:paraId="6580219F" w14:textId="77777777" w:rsidR="00E718F1" w:rsidRDefault="00E718F1" w:rsidP="0008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AC7C6" w14:textId="77777777" w:rsidR="00984EC7" w:rsidRPr="000807F4" w:rsidRDefault="00960F85" w:rsidP="00984EC7">
    <w:pPr>
      <w:shd w:val="clear" w:color="auto" w:fill="FFFFFF"/>
      <w:jc w:val="center"/>
      <w:rPr>
        <w:rFonts w:ascii="Arial" w:hAnsi="Arial" w:cs="Arial"/>
        <w:sz w:val="45"/>
        <w:szCs w:val="45"/>
      </w:rPr>
    </w:pPr>
    <w:r>
      <w:rPr>
        <w:noProof/>
      </w:rPr>
      <mc:AlternateContent>
        <mc:Choice Requires="wps">
          <w:drawing>
            <wp:anchor distT="0" distB="0" distL="114300" distR="114300" simplePos="0" relativeHeight="251659264" behindDoc="0" locked="0" layoutInCell="1" allowOverlap="1" wp14:anchorId="121D7E0E" wp14:editId="10799EB4">
              <wp:simplePos x="0" y="0"/>
              <wp:positionH relativeFrom="column">
                <wp:posOffset>-400050</wp:posOffset>
              </wp:positionH>
              <wp:positionV relativeFrom="paragraph">
                <wp:posOffset>962025</wp:posOffset>
              </wp:positionV>
              <wp:extent cx="6705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AA75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5pt,75.75pt" to="496.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" strokecolor="black [3200]" strokeweight=".5pt">
              <v:stroke joinstyle="miter"/>
            </v:line>
          </w:pict>
        </mc:Fallback>
      </mc:AlternateContent>
    </w:r>
    <w:r w:rsidR="00984EC7">
      <w:rPr>
        <w:noProof/>
      </w:rPr>
      <w:drawing>
        <wp:inline distT="0" distB="0" distL="0" distR="0" wp14:anchorId="24CA1B09" wp14:editId="787BF238">
          <wp:extent cx="876300" cy="895350"/>
          <wp:effectExtent l="0" t="0" r="0" b="0"/>
          <wp:docPr id="3" name="Picture 3" descr="Systechlogoblu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chlogoblu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95350"/>
                  </a:xfrm>
                  <a:prstGeom prst="rect">
                    <a:avLst/>
                  </a:prstGeom>
                  <a:noFill/>
                  <a:ln>
                    <a:noFill/>
                  </a:ln>
                </pic:spPr>
              </pic:pic>
            </a:graphicData>
          </a:graphic>
        </wp:inline>
      </w:drawing>
    </w:r>
    <w:r w:rsidR="00984EC7">
      <w:tab/>
    </w:r>
    <w:r w:rsidR="00984EC7">
      <w:ptab w:relativeTo="margin" w:alignment="center" w:leader="none"/>
    </w:r>
    <w:r w:rsidR="00984EC7">
      <w:t>BRD</w:t>
    </w:r>
    <w:r w:rsidR="00984EC7">
      <w:ptab w:relativeTo="margin" w:alignment="right" w:leader="none"/>
    </w:r>
    <w:r w:rsidR="005E03BD">
      <w:rPr>
        <w:rFonts w:ascii="Arial" w:hAnsi="Arial" w:cs="Arial"/>
        <w:sz w:val="24"/>
      </w:rPr>
      <w:t>Rally</w:t>
    </w:r>
    <w:r w:rsidR="00984EC7" w:rsidRPr="000807F4">
      <w:rPr>
        <w:rFonts w:ascii="Arial" w:hAnsi="Arial" w:cs="Arial"/>
        <w:sz w:val="24"/>
      </w:rPr>
      <w:t xml:space="preserve"> Motors</w:t>
    </w:r>
  </w:p>
  <w:p w14:paraId="26CEE1DB" w14:textId="77777777" w:rsidR="00984EC7" w:rsidRDefault="00984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3F3"/>
    <w:multiLevelType w:val="hybridMultilevel"/>
    <w:tmpl w:val="0DC4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45E68"/>
    <w:multiLevelType w:val="multilevel"/>
    <w:tmpl w:val="2C483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E634DF"/>
    <w:multiLevelType w:val="hybridMultilevel"/>
    <w:tmpl w:val="F5C0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F0C"/>
    <w:multiLevelType w:val="hybridMultilevel"/>
    <w:tmpl w:val="7DBC0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7F40A6"/>
    <w:multiLevelType w:val="hybridMultilevel"/>
    <w:tmpl w:val="D1F4042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14A2D52A">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A73AA0"/>
    <w:multiLevelType w:val="multilevel"/>
    <w:tmpl w:val="A05C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10FE2"/>
    <w:multiLevelType w:val="hybridMultilevel"/>
    <w:tmpl w:val="AC605A20"/>
    <w:lvl w:ilvl="0" w:tplc="DB201286">
      <w:start w:val="1"/>
      <w:numFmt w:val="decimal"/>
      <w:lvlText w:val="%1."/>
      <w:lvlJc w:val="left"/>
      <w:pPr>
        <w:ind w:left="720" w:hanging="360"/>
      </w:pPr>
      <w:rPr>
        <w:rFonts w:ascii="Arial" w:hAnsi="Arial" w:cs="Arial" w:hint="default"/>
        <w:b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0799D"/>
    <w:multiLevelType w:val="hybridMultilevel"/>
    <w:tmpl w:val="A2FA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15394"/>
    <w:multiLevelType w:val="multilevel"/>
    <w:tmpl w:val="5D6EDC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num>
  <w:num w:numId="3">
    <w:abstractNumId w:val="6"/>
  </w:num>
  <w:num w:numId="4">
    <w:abstractNumId w:val="7"/>
  </w:num>
  <w:num w:numId="5">
    <w:abstractNumId w:val="4"/>
  </w:num>
  <w:num w:numId="6">
    <w:abstractNumId w:val="5"/>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7F4"/>
    <w:rsid w:val="00006DDD"/>
    <w:rsid w:val="00041FC2"/>
    <w:rsid w:val="00043563"/>
    <w:rsid w:val="00054D4E"/>
    <w:rsid w:val="00077203"/>
    <w:rsid w:val="000807F4"/>
    <w:rsid w:val="000A25B6"/>
    <w:rsid w:val="00157DEE"/>
    <w:rsid w:val="001D5588"/>
    <w:rsid w:val="001E1A2C"/>
    <w:rsid w:val="002162E6"/>
    <w:rsid w:val="00224453"/>
    <w:rsid w:val="00253EF1"/>
    <w:rsid w:val="00280AB0"/>
    <w:rsid w:val="002A2FDD"/>
    <w:rsid w:val="002B4E52"/>
    <w:rsid w:val="003266F4"/>
    <w:rsid w:val="00336F3F"/>
    <w:rsid w:val="003A352F"/>
    <w:rsid w:val="003A7570"/>
    <w:rsid w:val="003E0730"/>
    <w:rsid w:val="003F0DFE"/>
    <w:rsid w:val="003F1BAF"/>
    <w:rsid w:val="00414700"/>
    <w:rsid w:val="00422533"/>
    <w:rsid w:val="00441630"/>
    <w:rsid w:val="0044536F"/>
    <w:rsid w:val="00446B22"/>
    <w:rsid w:val="004757A7"/>
    <w:rsid w:val="00485655"/>
    <w:rsid w:val="004A4DB6"/>
    <w:rsid w:val="004B5A02"/>
    <w:rsid w:val="004C6088"/>
    <w:rsid w:val="004F13EB"/>
    <w:rsid w:val="00580F50"/>
    <w:rsid w:val="005968D5"/>
    <w:rsid w:val="005A1360"/>
    <w:rsid w:val="005D6380"/>
    <w:rsid w:val="005E03BD"/>
    <w:rsid w:val="005F6359"/>
    <w:rsid w:val="00600FA6"/>
    <w:rsid w:val="00602A1A"/>
    <w:rsid w:val="0067242B"/>
    <w:rsid w:val="00672445"/>
    <w:rsid w:val="006A14E8"/>
    <w:rsid w:val="006A29E7"/>
    <w:rsid w:val="006C3DEE"/>
    <w:rsid w:val="006E4C69"/>
    <w:rsid w:val="006F2865"/>
    <w:rsid w:val="007A2D82"/>
    <w:rsid w:val="007F77B3"/>
    <w:rsid w:val="008400BC"/>
    <w:rsid w:val="00851229"/>
    <w:rsid w:val="00865E49"/>
    <w:rsid w:val="008C77CB"/>
    <w:rsid w:val="008D5CDE"/>
    <w:rsid w:val="00902C6D"/>
    <w:rsid w:val="009402C2"/>
    <w:rsid w:val="00941B70"/>
    <w:rsid w:val="00956DF5"/>
    <w:rsid w:val="00960F85"/>
    <w:rsid w:val="009848A5"/>
    <w:rsid w:val="00984EC7"/>
    <w:rsid w:val="009876B1"/>
    <w:rsid w:val="00991A5B"/>
    <w:rsid w:val="00993ACD"/>
    <w:rsid w:val="009A6A1E"/>
    <w:rsid w:val="009B677C"/>
    <w:rsid w:val="009D68F2"/>
    <w:rsid w:val="009F1637"/>
    <w:rsid w:val="00A23090"/>
    <w:rsid w:val="00A42406"/>
    <w:rsid w:val="00AF01E6"/>
    <w:rsid w:val="00BB6F43"/>
    <w:rsid w:val="00BE50D5"/>
    <w:rsid w:val="00BF3EC9"/>
    <w:rsid w:val="00C10EC5"/>
    <w:rsid w:val="00C42B9E"/>
    <w:rsid w:val="00C62461"/>
    <w:rsid w:val="00C64BDE"/>
    <w:rsid w:val="00CD085C"/>
    <w:rsid w:val="00CE7D99"/>
    <w:rsid w:val="00D07439"/>
    <w:rsid w:val="00D26F6D"/>
    <w:rsid w:val="00D50D4F"/>
    <w:rsid w:val="00D635C6"/>
    <w:rsid w:val="00DC3715"/>
    <w:rsid w:val="00DC3C70"/>
    <w:rsid w:val="00E02805"/>
    <w:rsid w:val="00E20A20"/>
    <w:rsid w:val="00E718F1"/>
    <w:rsid w:val="00EC3164"/>
    <w:rsid w:val="00F463BF"/>
    <w:rsid w:val="00F70814"/>
    <w:rsid w:val="00F9259F"/>
    <w:rsid w:val="00F9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53030"/>
  <w15:chartTrackingRefBased/>
  <w15:docId w15:val="{5A389890-B25A-4283-AD1A-217BFB2D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F4"/>
    <w:pPr>
      <w:spacing w:after="0" w:line="240" w:lineRule="auto"/>
      <w:jc w:val="both"/>
    </w:pPr>
    <w:rPr>
      <w:rFonts w:ascii="Century Gothic" w:eastAsia="Times New Roman" w:hAnsi="Century Gothic" w:cs="Times New Roman"/>
      <w:sz w:val="20"/>
      <w:szCs w:val="24"/>
    </w:rPr>
  </w:style>
  <w:style w:type="paragraph" w:styleId="Heading1">
    <w:name w:val="heading 1"/>
    <w:basedOn w:val="Normal"/>
    <w:next w:val="Normal"/>
    <w:link w:val="Heading1Char"/>
    <w:uiPriority w:val="9"/>
    <w:qFormat/>
    <w:rsid w:val="00446B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74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3164"/>
    <w:pPr>
      <w:keepNext/>
      <w:keepLines/>
      <w:spacing w:before="40" w:line="259" w:lineRule="auto"/>
      <w:jc w:val="left"/>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07F4"/>
    <w:pPr>
      <w:spacing w:after="180"/>
    </w:pPr>
  </w:style>
  <w:style w:type="character" w:customStyle="1" w:styleId="BodyTextChar">
    <w:name w:val="Body Text Char"/>
    <w:basedOn w:val="DefaultParagraphFont"/>
    <w:link w:val="BodyText"/>
    <w:rsid w:val="000807F4"/>
    <w:rPr>
      <w:rFonts w:ascii="Century Gothic" w:eastAsia="Times New Roman" w:hAnsi="Century Gothic" w:cs="Times New Roman"/>
      <w:sz w:val="20"/>
      <w:szCs w:val="24"/>
    </w:rPr>
  </w:style>
  <w:style w:type="paragraph" w:customStyle="1" w:styleId="CoverTitle">
    <w:name w:val="Cover Title"/>
    <w:basedOn w:val="BodyText"/>
    <w:next w:val="BodyText"/>
    <w:rsid w:val="000807F4"/>
    <w:pPr>
      <w:spacing w:after="60"/>
      <w:jc w:val="center"/>
    </w:pPr>
    <w:rPr>
      <w:rFonts w:ascii="Verdana" w:hAnsi="Verdana"/>
      <w:b/>
      <w:bCs/>
      <w:smallCaps/>
      <w:color w:val="000080"/>
      <w:kern w:val="28"/>
      <w:sz w:val="52"/>
      <w:szCs w:val="62"/>
    </w:rPr>
  </w:style>
  <w:style w:type="paragraph" w:styleId="Header">
    <w:name w:val="header"/>
    <w:basedOn w:val="Normal"/>
    <w:link w:val="HeaderChar"/>
    <w:uiPriority w:val="99"/>
    <w:unhideWhenUsed/>
    <w:rsid w:val="000807F4"/>
    <w:pPr>
      <w:tabs>
        <w:tab w:val="center" w:pos="4680"/>
        <w:tab w:val="right" w:pos="9360"/>
      </w:tabs>
    </w:pPr>
  </w:style>
  <w:style w:type="character" w:customStyle="1" w:styleId="HeaderChar">
    <w:name w:val="Header Char"/>
    <w:basedOn w:val="DefaultParagraphFont"/>
    <w:link w:val="Header"/>
    <w:uiPriority w:val="99"/>
    <w:rsid w:val="000807F4"/>
    <w:rPr>
      <w:rFonts w:ascii="Century Gothic" w:eastAsia="Times New Roman" w:hAnsi="Century Gothic" w:cs="Times New Roman"/>
      <w:sz w:val="20"/>
      <w:szCs w:val="24"/>
    </w:rPr>
  </w:style>
  <w:style w:type="paragraph" w:styleId="Footer">
    <w:name w:val="footer"/>
    <w:basedOn w:val="Normal"/>
    <w:link w:val="FooterChar"/>
    <w:uiPriority w:val="99"/>
    <w:unhideWhenUsed/>
    <w:rsid w:val="000807F4"/>
    <w:pPr>
      <w:tabs>
        <w:tab w:val="center" w:pos="4680"/>
        <w:tab w:val="right" w:pos="9360"/>
      </w:tabs>
    </w:pPr>
  </w:style>
  <w:style w:type="character" w:customStyle="1" w:styleId="FooterChar">
    <w:name w:val="Footer Char"/>
    <w:basedOn w:val="DefaultParagraphFont"/>
    <w:link w:val="Footer"/>
    <w:uiPriority w:val="99"/>
    <w:rsid w:val="000807F4"/>
    <w:rPr>
      <w:rFonts w:ascii="Century Gothic" w:eastAsia="Times New Roman" w:hAnsi="Century Gothic" w:cs="Times New Roman"/>
      <w:sz w:val="20"/>
      <w:szCs w:val="24"/>
    </w:rPr>
  </w:style>
  <w:style w:type="paragraph" w:customStyle="1" w:styleId="FootnoteBase">
    <w:name w:val="Footnote Base"/>
    <w:basedOn w:val="Normal"/>
    <w:rsid w:val="000807F4"/>
    <w:pPr>
      <w:keepLines/>
    </w:pPr>
    <w:rPr>
      <w:sz w:val="16"/>
      <w:szCs w:val="19"/>
    </w:rPr>
  </w:style>
  <w:style w:type="paragraph" w:customStyle="1" w:styleId="TableText">
    <w:name w:val="Table Text"/>
    <w:basedOn w:val="BodyText"/>
    <w:rsid w:val="00446B22"/>
    <w:pPr>
      <w:spacing w:before="60" w:after="60"/>
    </w:pPr>
  </w:style>
  <w:style w:type="paragraph" w:customStyle="1" w:styleId="Heading1Subtitle">
    <w:name w:val="Heading1 Subtitle"/>
    <w:basedOn w:val="Heading1"/>
    <w:next w:val="BodyText"/>
    <w:rsid w:val="00446B22"/>
    <w:pPr>
      <w:spacing w:before="60" w:after="600" w:line="240" w:lineRule="atLeast"/>
      <w:jc w:val="center"/>
      <w:outlineLvl w:val="9"/>
    </w:pPr>
    <w:rPr>
      <w:rFonts w:ascii="Century Gothic" w:eastAsia="Times New Roman" w:hAnsi="Century Gothic" w:cs="Times New Roman"/>
      <w:b/>
      <w:bCs/>
      <w:caps/>
      <w:color w:val="auto"/>
      <w:kern w:val="28"/>
      <w:sz w:val="24"/>
      <w:szCs w:val="28"/>
      <w:u w:val="single"/>
    </w:rPr>
  </w:style>
  <w:style w:type="paragraph" w:customStyle="1" w:styleId="TableHead">
    <w:name w:val="Table Head"/>
    <w:basedOn w:val="TableText"/>
    <w:next w:val="TableText"/>
    <w:rsid w:val="00446B22"/>
    <w:rPr>
      <w:b/>
      <w:bCs/>
      <w:sz w:val="22"/>
      <w:szCs w:val="26"/>
    </w:rPr>
  </w:style>
  <w:style w:type="character" w:customStyle="1" w:styleId="Heading1Char">
    <w:name w:val="Heading 1 Char"/>
    <w:basedOn w:val="DefaultParagraphFont"/>
    <w:link w:val="Heading1"/>
    <w:uiPriority w:val="9"/>
    <w:rsid w:val="00446B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6DDD"/>
    <w:pPr>
      <w:ind w:left="720"/>
      <w:contextualSpacing/>
    </w:pPr>
  </w:style>
  <w:style w:type="character" w:customStyle="1" w:styleId="apple-converted-space">
    <w:name w:val="apple-converted-space"/>
    <w:basedOn w:val="DefaultParagraphFont"/>
    <w:rsid w:val="00EC3164"/>
  </w:style>
  <w:style w:type="character" w:styleId="Hyperlink">
    <w:name w:val="Hyperlink"/>
    <w:basedOn w:val="DefaultParagraphFont"/>
    <w:uiPriority w:val="99"/>
    <w:semiHidden/>
    <w:unhideWhenUsed/>
    <w:rsid w:val="00EC3164"/>
    <w:rPr>
      <w:color w:val="0000FF"/>
      <w:u w:val="single"/>
    </w:rPr>
  </w:style>
  <w:style w:type="character" w:customStyle="1" w:styleId="mw-headline">
    <w:name w:val="mw-headline"/>
    <w:basedOn w:val="DefaultParagraphFont"/>
    <w:rsid w:val="00EC3164"/>
  </w:style>
  <w:style w:type="character" w:customStyle="1" w:styleId="Heading3Char">
    <w:name w:val="Heading 3 Char"/>
    <w:basedOn w:val="DefaultParagraphFont"/>
    <w:link w:val="Heading3"/>
    <w:uiPriority w:val="9"/>
    <w:rsid w:val="00EC316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B4E52"/>
    <w:pPr>
      <w:spacing w:before="100" w:beforeAutospacing="1" w:after="100" w:afterAutospacing="1"/>
      <w:jc w:val="left"/>
    </w:pPr>
    <w:rPr>
      <w:rFonts w:ascii="Times New Roman" w:hAnsi="Times New Roman"/>
      <w:sz w:val="24"/>
    </w:rPr>
  </w:style>
  <w:style w:type="character" w:customStyle="1" w:styleId="Heading2Char">
    <w:name w:val="Heading 2 Char"/>
    <w:basedOn w:val="DefaultParagraphFont"/>
    <w:link w:val="Heading2"/>
    <w:uiPriority w:val="9"/>
    <w:semiHidden/>
    <w:rsid w:val="00D07439"/>
    <w:rPr>
      <w:rFonts w:asciiTheme="majorHAnsi" w:eastAsiaTheme="majorEastAsia" w:hAnsiTheme="majorHAnsi" w:cstheme="majorBidi"/>
      <w:color w:val="2E74B5" w:themeColor="accent1" w:themeShade="BF"/>
      <w:sz w:val="26"/>
      <w:szCs w:val="26"/>
    </w:rPr>
  </w:style>
  <w:style w:type="paragraph" w:customStyle="1" w:styleId="HeadingBase">
    <w:name w:val="Heading Base"/>
    <w:basedOn w:val="Normal"/>
    <w:next w:val="BodyText"/>
    <w:rsid w:val="00D07439"/>
    <w:pPr>
      <w:keepNext/>
      <w:keepLines/>
      <w:spacing w:before="120" w:after="180" w:line="240" w:lineRule="atLeast"/>
    </w:pPr>
    <w:rPr>
      <w:b/>
      <w:bCs/>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278303">
      <w:bodyDiv w:val="1"/>
      <w:marLeft w:val="0"/>
      <w:marRight w:val="0"/>
      <w:marTop w:val="0"/>
      <w:marBottom w:val="0"/>
      <w:divBdr>
        <w:top w:val="none" w:sz="0" w:space="0" w:color="auto"/>
        <w:left w:val="none" w:sz="0" w:space="0" w:color="auto"/>
        <w:bottom w:val="none" w:sz="0" w:space="0" w:color="auto"/>
        <w:right w:val="none" w:sz="0" w:space="0" w:color="auto"/>
      </w:divBdr>
    </w:div>
    <w:div w:id="1042366807">
      <w:bodyDiv w:val="1"/>
      <w:marLeft w:val="0"/>
      <w:marRight w:val="0"/>
      <w:marTop w:val="0"/>
      <w:marBottom w:val="0"/>
      <w:divBdr>
        <w:top w:val="none" w:sz="0" w:space="0" w:color="auto"/>
        <w:left w:val="none" w:sz="0" w:space="0" w:color="auto"/>
        <w:bottom w:val="none" w:sz="0" w:space="0" w:color="auto"/>
        <w:right w:val="none" w:sz="0" w:space="0" w:color="auto"/>
      </w:divBdr>
      <w:divsChild>
        <w:div w:id="780803172">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slamotors.com/sites/default/files/pdfs/Model_S_New_Vehicle_Limited_Warranty_201602_en_NA.pdf"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c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utomotive_design"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en.wikipedia.org/wiki/Automotive_industr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F0021030758D4A9C26B7C17BACEE4A" ma:contentTypeVersion="7" ma:contentTypeDescription="Create a new document." ma:contentTypeScope="" ma:versionID="b7f46d5dfc77a10dc187d482679637c6">
  <xsd:schema xmlns:xsd="http://www.w3.org/2001/XMLSchema" xmlns:xs="http://www.w3.org/2001/XMLSchema" xmlns:p="http://schemas.microsoft.com/office/2006/metadata/properties" xmlns:ns2="991f3ccd-5206-4f31-912f-dbae03e56ddf" targetNamespace="http://schemas.microsoft.com/office/2006/metadata/properties" ma:root="true" ma:fieldsID="20f0916a3920f54ed5962bd22208be5f" ns2:_="">
    <xsd:import namespace="991f3ccd-5206-4f31-912f-dbae03e56dd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1f3ccd-5206-4f31-912f-dbae03e56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CE23B8-A2D1-4424-980A-AB85A2731D6D}">
  <ds:schemaRefs>
    <ds:schemaRef ds:uri="http://schemas.openxmlformats.org/officeDocument/2006/bibliography"/>
  </ds:schemaRefs>
</ds:datastoreItem>
</file>

<file path=customXml/itemProps2.xml><?xml version="1.0" encoding="utf-8"?>
<ds:datastoreItem xmlns:ds="http://schemas.openxmlformats.org/officeDocument/2006/customXml" ds:itemID="{D9FE9F70-15AE-47FD-B6F8-C437C6BFC99D}"/>
</file>

<file path=customXml/itemProps3.xml><?xml version="1.0" encoding="utf-8"?>
<ds:datastoreItem xmlns:ds="http://schemas.openxmlformats.org/officeDocument/2006/customXml" ds:itemID="{68FCDF52-40C8-4222-9B06-316CADB17DA5}"/>
</file>

<file path=customXml/itemProps4.xml><?xml version="1.0" encoding="utf-8"?>
<ds:datastoreItem xmlns:ds="http://schemas.openxmlformats.org/officeDocument/2006/customXml" ds:itemID="{3E15A8C4-6A5B-437C-9C27-BF9AF53E3BE4}"/>
</file>

<file path=docProps/app.xml><?xml version="1.0" encoding="utf-8"?>
<Properties xmlns="http://schemas.openxmlformats.org/officeDocument/2006/extended-properties" xmlns:vt="http://schemas.openxmlformats.org/officeDocument/2006/docPropsVTypes">
  <Template>Normal</Template>
  <TotalTime>312</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Balaji</dc:creator>
  <cp:keywords/>
  <dc:description/>
  <cp:lastModifiedBy>Faizal Noordeen Mothi</cp:lastModifiedBy>
  <cp:revision>56</cp:revision>
  <dcterms:created xsi:type="dcterms:W3CDTF">2016-07-28T12:02:00Z</dcterms:created>
  <dcterms:modified xsi:type="dcterms:W3CDTF">2020-07-07T09:58:00Z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0x010100A0F0021030758D4A9C26B7C17BACEE4A</vt:lpwstr>
  </property>
</Properties>
</file>