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4D6" w:rsidRDefault="000F0BF2">
      <w:pPr>
        <w:pStyle w:val="Title"/>
      </w:pPr>
      <w:r>
        <w:t>Sales Performance &amp; Customer Behavior Analysis</w:t>
      </w:r>
    </w:p>
    <w:p w:rsidR="00DF14D6" w:rsidRDefault="000F0BF2">
      <w:pPr>
        <w:pStyle w:val="Heading1"/>
      </w:pPr>
      <w:r>
        <w:t>1. Business Problem</w:t>
      </w:r>
    </w:p>
    <w:p w:rsidR="00DF14D6" w:rsidRDefault="000F0BF2">
      <w:r>
        <w:t xml:space="preserve">The business faced challenges in identifying key revenue drivers, declining regional performance, and limited visibility into customer purchasing behavior. The objective was to analyze </w:t>
      </w:r>
      <w:r>
        <w:t>sales data and provide actionable insights to improve revenue and customer retention.</w:t>
      </w:r>
    </w:p>
    <w:p w:rsidR="00DF14D6" w:rsidRDefault="000F0BF2">
      <w:pPr>
        <w:pStyle w:val="Heading1"/>
      </w:pPr>
      <w:r>
        <w:t>2. Objectives</w:t>
      </w:r>
    </w:p>
    <w:p w:rsidR="00DF14D6" w:rsidRDefault="000F0BF2">
      <w:r>
        <w:t>- Identify top customers, products, and regions contributing to revenue</w:t>
      </w:r>
      <w:r>
        <w:br/>
        <w:t>- Analyze regional sales trends over time</w:t>
      </w:r>
      <w:r>
        <w:br/>
        <w:t xml:space="preserve">- Understand customer purchasing behavior </w:t>
      </w:r>
      <w:r>
        <w:t>and segmentation</w:t>
      </w:r>
    </w:p>
    <w:p w:rsidR="00DF14D6" w:rsidRDefault="000F0BF2">
      <w:pPr>
        <w:pStyle w:val="Heading1"/>
      </w:pPr>
      <w:r>
        <w:t>3. Tools &amp; Technologies</w:t>
      </w:r>
      <w:bookmarkStart w:id="0" w:name="_GoBack"/>
      <w:bookmarkEnd w:id="0"/>
    </w:p>
    <w:p w:rsidR="00DF14D6" w:rsidRDefault="000F0BF2">
      <w:r>
        <w:t>- SQL Server (Data Analysis &amp; Transformation)</w:t>
      </w:r>
      <w:r>
        <w:br/>
        <w:t>- SQL (Joins, CTEs, Window Functions, Aggregations)</w:t>
      </w:r>
      <w:r>
        <w:br/>
        <w:t>- Power BI (Visualization &amp; Dashboarding)</w:t>
      </w:r>
    </w:p>
    <w:p w:rsidR="00DF14D6" w:rsidRDefault="000F0BF2">
      <w:pPr>
        <w:pStyle w:val="Heading1"/>
      </w:pPr>
      <w:r>
        <w:t>4. Project Approach</w:t>
      </w:r>
    </w:p>
    <w:p w:rsidR="00DF14D6" w:rsidRDefault="000F0BF2">
      <w:r>
        <w:t>1. Data Understanding &amp; Cleaning</w:t>
      </w:r>
      <w:r>
        <w:br/>
        <w:t>2. Exploratory Data An</w:t>
      </w:r>
      <w:r>
        <w:t>alysis (EDA)</w:t>
      </w:r>
      <w:r>
        <w:br/>
        <w:t>3. Advanced Analytics (Ranking, Trends, Segmentation)</w:t>
      </w:r>
      <w:r>
        <w:br/>
        <w:t>4. Data Preparation using SQL Views</w:t>
      </w:r>
      <w:r>
        <w:br/>
        <w:t>5. Power BI Data Modeling (Star Schema)</w:t>
      </w:r>
      <w:r>
        <w:br/>
        <w:t>6. Dashboard Development (KPIs, Trends, Segmentation)</w:t>
      </w:r>
    </w:p>
    <w:p w:rsidR="00DF14D6" w:rsidRDefault="000F0BF2">
      <w:pPr>
        <w:pStyle w:val="Heading1"/>
      </w:pPr>
      <w:r>
        <w:t>5. Dashboard Overview</w:t>
      </w:r>
    </w:p>
    <w:p w:rsidR="00DF14D6" w:rsidRDefault="000F0BF2">
      <w:r>
        <w:t>Page 1: Executive Summary (KPIs, Reve</w:t>
      </w:r>
      <w:r>
        <w:t>nue Drivers, Category Contribution)</w:t>
      </w:r>
      <w:r>
        <w:br/>
        <w:t>Page 2: Regional Trends Analysis (Monthly Sales Trends)</w:t>
      </w:r>
      <w:r>
        <w:br/>
        <w:t>Page 3: Customer Behavior Analysis (Segmentation)</w:t>
      </w:r>
    </w:p>
    <w:p w:rsidR="00DF14D6" w:rsidRDefault="000F0BF2">
      <w:pPr>
        <w:pStyle w:val="Heading1"/>
      </w:pPr>
      <w:r>
        <w:t>6. Key Insights</w:t>
      </w:r>
    </w:p>
    <w:p w:rsidR="00DF14D6" w:rsidRDefault="000F0BF2">
      <w:r>
        <w:t>- Bikes category contributes ~96% of total revenue</w:t>
      </w:r>
      <w:r>
        <w:br/>
        <w:t>- United States and Australia are top revenue-g</w:t>
      </w:r>
      <w:r>
        <w:t>enerating regions</w:t>
      </w:r>
      <w:r>
        <w:br/>
      </w:r>
      <w:r>
        <w:lastRenderedPageBreak/>
        <w:t>- No region shows consistent decline</w:t>
      </w:r>
      <w:r>
        <w:br/>
        <w:t>- Majority of customers are low-value, indicating opportunity for improving customer retention</w:t>
      </w:r>
      <w:r>
        <w:br/>
        <w:t>- No high-value customers identified</w:t>
      </w:r>
    </w:p>
    <w:p w:rsidR="00DF14D6" w:rsidRDefault="000F0BF2">
      <w:pPr>
        <w:pStyle w:val="Heading1"/>
      </w:pPr>
      <w:r>
        <w:t>7. Business Impact</w:t>
      </w:r>
    </w:p>
    <w:p w:rsidR="00DF14D6" w:rsidRDefault="000F0BF2">
      <w:r>
        <w:t>The analysis enabled identification of key revenue</w:t>
      </w:r>
      <w:r>
        <w:t xml:space="preserve"> drivers, highlighted regional performance patterns, and uncovered gaps in customer loyalty. These insights can support better marketing strategies, inventory planning, and customer retention initiatives.</w:t>
      </w:r>
    </w:p>
    <w:p w:rsidR="00DF14D6" w:rsidRDefault="000F0BF2">
      <w:pPr>
        <w:pStyle w:val="Heading1"/>
      </w:pPr>
      <w:r>
        <w:t>8. Final</w:t>
      </w:r>
      <w:r>
        <w:t xml:space="preserve"> Summary</w:t>
      </w:r>
    </w:p>
    <w:p w:rsidR="00DF14D6" w:rsidRDefault="000F0BF2">
      <w:r>
        <w:t>Developed an end-to-end data a</w:t>
      </w:r>
      <w:r>
        <w:t>nalytics solution using SQL and Power BI to analyze sales performance, identify trends, and understand customer behavior through segmentation and visualization.</w:t>
      </w:r>
    </w:p>
    <w:sectPr w:rsidR="00DF1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BF2"/>
    <w:rsid w:val="0015074B"/>
    <w:rsid w:val="0029639D"/>
    <w:rsid w:val="00326F90"/>
    <w:rsid w:val="00AA1D8D"/>
    <w:rsid w:val="00B47730"/>
    <w:rsid w:val="00CB0664"/>
    <w:rsid w:val="00DF1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1A50B7-627D-4BFA-9EF0-FFEB0B3C1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2026-04-26T06:25:00Z</dcterms:modified>
  <cp:category/>
</cp:coreProperties>
</file>