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W w:w="9644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5"/>
        <w:gridCol w:w="3969"/>
      </w:tblGrid>
      <w:tr w:rsidR="00B923A8" w:rsidRPr="007A39E2" w:rsidTr="00A52E38">
        <w:tc>
          <w:tcPr>
            <w:tcW w:w="5675" w:type="dxa"/>
          </w:tcPr>
          <w:p w:rsidR="00B923A8" w:rsidRPr="007A39E2" w:rsidRDefault="00B923A8" w:rsidP="00263282">
            <w:pPr>
              <w:pStyle w:val="af0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969" w:type="dxa"/>
          </w:tcPr>
          <w:p w:rsidR="00B923A8" w:rsidRPr="007A39E2" w:rsidRDefault="00B923A8" w:rsidP="00263282">
            <w:pPr>
              <w:pStyle w:val="af0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A39E2">
              <w:rPr>
                <w:rFonts w:ascii="Times New Roman" w:hAnsi="Times New Roman" w:cs="Times New Roman"/>
                <w:sz w:val="26"/>
                <w:szCs w:val="26"/>
              </w:rPr>
              <w:t>Приложение</w:t>
            </w:r>
          </w:p>
          <w:p w:rsidR="00D509E1" w:rsidRPr="007A39E2" w:rsidRDefault="00B923A8" w:rsidP="00263282">
            <w:pPr>
              <w:pStyle w:val="af0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A39E2">
              <w:rPr>
                <w:rFonts w:ascii="Times New Roman" w:hAnsi="Times New Roman" w:cs="Times New Roman"/>
                <w:sz w:val="26"/>
                <w:szCs w:val="26"/>
              </w:rPr>
              <w:t xml:space="preserve">к </w:t>
            </w:r>
            <w:r w:rsidR="00D509E1" w:rsidRPr="007A39E2">
              <w:rPr>
                <w:rFonts w:ascii="Times New Roman" w:hAnsi="Times New Roman" w:cs="Times New Roman"/>
                <w:sz w:val="26"/>
                <w:szCs w:val="26"/>
              </w:rPr>
              <w:t>приказу НИУ ВШЭ</w:t>
            </w:r>
          </w:p>
          <w:p w:rsidR="00B923A8" w:rsidRPr="007A39E2" w:rsidRDefault="00D509E1" w:rsidP="00263282">
            <w:pPr>
              <w:pStyle w:val="af0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A39E2">
              <w:rPr>
                <w:rFonts w:ascii="Times New Roman" w:hAnsi="Times New Roman" w:cs="Times New Roman"/>
                <w:sz w:val="26"/>
                <w:szCs w:val="26"/>
              </w:rPr>
              <w:t>от</w:t>
            </w:r>
            <w:r w:rsidR="00E227CC" w:rsidRPr="007A39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175317" w:rsidRPr="00175317">
              <w:rPr>
                <w:rFonts w:ascii="Times New Roman" w:hAnsi="Times New Roman" w:cs="Times New Roman"/>
                <w:sz w:val="26"/>
                <w:szCs w:val="26"/>
              </w:rPr>
              <w:t>18.04.2025</w:t>
            </w:r>
            <w:r w:rsidR="00E227CC" w:rsidRPr="007A39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7A39E2">
              <w:rPr>
                <w:rFonts w:ascii="Times New Roman" w:hAnsi="Times New Roman" w:cs="Times New Roman"/>
                <w:sz w:val="26"/>
                <w:szCs w:val="26"/>
              </w:rPr>
              <w:t>№</w:t>
            </w:r>
            <w:r w:rsidR="00B923A8" w:rsidRPr="007A39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175317" w:rsidRPr="00175317">
              <w:rPr>
                <w:rFonts w:ascii="Times New Roman" w:hAnsi="Times New Roman" w:cs="Times New Roman"/>
                <w:sz w:val="26"/>
                <w:szCs w:val="26"/>
              </w:rPr>
              <w:t>6.18-01/180425-2</w:t>
            </w:r>
          </w:p>
          <w:p w:rsidR="00D509E1" w:rsidRPr="007A39E2" w:rsidRDefault="00D509E1" w:rsidP="00263282">
            <w:pPr>
              <w:pStyle w:val="af0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D509E1" w:rsidRPr="007A39E2" w:rsidRDefault="00D509E1" w:rsidP="00D509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A39E2">
              <w:rPr>
                <w:rFonts w:ascii="Times New Roman" w:hAnsi="Times New Roman" w:cs="Times New Roman"/>
                <w:sz w:val="26"/>
                <w:szCs w:val="26"/>
              </w:rPr>
              <w:t xml:space="preserve">УТВЕРЖДЕНО </w:t>
            </w:r>
          </w:p>
          <w:p w:rsidR="00E227CC" w:rsidRPr="007A39E2" w:rsidRDefault="00D509E1" w:rsidP="00D509E1">
            <w:pPr>
              <w:pStyle w:val="af0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A39E2">
              <w:rPr>
                <w:rFonts w:ascii="Times New Roman" w:hAnsi="Times New Roman" w:cs="Times New Roman"/>
                <w:sz w:val="26"/>
                <w:szCs w:val="26"/>
              </w:rPr>
              <w:t xml:space="preserve">ученым советом НИУ ВШЭ </w:t>
            </w:r>
          </w:p>
          <w:p w:rsidR="00B923A8" w:rsidRDefault="00E227CC" w:rsidP="00E227CC">
            <w:pPr>
              <w:pStyle w:val="af0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A39E2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 w:rsidR="00D509E1" w:rsidRPr="007A39E2">
              <w:rPr>
                <w:rFonts w:ascii="Times New Roman" w:hAnsi="Times New Roman" w:cs="Times New Roman"/>
                <w:sz w:val="26"/>
                <w:szCs w:val="26"/>
              </w:rPr>
              <w:t>протокол от 02.04.2025 № 5</w:t>
            </w:r>
            <w:r w:rsidRPr="007A39E2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:rsidR="008F7035" w:rsidRDefault="008F7035" w:rsidP="00E227CC">
            <w:pPr>
              <w:pStyle w:val="af0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8F7035" w:rsidRPr="007A39E2" w:rsidRDefault="008F7035" w:rsidP="00A422EC">
            <w:pPr>
              <w:pStyle w:val="af0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с изменениями, </w:t>
            </w:r>
            <w:r w:rsidR="00AF7E01">
              <w:rPr>
                <w:rFonts w:ascii="Times New Roman" w:hAnsi="Times New Roman" w:cs="Times New Roman"/>
                <w:sz w:val="26"/>
                <w:szCs w:val="26"/>
              </w:rPr>
              <w:t xml:space="preserve">утвержденными ученным советом НИУ ВШЭ  25.02.2026, протокол № 4, </w:t>
            </w:r>
            <w:r w:rsidR="00A422EC">
              <w:rPr>
                <w:rFonts w:ascii="Times New Roman" w:hAnsi="Times New Roman" w:cs="Times New Roman"/>
                <w:sz w:val="26"/>
                <w:szCs w:val="26"/>
              </w:rPr>
              <w:t xml:space="preserve">и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введенными</w:t>
            </w:r>
            <w:r w:rsidR="00A422EC">
              <w:rPr>
                <w:rFonts w:ascii="Times New Roman" w:hAnsi="Times New Roman" w:cs="Times New Roman"/>
                <w:sz w:val="26"/>
                <w:szCs w:val="26"/>
              </w:rPr>
              <w:t xml:space="preserve"> в действие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приказом</w:t>
            </w:r>
            <w:r w:rsidR="00A422EC">
              <w:rPr>
                <w:rFonts w:ascii="Times New Roman" w:hAnsi="Times New Roman" w:cs="Times New Roman"/>
                <w:sz w:val="26"/>
                <w:szCs w:val="26"/>
              </w:rPr>
              <w:t xml:space="preserve"> НИУ ВШЭ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от </w:t>
            </w:r>
            <w:r w:rsidRPr="008F7035">
              <w:rPr>
                <w:rFonts w:ascii="Times New Roman" w:hAnsi="Times New Roman" w:cs="Times New Roman"/>
                <w:sz w:val="26"/>
                <w:szCs w:val="26"/>
              </w:rPr>
              <w:t>25.03.2026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№ </w:t>
            </w:r>
            <w:r w:rsidRPr="008F7035">
              <w:rPr>
                <w:rFonts w:ascii="Times New Roman" w:hAnsi="Times New Roman" w:cs="Times New Roman"/>
                <w:sz w:val="26"/>
                <w:szCs w:val="26"/>
              </w:rPr>
              <w:t>6.18-01/250326-2</w:t>
            </w:r>
          </w:p>
        </w:tc>
      </w:tr>
    </w:tbl>
    <w:p w:rsidR="006E18FB" w:rsidRPr="007A39E2" w:rsidRDefault="006E18FB" w:rsidP="00263282">
      <w:pPr>
        <w:spacing w:before="240"/>
        <w:ind w:left="709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F452CC" w:rsidRPr="007A39E2" w:rsidRDefault="00D90637" w:rsidP="00A52E38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b/>
          <w:sz w:val="26"/>
          <w:szCs w:val="26"/>
        </w:rPr>
        <w:t>Положение</w:t>
      </w:r>
    </w:p>
    <w:p w:rsidR="00F452CC" w:rsidRPr="007A39E2" w:rsidRDefault="00D90637" w:rsidP="00A52E38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b/>
          <w:sz w:val="26"/>
          <w:szCs w:val="26"/>
        </w:rPr>
        <w:t>о комплексной системе сравнения результатов обучения студентов образовательных программ высшего образования Национального исследовательского университета «Высшая школа экономики»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F452CC" w:rsidRPr="007A39E2" w:rsidRDefault="00D90637" w:rsidP="00A52E38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E227CC" w:rsidRPr="007A39E2" w:rsidRDefault="00E227CC" w:rsidP="00A52E38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F452CC" w:rsidRPr="007A39E2" w:rsidRDefault="00D90637" w:rsidP="00A52E38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1" w:name="_heading=h.rtfqic59tuf9" w:colFirst="0" w:colLast="0"/>
      <w:bookmarkEnd w:id="1"/>
      <w:r w:rsidRPr="007A39E2">
        <w:rPr>
          <w:rFonts w:ascii="Times New Roman" w:eastAsia="Times New Roman" w:hAnsi="Times New Roman" w:cs="Times New Roman"/>
          <w:b/>
          <w:sz w:val="26"/>
          <w:szCs w:val="26"/>
        </w:rPr>
        <w:t>Используемые понятия и сокращения</w:t>
      </w:r>
    </w:p>
    <w:p w:rsidR="00F452CC" w:rsidRPr="007A39E2" w:rsidRDefault="00D90637" w:rsidP="003F0C1D">
      <w:pPr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F1157">
        <w:rPr>
          <w:rFonts w:ascii="Times New Roman" w:eastAsia="Times New Roman" w:hAnsi="Times New Roman" w:cs="Times New Roman"/>
          <w:i/>
          <w:sz w:val="26"/>
          <w:szCs w:val="26"/>
        </w:rPr>
        <w:t>Положение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– Положение о комплексной системе сравнения результатов обучения студентов образовательных программ высшего образования Национального исследовательского университета «Высшая школа экономики»</w:t>
      </w:r>
    </w:p>
    <w:p w:rsidR="00F452CC" w:rsidRPr="007A39E2" w:rsidRDefault="00D90637" w:rsidP="003F0C1D">
      <w:pPr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F1157">
        <w:rPr>
          <w:rFonts w:ascii="Times New Roman" w:eastAsia="Times New Roman" w:hAnsi="Times New Roman" w:cs="Times New Roman"/>
          <w:i/>
          <w:sz w:val="26"/>
          <w:szCs w:val="26"/>
        </w:rPr>
        <w:t>НИУ ВШЭ, Университет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– Национальный исследовательский университет «Высшая школа экономики», в том числе филиалы.</w:t>
      </w:r>
    </w:p>
    <w:p w:rsidR="00F452CC" w:rsidRPr="007A39E2" w:rsidRDefault="00D90637" w:rsidP="003F0C1D">
      <w:pPr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F1157">
        <w:rPr>
          <w:rFonts w:ascii="Times New Roman" w:eastAsia="Times New Roman" w:hAnsi="Times New Roman" w:cs="Times New Roman"/>
          <w:i/>
          <w:sz w:val="26"/>
          <w:szCs w:val="26"/>
        </w:rPr>
        <w:t>ПОПАТКУС</w:t>
      </w:r>
      <w:r w:rsidRPr="007A39E2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 w:rsidR="004C0851" w:rsidRPr="007A39E2">
        <w:rPr>
          <w:rFonts w:ascii="Times New Roman" w:eastAsia="Times New Roman" w:hAnsi="Times New Roman" w:cs="Times New Roman"/>
          <w:sz w:val="26"/>
          <w:szCs w:val="26"/>
        </w:rPr>
        <w:t>–</w:t>
      </w:r>
      <w:r w:rsidRPr="007A39E2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>Положение о промежуточной аттестации и текущем контроле успеваемости студентов НИУ ВШЭ</w:t>
      </w:r>
      <w:r w:rsidR="00767E18" w:rsidRPr="007A39E2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F452CC" w:rsidRPr="007A39E2" w:rsidRDefault="00D90637" w:rsidP="003F0C1D">
      <w:pPr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F1157">
        <w:rPr>
          <w:rFonts w:ascii="Times New Roman" w:eastAsia="Times New Roman" w:hAnsi="Times New Roman" w:cs="Times New Roman"/>
          <w:i/>
          <w:sz w:val="26"/>
          <w:szCs w:val="26"/>
        </w:rPr>
        <w:t>Образовательная программа, ОП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– образовательная программа высшего образования – программа </w:t>
      </w:r>
      <w:proofErr w:type="spellStart"/>
      <w:r w:rsidRPr="007A39E2">
        <w:rPr>
          <w:rFonts w:ascii="Times New Roman" w:eastAsia="Times New Roman" w:hAnsi="Times New Roman" w:cs="Times New Roman"/>
          <w:sz w:val="26"/>
          <w:szCs w:val="26"/>
        </w:rPr>
        <w:t>бакалавриата</w:t>
      </w:r>
      <w:proofErr w:type="spellEnd"/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A39E2">
        <w:rPr>
          <w:rFonts w:ascii="Times New Roman" w:eastAsia="Times New Roman" w:hAnsi="Times New Roman" w:cs="Times New Roman"/>
          <w:sz w:val="26"/>
          <w:szCs w:val="26"/>
        </w:rPr>
        <w:t>специалитета</w:t>
      </w:r>
      <w:proofErr w:type="spellEnd"/>
      <w:r w:rsidRPr="007A39E2">
        <w:rPr>
          <w:rFonts w:ascii="Times New Roman" w:eastAsia="Times New Roman" w:hAnsi="Times New Roman" w:cs="Times New Roman"/>
          <w:sz w:val="26"/>
          <w:szCs w:val="26"/>
        </w:rPr>
        <w:t>, магистратуры.</w:t>
      </w:r>
    </w:p>
    <w:p w:rsidR="00F452CC" w:rsidRPr="007A39E2" w:rsidRDefault="00D90637" w:rsidP="003F0C1D">
      <w:pPr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F1157">
        <w:rPr>
          <w:rFonts w:ascii="Times New Roman" w:eastAsia="Times New Roman" w:hAnsi="Times New Roman" w:cs="Times New Roman"/>
          <w:i/>
          <w:sz w:val="26"/>
          <w:szCs w:val="26"/>
        </w:rPr>
        <w:t>Академический руководитель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– работник НИУ ВШЭ из числа научно-педагогических работников, отвечающий за проектирование, реализацию, эффективность отдельной образовательной программы.</w:t>
      </w:r>
    </w:p>
    <w:p w:rsidR="00F452CC" w:rsidRPr="007A39E2" w:rsidRDefault="00D90637" w:rsidP="003F0C1D">
      <w:pPr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F1157">
        <w:rPr>
          <w:rFonts w:ascii="Times New Roman" w:eastAsia="Times New Roman" w:hAnsi="Times New Roman" w:cs="Times New Roman"/>
          <w:i/>
          <w:sz w:val="26"/>
          <w:szCs w:val="26"/>
        </w:rPr>
        <w:t>Факультет</w:t>
      </w:r>
      <w:r w:rsidRPr="007A39E2">
        <w:rPr>
          <w:rFonts w:ascii="Times New Roman" w:eastAsia="Times New Roman" w:hAnsi="Times New Roman" w:cs="Times New Roman"/>
          <w:i/>
          <w:sz w:val="26"/>
          <w:szCs w:val="26"/>
        </w:rPr>
        <w:t xml:space="preserve"> – 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>любое</w:t>
      </w:r>
      <w:r w:rsidRPr="007A39E2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>структурное подразделение кампуса, за которым в установленном в НИУ ВШЭ порядке закреплена реализация образовательных программ высшего образования.</w:t>
      </w:r>
    </w:p>
    <w:p w:rsidR="00F452CC" w:rsidRPr="007A39E2" w:rsidRDefault="00D90637" w:rsidP="003F0C1D">
      <w:pPr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F1157">
        <w:rPr>
          <w:rFonts w:ascii="Times New Roman" w:eastAsia="Times New Roman" w:hAnsi="Times New Roman" w:cs="Times New Roman"/>
          <w:i/>
          <w:sz w:val="26"/>
          <w:szCs w:val="26"/>
        </w:rPr>
        <w:t>Декан</w:t>
      </w:r>
      <w:r w:rsidRPr="007A39E2">
        <w:rPr>
          <w:rFonts w:ascii="Times New Roman" w:eastAsia="Times New Roman" w:hAnsi="Times New Roman" w:cs="Times New Roman"/>
          <w:i/>
          <w:sz w:val="26"/>
          <w:szCs w:val="26"/>
        </w:rPr>
        <w:t xml:space="preserve"> – 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руководитель </w:t>
      </w:r>
      <w:r w:rsidR="00FD2356" w:rsidRPr="007A39E2">
        <w:rPr>
          <w:rFonts w:ascii="Times New Roman" w:eastAsia="Times New Roman" w:hAnsi="Times New Roman" w:cs="Times New Roman"/>
          <w:sz w:val="26"/>
          <w:szCs w:val="26"/>
        </w:rPr>
        <w:t>ф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>акультета.</w:t>
      </w:r>
    </w:p>
    <w:p w:rsidR="00F452CC" w:rsidRPr="007A39E2" w:rsidRDefault="00D90637" w:rsidP="003F0C1D">
      <w:pPr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F1157">
        <w:rPr>
          <w:rFonts w:ascii="Times New Roman" w:eastAsia="Times New Roman" w:hAnsi="Times New Roman" w:cs="Times New Roman"/>
          <w:i/>
          <w:sz w:val="26"/>
          <w:szCs w:val="26"/>
        </w:rPr>
        <w:t>Учебный офис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– структурное подразделение факультета, в функции которого входит сопровождение процессов, связанных с обучением студентов образовательной программы, и включенное в систему учебных офисов в установленном в НИУ ВШЭ порядке.</w:t>
      </w:r>
    </w:p>
    <w:p w:rsidR="00F452CC" w:rsidRPr="007A39E2" w:rsidRDefault="00D90637" w:rsidP="003F0C1D">
      <w:pPr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F1157">
        <w:rPr>
          <w:rFonts w:ascii="Times New Roman" w:eastAsia="Times New Roman" w:hAnsi="Times New Roman" w:cs="Times New Roman"/>
          <w:i/>
          <w:sz w:val="26"/>
          <w:szCs w:val="26"/>
        </w:rPr>
        <w:t>Менеджер программы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– работник учебного офиса, которому поручена координация процессов по сопровождению образовательной программы и обучению студентов.</w:t>
      </w:r>
    </w:p>
    <w:p w:rsidR="00F452CC" w:rsidRPr="007A39E2" w:rsidRDefault="00D90637" w:rsidP="003F0C1D">
      <w:pPr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F1157">
        <w:rPr>
          <w:rFonts w:ascii="Times New Roman" w:eastAsia="Times New Roman" w:hAnsi="Times New Roman" w:cs="Times New Roman"/>
          <w:i/>
          <w:sz w:val="26"/>
          <w:szCs w:val="26"/>
        </w:rPr>
        <w:t>ДООП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AD3811" w:rsidRPr="007A39E2">
        <w:rPr>
          <w:rFonts w:ascii="Times New Roman" w:eastAsia="Times New Roman" w:hAnsi="Times New Roman" w:cs="Times New Roman"/>
          <w:sz w:val="26"/>
          <w:szCs w:val="26"/>
        </w:rPr>
        <w:t>–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Дирекция основных образовательных программ НИУ ВШЭ.</w:t>
      </w:r>
    </w:p>
    <w:p w:rsidR="00F452CC" w:rsidRPr="007A39E2" w:rsidRDefault="00D90637" w:rsidP="003F0C1D">
      <w:pPr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F1157">
        <w:rPr>
          <w:rFonts w:ascii="Times New Roman" w:eastAsia="Times New Roman" w:hAnsi="Times New Roman" w:cs="Times New Roman"/>
          <w:i/>
          <w:sz w:val="26"/>
          <w:szCs w:val="26"/>
        </w:rPr>
        <w:lastRenderedPageBreak/>
        <w:t>ЭИОС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– электронная информационная образовательная среда, включающая в себя систему управления учебным процессом (</w:t>
      </w:r>
      <w:proofErr w:type="spellStart"/>
      <w:r w:rsidRPr="007A39E2">
        <w:rPr>
          <w:rFonts w:ascii="Times New Roman" w:eastAsia="Times New Roman" w:hAnsi="Times New Roman" w:cs="Times New Roman"/>
          <w:sz w:val="26"/>
          <w:szCs w:val="26"/>
        </w:rPr>
        <w:t>SmartLMS</w:t>
      </w:r>
      <w:proofErr w:type="spellEnd"/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), сервисы личного кабинета обучающегося, корпоративную электронную почту студента и работника НИУ ВШЭ и иные предоставляемые университетом сервисы, позволяющие однозначно идентифицировать пользователя, который получает доступ к инструментам ЭИОС, </w:t>
      </w:r>
      <w:proofErr w:type="spellStart"/>
      <w:r w:rsidRPr="007A39E2">
        <w:rPr>
          <w:rFonts w:ascii="Times New Roman" w:eastAsia="Times New Roman" w:hAnsi="Times New Roman" w:cs="Times New Roman"/>
          <w:sz w:val="26"/>
          <w:szCs w:val="26"/>
        </w:rPr>
        <w:t>авторизуясь</w:t>
      </w:r>
      <w:proofErr w:type="spellEnd"/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с помощью персонального логина и пароля.</w:t>
      </w:r>
    </w:p>
    <w:p w:rsidR="00F452CC" w:rsidRPr="007A39E2" w:rsidRDefault="00D90637" w:rsidP="003F0C1D">
      <w:pPr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F1157">
        <w:rPr>
          <w:rFonts w:ascii="Times New Roman" w:eastAsia="Times New Roman" w:hAnsi="Times New Roman" w:cs="Times New Roman"/>
          <w:i/>
          <w:sz w:val="26"/>
          <w:szCs w:val="26"/>
        </w:rPr>
        <w:t>УИС</w:t>
      </w:r>
      <w:r w:rsidRPr="007A39E2">
        <w:rPr>
          <w:rFonts w:ascii="Times New Roman" w:eastAsia="Times New Roman" w:hAnsi="Times New Roman" w:cs="Times New Roman"/>
          <w:i/>
          <w:sz w:val="26"/>
          <w:szCs w:val="26"/>
        </w:rPr>
        <w:t xml:space="preserve"> – 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>учетная информационная система, содержащая информацию обо всех назначенных каждому студенту дисциплинах, их статусе, трудоемкости (кредитном весе) и полученных оценках.</w:t>
      </w:r>
    </w:p>
    <w:p w:rsidR="00F452CC" w:rsidRPr="007A39E2" w:rsidRDefault="00D90637" w:rsidP="003F0C1D">
      <w:pPr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F1157">
        <w:rPr>
          <w:rFonts w:ascii="Times New Roman" w:eastAsia="Times New Roman" w:hAnsi="Times New Roman" w:cs="Times New Roman"/>
          <w:i/>
          <w:sz w:val="26"/>
          <w:szCs w:val="26"/>
        </w:rPr>
        <w:t>Дисциплина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– учебная дисциплина и другие виды учебной работы, предусмотренные учебным планом образовательной программы.</w:t>
      </w:r>
    </w:p>
    <w:p w:rsidR="00F452CC" w:rsidRPr="007A39E2" w:rsidRDefault="00D90637" w:rsidP="003F0C1D">
      <w:pPr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F1157">
        <w:rPr>
          <w:rFonts w:ascii="Times New Roman" w:eastAsia="Times New Roman" w:hAnsi="Times New Roman" w:cs="Times New Roman"/>
          <w:i/>
          <w:sz w:val="26"/>
          <w:szCs w:val="26"/>
        </w:rPr>
        <w:t>Кредит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FB3512" w:rsidRPr="007A39E2">
        <w:rPr>
          <w:rFonts w:ascii="Times New Roman" w:eastAsia="Times New Roman" w:hAnsi="Times New Roman" w:cs="Times New Roman"/>
          <w:sz w:val="26"/>
          <w:szCs w:val="26"/>
        </w:rPr>
        <w:t>–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зачетная единица, единица измерения трудоемкости Дисциплины. В НИУ ВШЭ один кредит равен 38 часам контактной и самостоятельной работы студента при освоении ОП высшего образования. Информация о трудоемкости дисциплины в кредитах доступна студенту в учебном плане ОП на сайте ОП, а также в личном кабинете в ЭИОС при просмотре электронной зачетной книжки.</w:t>
      </w:r>
    </w:p>
    <w:p w:rsidR="00F452CC" w:rsidRPr="007A39E2" w:rsidRDefault="00D90637" w:rsidP="003F0C1D">
      <w:pPr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F1157">
        <w:rPr>
          <w:rFonts w:ascii="Times New Roman" w:eastAsia="Times New Roman" w:hAnsi="Times New Roman" w:cs="Times New Roman"/>
          <w:i/>
          <w:sz w:val="26"/>
          <w:szCs w:val="26"/>
        </w:rPr>
        <w:t>Нормативный объем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FB3512" w:rsidRPr="007A39E2">
        <w:rPr>
          <w:rFonts w:ascii="Times New Roman" w:eastAsia="Times New Roman" w:hAnsi="Times New Roman" w:cs="Times New Roman"/>
          <w:sz w:val="26"/>
          <w:szCs w:val="26"/>
        </w:rPr>
        <w:t>–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количество кредитов, предусмотренное учебным планом к освоению в учебный период. Нормативный объем ОП </w:t>
      </w:r>
      <w:r w:rsidR="0018117C" w:rsidRPr="007A39E2">
        <w:rPr>
          <w:rFonts w:ascii="Times New Roman" w:eastAsia="Times New Roman" w:hAnsi="Times New Roman" w:cs="Times New Roman"/>
          <w:sz w:val="26"/>
          <w:szCs w:val="26"/>
        </w:rPr>
        <w:t>–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объем всей образовательной прогр</w:t>
      </w:r>
      <w:r w:rsidR="00DB7A94" w:rsidRPr="007A39E2">
        <w:rPr>
          <w:rFonts w:ascii="Times New Roman" w:eastAsia="Times New Roman" w:hAnsi="Times New Roman" w:cs="Times New Roman"/>
          <w:sz w:val="26"/>
          <w:szCs w:val="26"/>
        </w:rPr>
        <w:t>аммы за весь период освоения ОП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F452CC" w:rsidRPr="007A39E2" w:rsidRDefault="00D90637" w:rsidP="003F0C1D">
      <w:pPr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F1157">
        <w:rPr>
          <w:rFonts w:ascii="Times New Roman" w:eastAsia="Times New Roman" w:hAnsi="Times New Roman" w:cs="Times New Roman"/>
          <w:i/>
          <w:sz w:val="26"/>
          <w:szCs w:val="26"/>
        </w:rPr>
        <w:t>ИУП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– индивидуальный учебный план студента.</w:t>
      </w:r>
    </w:p>
    <w:p w:rsidR="00F452CC" w:rsidRPr="007A39E2" w:rsidRDefault="00D90637" w:rsidP="003F0C1D">
      <w:pPr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F1157">
        <w:rPr>
          <w:rFonts w:ascii="Times New Roman" w:eastAsia="Times New Roman" w:hAnsi="Times New Roman" w:cs="Times New Roman"/>
          <w:i/>
          <w:sz w:val="26"/>
          <w:szCs w:val="26"/>
        </w:rPr>
        <w:t>Учебный период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FB3512" w:rsidRPr="007A39E2">
        <w:rPr>
          <w:rFonts w:ascii="Times New Roman" w:eastAsia="Times New Roman" w:hAnsi="Times New Roman" w:cs="Times New Roman"/>
          <w:sz w:val="26"/>
          <w:szCs w:val="26"/>
        </w:rPr>
        <w:t>–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промежуток времени, в течение которого студент</w:t>
      </w:r>
      <w:r w:rsidR="00135B28" w:rsidRPr="007A39E2">
        <w:rPr>
          <w:rFonts w:ascii="Times New Roman" w:eastAsia="Times New Roman" w:hAnsi="Times New Roman" w:cs="Times New Roman"/>
          <w:sz w:val="26"/>
          <w:szCs w:val="26"/>
        </w:rPr>
        <w:t xml:space="preserve"> осваивает ОП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>. При типовой модульной или семестровой организации учебного процесса выделяются два учебных периода: первое полугодие (1 и 2 модули; первый семестр) и второе полугодие (3 и 4 модули; второй семестр). Также выделяются расширенные учебные периоды: первое полугодие (1 и 2 модули; первый семестр) вместе с зимним периодом пересдач и второе полугодие (3 и 4 модули; второй семестр) вместе с осенним периодом пересдач.</w:t>
      </w:r>
    </w:p>
    <w:p w:rsidR="00F452CC" w:rsidRPr="007A39E2" w:rsidRDefault="00D90637" w:rsidP="003F0C1D">
      <w:pPr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F1157">
        <w:rPr>
          <w:rFonts w:ascii="Times New Roman" w:eastAsia="Times New Roman" w:hAnsi="Times New Roman" w:cs="Times New Roman"/>
          <w:i/>
          <w:sz w:val="26"/>
          <w:szCs w:val="26"/>
        </w:rPr>
        <w:t>Договор о части ОП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FB3512" w:rsidRPr="007A39E2">
        <w:rPr>
          <w:rFonts w:ascii="Times New Roman" w:eastAsia="Times New Roman" w:hAnsi="Times New Roman" w:cs="Times New Roman"/>
          <w:sz w:val="26"/>
          <w:szCs w:val="26"/>
        </w:rPr>
        <w:t>–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договор об освоении части образовательной программы, выбираемой студентом добровольно сверх нормативного объема образовательной программы.</w:t>
      </w:r>
    </w:p>
    <w:p w:rsidR="00F452CC" w:rsidRPr="007A39E2" w:rsidRDefault="00D90637" w:rsidP="003F0C1D">
      <w:pPr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F1157">
        <w:rPr>
          <w:rFonts w:ascii="Times New Roman" w:eastAsia="Times New Roman" w:hAnsi="Times New Roman" w:cs="Times New Roman"/>
          <w:i/>
          <w:sz w:val="26"/>
          <w:szCs w:val="26"/>
        </w:rPr>
        <w:t>Независимый экзамен</w:t>
      </w:r>
      <w:r w:rsidRPr="00560C6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FB3512" w:rsidRPr="007A39E2">
        <w:rPr>
          <w:rFonts w:ascii="Times New Roman" w:eastAsia="Times New Roman" w:hAnsi="Times New Roman" w:cs="Times New Roman"/>
          <w:sz w:val="26"/>
          <w:szCs w:val="26"/>
        </w:rPr>
        <w:t>–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особый вид промежуточной аттестации, проводящийся не в рамках какой бы то ни было отдельной Дисциплины и нацеленный на контроль уровня достижения студентами ключевых образовательных результатов, предусмотренных образовательным стандартом НИУ ВШЭ и/или образовательной программой. </w:t>
      </w:r>
    </w:p>
    <w:p w:rsidR="00F452CC" w:rsidRPr="007A39E2" w:rsidRDefault="00D90637" w:rsidP="003F0C1D">
      <w:pPr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F1157">
        <w:rPr>
          <w:rFonts w:ascii="Times New Roman" w:eastAsia="Times New Roman" w:hAnsi="Times New Roman" w:cs="Times New Roman"/>
          <w:i/>
          <w:sz w:val="26"/>
          <w:szCs w:val="26"/>
        </w:rPr>
        <w:t>Внешняя оценка</w:t>
      </w:r>
      <w:r w:rsidRPr="007A39E2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 w:rsidR="00FB3512" w:rsidRPr="007A39E2">
        <w:rPr>
          <w:rFonts w:ascii="Times New Roman" w:eastAsia="Times New Roman" w:hAnsi="Times New Roman" w:cs="Times New Roman"/>
          <w:sz w:val="26"/>
          <w:szCs w:val="26"/>
        </w:rPr>
        <w:t>–</w:t>
      </w:r>
      <w:r w:rsidR="004643E5" w:rsidRPr="007A39E2">
        <w:rPr>
          <w:rFonts w:ascii="Times New Roman" w:eastAsia="Times New Roman" w:hAnsi="Times New Roman" w:cs="Times New Roman"/>
          <w:sz w:val="26"/>
          <w:szCs w:val="26"/>
        </w:rPr>
        <w:t xml:space="preserve"> отдельный вид контрольных мероприятий, нацеленный на дополнительное подтверждение наличия у студентов сформированных ключевых образовательных результатов или иных компетенций, предусмотренных образовательной программой, а также нацеленный на сопоставление имеющихся у студента образовательных результатов с требованиями работодателей (ассоциаций работодателей) в части профессиональных квалификаций или с иными общепризнанными рамками квалификаций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F452CC" w:rsidRPr="007A39E2" w:rsidRDefault="00D90637" w:rsidP="003F0C1D">
      <w:pPr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F1157">
        <w:rPr>
          <w:rFonts w:ascii="Times New Roman" w:eastAsia="Times New Roman" w:hAnsi="Times New Roman" w:cs="Times New Roman"/>
          <w:i/>
          <w:sz w:val="26"/>
          <w:szCs w:val="26"/>
        </w:rPr>
        <w:t>КУД</w:t>
      </w:r>
      <w:r w:rsidRPr="007A39E2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 w:rsidR="00FB3512" w:rsidRPr="007A39E2">
        <w:rPr>
          <w:rFonts w:ascii="Times New Roman" w:eastAsia="Times New Roman" w:hAnsi="Times New Roman" w:cs="Times New Roman"/>
          <w:sz w:val="26"/>
          <w:szCs w:val="26"/>
        </w:rPr>
        <w:t>–</w:t>
      </w:r>
      <w:r w:rsidRPr="007A39E2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>показатель качества учебной деятельности студента с точки зрения наличия академических задолженностей. Определяется в соответствии с ПОПАТКУС.</w:t>
      </w:r>
    </w:p>
    <w:p w:rsidR="00F452CC" w:rsidRPr="007A39E2" w:rsidRDefault="00D90637" w:rsidP="003F0C1D">
      <w:pPr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F1157">
        <w:rPr>
          <w:rFonts w:ascii="Times New Roman" w:eastAsia="Times New Roman" w:hAnsi="Times New Roman" w:cs="Times New Roman"/>
          <w:i/>
          <w:sz w:val="26"/>
          <w:szCs w:val="26"/>
        </w:rPr>
        <w:t>GPA (</w:t>
      </w:r>
      <w:proofErr w:type="spellStart"/>
      <w:r w:rsidRPr="008F1157">
        <w:rPr>
          <w:rFonts w:ascii="Times New Roman" w:eastAsia="Times New Roman" w:hAnsi="Times New Roman" w:cs="Times New Roman"/>
          <w:i/>
          <w:sz w:val="26"/>
          <w:szCs w:val="26"/>
        </w:rPr>
        <w:t>Grade</w:t>
      </w:r>
      <w:proofErr w:type="spellEnd"/>
      <w:r w:rsidRPr="008F1157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F1157">
        <w:rPr>
          <w:rFonts w:ascii="Times New Roman" w:eastAsia="Times New Roman" w:hAnsi="Times New Roman" w:cs="Times New Roman"/>
          <w:i/>
          <w:sz w:val="26"/>
          <w:szCs w:val="26"/>
        </w:rPr>
        <w:t>point</w:t>
      </w:r>
      <w:proofErr w:type="spellEnd"/>
      <w:r w:rsidRPr="008F1157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F1157">
        <w:rPr>
          <w:rFonts w:ascii="Times New Roman" w:eastAsia="Times New Roman" w:hAnsi="Times New Roman" w:cs="Times New Roman"/>
          <w:i/>
          <w:sz w:val="26"/>
          <w:szCs w:val="26"/>
        </w:rPr>
        <w:t>average</w:t>
      </w:r>
      <w:proofErr w:type="spellEnd"/>
      <w:r w:rsidRPr="008F1157">
        <w:rPr>
          <w:rFonts w:ascii="Times New Roman" w:eastAsia="Times New Roman" w:hAnsi="Times New Roman" w:cs="Times New Roman"/>
          <w:i/>
          <w:sz w:val="26"/>
          <w:szCs w:val="26"/>
        </w:rPr>
        <w:t>)</w:t>
      </w:r>
      <w:r w:rsidR="00FB3512" w:rsidRPr="007A39E2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 w:rsidR="00FB3512" w:rsidRPr="007A39E2">
        <w:rPr>
          <w:rFonts w:ascii="Times New Roman" w:eastAsia="Times New Roman" w:hAnsi="Times New Roman" w:cs="Times New Roman"/>
          <w:sz w:val="26"/>
          <w:szCs w:val="26"/>
        </w:rPr>
        <w:t>–</w:t>
      </w:r>
      <w:r w:rsidRPr="007A39E2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средневзвешенный балл всех оценок по промежуточной аттестации на текущий момент обучения с учетом веса дисциплин в </w:t>
      </w:r>
      <w:r w:rsidR="00E9685E" w:rsidRPr="007A39E2">
        <w:rPr>
          <w:rFonts w:ascii="Times New Roman" w:eastAsia="Times New Roman" w:hAnsi="Times New Roman" w:cs="Times New Roman"/>
          <w:sz w:val="26"/>
          <w:szCs w:val="26"/>
        </w:rPr>
        <w:t>кредитах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F452CC" w:rsidRPr="007A39E2" w:rsidRDefault="00D90637" w:rsidP="003F0C1D">
      <w:pPr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F1157">
        <w:rPr>
          <w:rFonts w:ascii="Times New Roman" w:eastAsia="Times New Roman" w:hAnsi="Times New Roman" w:cs="Times New Roman"/>
          <w:i/>
          <w:sz w:val="26"/>
          <w:szCs w:val="26"/>
        </w:rPr>
        <w:lastRenderedPageBreak/>
        <w:t xml:space="preserve">Рейтинг </w:t>
      </w:r>
      <w:r w:rsidR="00FB3512" w:rsidRPr="007A39E2">
        <w:rPr>
          <w:rFonts w:ascii="Times New Roman" w:eastAsia="Times New Roman" w:hAnsi="Times New Roman" w:cs="Times New Roman"/>
          <w:sz w:val="26"/>
          <w:szCs w:val="26"/>
        </w:rPr>
        <w:t>–</w:t>
      </w:r>
      <w:r w:rsidRPr="007A39E2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>место в рейтинговом списке, характеризующее качество освоения студентом ОП в сравнении с другими студентами, по итогам учебного периода.</w:t>
      </w:r>
    </w:p>
    <w:p w:rsidR="00F452CC" w:rsidRPr="007A39E2" w:rsidRDefault="00D90637" w:rsidP="003F0C1D">
      <w:pPr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F1157">
        <w:rPr>
          <w:rFonts w:ascii="Times New Roman" w:eastAsia="Times New Roman" w:hAnsi="Times New Roman" w:cs="Times New Roman"/>
          <w:i/>
          <w:sz w:val="26"/>
          <w:szCs w:val="26"/>
        </w:rPr>
        <w:t>Рейтинговая группа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FB3512" w:rsidRPr="007A39E2">
        <w:rPr>
          <w:rFonts w:ascii="Times New Roman" w:eastAsia="Times New Roman" w:hAnsi="Times New Roman" w:cs="Times New Roman"/>
          <w:sz w:val="26"/>
          <w:szCs w:val="26"/>
        </w:rPr>
        <w:t>–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совокупность студентов одного курса одной или нескольких образовательных программ, учебные достижения которых сравниваются по итогам учебного периода. В случае необходимости сравнения результатов обучения студентов разных ОП одного факультета или выделения нескольких совокупностей в рамках одной ОП (например</w:t>
      </w:r>
      <w:r w:rsidR="008E12A7" w:rsidRPr="007A39E2">
        <w:rPr>
          <w:rFonts w:ascii="Times New Roman" w:eastAsia="Times New Roman" w:hAnsi="Times New Roman" w:cs="Times New Roman"/>
          <w:sz w:val="26"/>
          <w:szCs w:val="26"/>
        </w:rPr>
        <w:t>,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для отдельного сравнения студентов специализаций/ траекторий ОП) декан принимает соответствующее решение и в УИС силами менеджера ОП формируются отдельные </w:t>
      </w:r>
      <w:r w:rsidR="004C0851" w:rsidRPr="007A39E2">
        <w:rPr>
          <w:rFonts w:ascii="Times New Roman" w:eastAsia="Times New Roman" w:hAnsi="Times New Roman" w:cs="Times New Roman"/>
          <w:sz w:val="26"/>
          <w:szCs w:val="26"/>
        </w:rPr>
        <w:t>«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>рейтинговые группы</w:t>
      </w:r>
      <w:r w:rsidR="004C0851" w:rsidRPr="007A39E2">
        <w:rPr>
          <w:rFonts w:ascii="Times New Roman" w:eastAsia="Times New Roman" w:hAnsi="Times New Roman" w:cs="Times New Roman"/>
          <w:sz w:val="26"/>
          <w:szCs w:val="26"/>
        </w:rPr>
        <w:t>»,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в рамках которых рассчитываются показатели.</w:t>
      </w:r>
    </w:p>
    <w:p w:rsidR="00F452CC" w:rsidRPr="007A39E2" w:rsidRDefault="00D90637" w:rsidP="003F0C1D">
      <w:pPr>
        <w:ind w:firstLine="709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  <w:r w:rsidRPr="008F1157">
        <w:rPr>
          <w:rFonts w:ascii="Times New Roman" w:eastAsia="Times New Roman" w:hAnsi="Times New Roman" w:cs="Times New Roman"/>
          <w:i/>
          <w:sz w:val="26"/>
          <w:szCs w:val="26"/>
        </w:rPr>
        <w:t>Перцентиль</w:t>
      </w:r>
      <w:r w:rsidRPr="007A39E2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 w:rsidR="00FB3512" w:rsidRPr="007A39E2">
        <w:rPr>
          <w:rFonts w:ascii="Times New Roman" w:eastAsia="Times New Roman" w:hAnsi="Times New Roman" w:cs="Times New Roman"/>
          <w:sz w:val="26"/>
          <w:szCs w:val="26"/>
        </w:rPr>
        <w:t>–</w:t>
      </w:r>
      <w:r w:rsidRPr="007A39E2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>показатель качества учебной деятельности студента с точки зрения позиционирования в рейтинге всех студентов одного курса.</w:t>
      </w:r>
    </w:p>
    <w:p w:rsidR="00F452CC" w:rsidRPr="007A39E2" w:rsidRDefault="00F452CC" w:rsidP="003F0C1D">
      <w:pPr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F452CC" w:rsidRPr="007A39E2" w:rsidRDefault="00D90637" w:rsidP="003F0C1D">
      <w:pPr>
        <w:pStyle w:val="1"/>
        <w:numPr>
          <w:ilvl w:val="0"/>
          <w:numId w:val="1"/>
        </w:numPr>
        <w:spacing w:before="0"/>
        <w:ind w:left="0" w:firstLine="709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bookmarkStart w:id="2" w:name="_heading=h.9ny8iehoiprn" w:colFirst="0" w:colLast="0"/>
      <w:bookmarkEnd w:id="2"/>
      <w:r w:rsidRPr="007A39E2">
        <w:rPr>
          <w:rFonts w:ascii="Times New Roman" w:hAnsi="Times New Roman" w:cs="Times New Roman"/>
          <w:color w:val="auto"/>
          <w:sz w:val="26"/>
          <w:szCs w:val="26"/>
        </w:rPr>
        <w:t>Общие положения</w:t>
      </w:r>
    </w:p>
    <w:p w:rsidR="00F452CC" w:rsidRPr="00A52E38" w:rsidRDefault="00A52A34" w:rsidP="004C0851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Положение определяет единые правила и подходы к использованию комплексной системы сравнения результатов обучения студентов образовательных программ высшего образования очной формы обучения </w:t>
      </w:r>
      <w:r w:rsidR="00121120" w:rsidRPr="007A39E2">
        <w:rPr>
          <w:rFonts w:ascii="Times New Roman" w:eastAsia="Times New Roman" w:hAnsi="Times New Roman" w:cs="Times New Roman"/>
          <w:sz w:val="26"/>
          <w:szCs w:val="26"/>
        </w:rPr>
        <w:t>НИУ ВШЭ и его филиалов</w:t>
      </w:r>
      <w:r w:rsidR="00A923D2" w:rsidRPr="007A39E2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F452CC" w:rsidRPr="00A52E38" w:rsidRDefault="00A52A34" w:rsidP="004C0851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E9685E" w:rsidRPr="007A39E2">
        <w:rPr>
          <w:rFonts w:ascii="Times New Roman" w:eastAsia="Times New Roman" w:hAnsi="Times New Roman" w:cs="Times New Roman"/>
          <w:sz w:val="26"/>
          <w:szCs w:val="26"/>
        </w:rPr>
        <w:t>В отношении образовательных программ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 очно-</w:t>
      </w:r>
      <w:r w:rsidR="00D90637" w:rsidRPr="00DD04CB">
        <w:rPr>
          <w:rFonts w:ascii="Times New Roman" w:eastAsia="Times New Roman" w:hAnsi="Times New Roman" w:cs="Times New Roman"/>
          <w:sz w:val="26"/>
          <w:szCs w:val="26"/>
        </w:rPr>
        <w:t xml:space="preserve">заочной и заочной форм обучения </w:t>
      </w:r>
      <w:r w:rsidR="00E9685E" w:rsidRPr="007A39E2">
        <w:rPr>
          <w:rFonts w:ascii="Times New Roman" w:eastAsia="Times New Roman" w:hAnsi="Times New Roman" w:cs="Times New Roman"/>
          <w:sz w:val="26"/>
          <w:szCs w:val="26"/>
        </w:rPr>
        <w:t xml:space="preserve">решения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о необходимости применения системы комплексного сравнения результатов обучения студентов</w:t>
      </w:r>
      <w:r w:rsidR="00E9685E" w:rsidRPr="007A39E2">
        <w:rPr>
          <w:rFonts w:ascii="Times New Roman" w:eastAsia="Times New Roman" w:hAnsi="Times New Roman" w:cs="Times New Roman"/>
          <w:sz w:val="26"/>
          <w:szCs w:val="26"/>
        </w:rPr>
        <w:t>, составе показателей, способах и сроках расчета, принимает декан.</w:t>
      </w:r>
    </w:p>
    <w:p w:rsidR="00F452CC" w:rsidRPr="00A52E38" w:rsidRDefault="00A52A34" w:rsidP="004C0851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Комплексная система сравнения результатов обучения студентов (далее </w:t>
      </w:r>
      <w:r w:rsidR="00796886" w:rsidRPr="00DD04CB">
        <w:rPr>
          <w:rFonts w:ascii="Times New Roman" w:eastAsia="Times New Roman" w:hAnsi="Times New Roman" w:cs="Times New Roman"/>
          <w:sz w:val="26"/>
          <w:szCs w:val="26"/>
        </w:rPr>
        <w:t>–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 сравнительная система) </w:t>
      </w:r>
      <w:proofErr w:type="gramStart"/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применяется</w:t>
      </w:r>
      <w:proofErr w:type="gramEnd"/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 для:</w:t>
      </w:r>
    </w:p>
    <w:p w:rsidR="00F452CC" w:rsidRPr="00A52E38" w:rsidRDefault="00A52A34" w:rsidP="00A52E38">
      <w:pPr>
        <w:numPr>
          <w:ilvl w:val="2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повышения мотивации студентов к активному и равномерному освоению образовательных программ путем дифференциации оценки качества их учебной работы;</w:t>
      </w:r>
    </w:p>
    <w:p w:rsidR="00F452CC" w:rsidRPr="00DD04CB" w:rsidRDefault="00A52A34" w:rsidP="00A52E38">
      <w:pPr>
        <w:numPr>
          <w:ilvl w:val="2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повышения уровня организации образовательного процесса в НИУ ВШЭ;</w:t>
      </w:r>
    </w:p>
    <w:p w:rsidR="00F452CC" w:rsidRPr="007A39E2" w:rsidRDefault="00A52A34" w:rsidP="00A52E38">
      <w:pPr>
        <w:numPr>
          <w:ilvl w:val="2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получения дифференцированной и разносторонней информации о результативности обучения, качестве учебной деятельности, а также о персональных учебных достижениях студентов для принятия управленческих решений, предусмотренных локальными нормативными актами НИУ ВШЭ;</w:t>
      </w:r>
    </w:p>
    <w:p w:rsidR="00F452CC" w:rsidRPr="007A39E2" w:rsidRDefault="00A52A34" w:rsidP="00A52E38">
      <w:pPr>
        <w:numPr>
          <w:ilvl w:val="2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получения студентами оснований для снижения стоимости платных образовательных услуг </w:t>
      </w:r>
      <w:r w:rsidR="00121120" w:rsidRPr="007A39E2">
        <w:rPr>
          <w:rFonts w:ascii="Times New Roman" w:eastAsia="Times New Roman" w:hAnsi="Times New Roman" w:cs="Times New Roman"/>
          <w:sz w:val="26"/>
          <w:szCs w:val="26"/>
        </w:rPr>
        <w:t xml:space="preserve">(далее – скидки)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в порядке, установленном отдельными локальными нормативными актами НИУ ВШЭ.</w:t>
      </w:r>
    </w:p>
    <w:p w:rsidR="00F452CC" w:rsidRPr="00A52E38" w:rsidRDefault="00A52A34" w:rsidP="004C0851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Сравнительная система предусматривает определение в отношении каждого студента следующих показателей качества его учебной деятельности:</w:t>
      </w:r>
    </w:p>
    <w:p w:rsidR="00F452CC" w:rsidRPr="00A52E38" w:rsidRDefault="00A52A34" w:rsidP="00A52E38">
      <w:pPr>
        <w:numPr>
          <w:ilvl w:val="2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A52E38">
        <w:rPr>
          <w:rFonts w:ascii="Times New Roman" w:eastAsia="Times New Roman" w:hAnsi="Times New Roman" w:cs="Times New Roman"/>
          <w:sz w:val="26"/>
          <w:szCs w:val="26"/>
        </w:rPr>
        <w:t>абсолютные показатели</w:t>
      </w:r>
      <w:r w:rsidR="00D90637" w:rsidRPr="008F1157"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F452CC" w:rsidRPr="00A52E38" w:rsidRDefault="00A52A34" w:rsidP="00A52E38">
      <w:pPr>
        <w:numPr>
          <w:ilvl w:val="3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средний балл, </w:t>
      </w:r>
      <w:r w:rsidR="00D90637" w:rsidRPr="00A52E38">
        <w:rPr>
          <w:rFonts w:ascii="Times New Roman" w:eastAsia="Times New Roman" w:hAnsi="Times New Roman" w:cs="Times New Roman"/>
          <w:sz w:val="26"/>
          <w:szCs w:val="26"/>
        </w:rPr>
        <w:t>минимальный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 балл и GPA;</w:t>
      </w:r>
    </w:p>
    <w:p w:rsidR="00F452CC" w:rsidRPr="007A39E2" w:rsidRDefault="00A52A34" w:rsidP="00A52E38">
      <w:pPr>
        <w:numPr>
          <w:ilvl w:val="3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КУД;</w:t>
      </w:r>
    </w:p>
    <w:p w:rsidR="00F452CC" w:rsidRPr="008F1157" w:rsidRDefault="00A52A34" w:rsidP="00A52E38">
      <w:pPr>
        <w:numPr>
          <w:ilvl w:val="2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A52E38">
        <w:rPr>
          <w:rFonts w:ascii="Times New Roman" w:eastAsia="Times New Roman" w:hAnsi="Times New Roman" w:cs="Times New Roman"/>
          <w:sz w:val="26"/>
          <w:szCs w:val="26"/>
        </w:rPr>
        <w:t>относительные показатели</w:t>
      </w:r>
      <w:r w:rsidR="00D90637" w:rsidRPr="008F1157"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F452CC" w:rsidRPr="007A39E2" w:rsidRDefault="00A52A34" w:rsidP="00A52E38">
      <w:pPr>
        <w:numPr>
          <w:ilvl w:val="3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рейтинг;</w:t>
      </w:r>
    </w:p>
    <w:p w:rsidR="00F452CC" w:rsidRPr="007A39E2" w:rsidRDefault="00A52A34" w:rsidP="00A52E38">
      <w:pPr>
        <w:numPr>
          <w:ilvl w:val="3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перцентиль.</w:t>
      </w:r>
    </w:p>
    <w:p w:rsidR="00F452CC" w:rsidRPr="00A52E38" w:rsidRDefault="00A52A34" w:rsidP="004C0851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Абсолютные показатели определяются по данным об успеваемости по итогам промежуточной аттестации студента. Относительные показатели студента зависят, в том числе, от данных об успеваемости других студентов.</w:t>
      </w:r>
    </w:p>
    <w:p w:rsidR="00F452CC" w:rsidRPr="007A39E2" w:rsidRDefault="00A52A34" w:rsidP="007A39E2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При определении относительных показателей сравнительной системы используются данные об успеваемости студентов, входящих в одну рейтинговую группу. </w:t>
      </w:r>
    </w:p>
    <w:p w:rsidR="00F452CC" w:rsidRPr="007A39E2" w:rsidRDefault="00A52A34" w:rsidP="007A39E2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Показатели рассчитываются автоматизировано с использованием данных в УИС за учебный период, расширенный учебный период и за весь период обучения.</w:t>
      </w:r>
    </w:p>
    <w:p w:rsidR="00F452CC" w:rsidRPr="007A39E2" w:rsidRDefault="00A52A34" w:rsidP="007A39E2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Рейтинги делятся на текущий и кумулятивный:</w:t>
      </w:r>
    </w:p>
    <w:p w:rsidR="00F452CC" w:rsidRPr="00A52E38" w:rsidRDefault="00A52A34" w:rsidP="00A52E38">
      <w:pPr>
        <w:numPr>
          <w:ilvl w:val="2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 w:rsidR="00D90637" w:rsidRPr="00A52E38">
        <w:rPr>
          <w:rFonts w:ascii="Times New Roman" w:eastAsia="Times New Roman" w:hAnsi="Times New Roman" w:cs="Times New Roman"/>
          <w:sz w:val="26"/>
          <w:szCs w:val="26"/>
        </w:rPr>
        <w:t>текущий рейтинг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 используется для оценки учебных достижений по дисциплинам индивидуального учебного плана студента за один учебный период. Текущий рейтинг является оперативным показателем, характеризующим результаты обучения студента непосредственно по завершению учебного периода (в </w:t>
      </w:r>
      <w:proofErr w:type="spellStart"/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т.ч</w:t>
      </w:r>
      <w:proofErr w:type="spellEnd"/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. расширенного периода). Текущий рейтинг до пересдач рассчитывается по итогам промежуточных аттестаций первого полугодия и второго полугодия. Текущий рейтинг после пересдач рассчитывается по расширенным учебным периодам после зимнего и осеннего периодов пересдач.</w:t>
      </w:r>
    </w:p>
    <w:p w:rsidR="00F452CC" w:rsidRPr="007A39E2" w:rsidRDefault="00A52A34" w:rsidP="00A52E38">
      <w:pPr>
        <w:numPr>
          <w:ilvl w:val="2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 w:rsidR="00D90637" w:rsidRPr="00A52E38">
        <w:rPr>
          <w:rFonts w:ascii="Times New Roman" w:eastAsia="Times New Roman" w:hAnsi="Times New Roman" w:cs="Times New Roman"/>
          <w:sz w:val="26"/>
          <w:szCs w:val="26"/>
        </w:rPr>
        <w:t>кумулятивный рейтинг</w:t>
      </w:r>
      <w:r w:rsidR="00D90637" w:rsidRPr="007A39E2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 w:rsidR="00D90637" w:rsidRPr="00DD04CB">
        <w:rPr>
          <w:rFonts w:ascii="Times New Roman" w:eastAsia="Times New Roman" w:hAnsi="Times New Roman" w:cs="Times New Roman"/>
          <w:sz w:val="26"/>
          <w:szCs w:val="26"/>
        </w:rPr>
        <w:t xml:space="preserve">используется для оценки учебных достижений по всем дисциплинам, изученным студентом за весь период обучения по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образовательной программе к моменту определения рейтинга. Кумулятивный рейтинг является накопительным показателем, который отражает учебную активность студента и окончательные результаты обучения по дисциплинам за весь период обучения. В кумулятивном рейтинге учитываются только окончательные оценки по дисциплинам, которые предназначены для отображения в приложении к диплому. Если </w:t>
      </w:r>
      <w:r w:rsidR="0096439B" w:rsidRPr="007A39E2">
        <w:rPr>
          <w:rFonts w:ascii="Times New Roman" w:eastAsia="Times New Roman" w:hAnsi="Times New Roman" w:cs="Times New Roman"/>
          <w:sz w:val="26"/>
          <w:szCs w:val="26"/>
        </w:rPr>
        <w:t xml:space="preserve">освоение </w:t>
      </w:r>
      <w:r w:rsidR="00F06BA8" w:rsidRPr="007A39E2">
        <w:rPr>
          <w:rFonts w:ascii="Times New Roman" w:eastAsia="Times New Roman" w:hAnsi="Times New Roman" w:cs="Times New Roman"/>
          <w:sz w:val="26"/>
          <w:szCs w:val="26"/>
        </w:rPr>
        <w:t>Д</w:t>
      </w:r>
      <w:r w:rsidR="0096439B" w:rsidRPr="007A39E2">
        <w:rPr>
          <w:rFonts w:ascii="Times New Roman" w:eastAsia="Times New Roman" w:hAnsi="Times New Roman" w:cs="Times New Roman"/>
          <w:sz w:val="26"/>
          <w:szCs w:val="26"/>
        </w:rPr>
        <w:t xml:space="preserve">исциплины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студентом</w:t>
      </w:r>
      <w:r w:rsidR="0096439B" w:rsidRPr="007A39E2">
        <w:rPr>
          <w:rFonts w:ascii="Times New Roman" w:eastAsia="Times New Roman" w:hAnsi="Times New Roman" w:cs="Times New Roman"/>
          <w:sz w:val="26"/>
          <w:szCs w:val="26"/>
        </w:rPr>
        <w:t xml:space="preserve"> не завершено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, то в кумулятивном рейтинге она не учитывается.</w:t>
      </w:r>
    </w:p>
    <w:p w:rsidR="00F452CC" w:rsidRPr="007A39E2" w:rsidRDefault="00514B4E" w:rsidP="004C0851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33574">
        <w:rPr>
          <w:rFonts w:ascii="Times New Roman" w:eastAsia="Times New Roman" w:hAnsi="Times New Roman" w:cs="Times New Roman"/>
          <w:sz w:val="26"/>
          <w:szCs w:val="26"/>
        </w:rPr>
        <w:t xml:space="preserve">Показатель «Рейтинг» определяется в соответствии с разделом 5 Положения. </w:t>
      </w:r>
      <w:r>
        <w:rPr>
          <w:rFonts w:ascii="Times New Roman" w:eastAsia="Times New Roman" w:hAnsi="Times New Roman" w:cs="Times New Roman"/>
          <w:sz w:val="26"/>
          <w:szCs w:val="26"/>
        </w:rPr>
        <w:t>Для расчета показателя</w:t>
      </w:r>
      <w:r w:rsidRPr="00F33574">
        <w:rPr>
          <w:rFonts w:ascii="Times New Roman" w:eastAsia="Times New Roman" w:hAnsi="Times New Roman" w:cs="Times New Roman"/>
          <w:sz w:val="26"/>
          <w:szCs w:val="26"/>
        </w:rPr>
        <w:t xml:space="preserve"> «Средний балл, минимальный балл и GPA» используют</w:t>
      </w:r>
      <w:r>
        <w:rPr>
          <w:rFonts w:ascii="Times New Roman" w:eastAsia="Times New Roman" w:hAnsi="Times New Roman" w:cs="Times New Roman"/>
          <w:sz w:val="26"/>
          <w:szCs w:val="26"/>
        </w:rPr>
        <w:t>ся</w:t>
      </w:r>
      <w:r w:rsidRPr="00F33574">
        <w:rPr>
          <w:rFonts w:ascii="Times New Roman" w:eastAsia="Times New Roman" w:hAnsi="Times New Roman" w:cs="Times New Roman"/>
          <w:sz w:val="26"/>
          <w:szCs w:val="26"/>
        </w:rPr>
        <w:t xml:space="preserve"> те же данные по оценкам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с формой промежуточной аттестации «Экзамен»</w:t>
      </w:r>
      <w:r w:rsidRPr="00F33574">
        <w:rPr>
          <w:rFonts w:ascii="Times New Roman" w:eastAsia="Times New Roman" w:hAnsi="Times New Roman" w:cs="Times New Roman"/>
          <w:sz w:val="26"/>
          <w:szCs w:val="26"/>
        </w:rPr>
        <w:t xml:space="preserve">, особенностям учета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этих </w:t>
      </w:r>
      <w:r w:rsidRPr="00F33574">
        <w:rPr>
          <w:rFonts w:ascii="Times New Roman" w:eastAsia="Times New Roman" w:hAnsi="Times New Roman" w:cs="Times New Roman"/>
          <w:sz w:val="26"/>
          <w:szCs w:val="26"/>
        </w:rPr>
        <w:t>оценок и набору дисциплин, которые используются при расчете рейтинга</w:t>
      </w:r>
      <w:r>
        <w:rPr>
          <w:rFonts w:ascii="Times New Roman" w:eastAsia="Times New Roman" w:hAnsi="Times New Roman" w:cs="Times New Roman"/>
          <w:sz w:val="26"/>
          <w:szCs w:val="26"/>
        </w:rPr>
        <w:t>. Результаты промежуточной аттестации в форме зачета учитываются в расчете показателя</w:t>
      </w:r>
      <w:r w:rsidRPr="00F33574">
        <w:rPr>
          <w:rFonts w:ascii="Times New Roman" w:eastAsia="Times New Roman" w:hAnsi="Times New Roman" w:cs="Times New Roman"/>
          <w:sz w:val="26"/>
          <w:szCs w:val="26"/>
        </w:rPr>
        <w:t xml:space="preserve"> «Средний балл, минимальный балл и GPA»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только, если студент получил «не зачтено»: такая оценка учитывается как «0». Положительные результаты по промежуточной аттестации в форме зачета исключаются из расчета показателя</w:t>
      </w:r>
      <w:r w:rsidRPr="00F33574">
        <w:rPr>
          <w:rFonts w:ascii="Times New Roman" w:eastAsia="Times New Roman" w:hAnsi="Times New Roman" w:cs="Times New Roman"/>
          <w:sz w:val="26"/>
          <w:szCs w:val="26"/>
        </w:rPr>
        <w:t xml:space="preserve"> «Средний балл, минимальный балл и GPA». Показатели «Средний балл, минимальный балл и GPA» и «Перцентиль» рассчитываются одновременно с текущими рейтингами до пересдач, после пересдач и с кумулятивным рейтингом. Для их расчета используются те же учебные периоды, что и для расчета соответствующего рейтинга.</w:t>
      </w:r>
    </w:p>
    <w:p w:rsidR="00F452CC" w:rsidRPr="00A52E38" w:rsidRDefault="00A52A34" w:rsidP="007A39E2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Информация о показателях, перечисленных в пункте 1.4 </w:t>
      </w:r>
      <w:r w:rsidR="00121120" w:rsidRPr="007A39E2">
        <w:rPr>
          <w:rFonts w:ascii="Times New Roman" w:eastAsia="Times New Roman" w:hAnsi="Times New Roman" w:cs="Times New Roman"/>
          <w:sz w:val="26"/>
          <w:szCs w:val="26"/>
        </w:rPr>
        <w:t xml:space="preserve">Положения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доступна</w:t>
      </w:r>
      <w:r w:rsidR="00B449F6"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F452CC" w:rsidRPr="00A52E38" w:rsidRDefault="00D90637" w:rsidP="00A52E38">
      <w:pPr>
        <w:numPr>
          <w:ilvl w:val="2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>студенту:</w:t>
      </w:r>
      <w:r w:rsidR="00734287"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1A0DB0">
        <w:rPr>
          <w:rFonts w:ascii="Times New Roman" w:eastAsia="Times New Roman" w:hAnsi="Times New Roman" w:cs="Times New Roman"/>
          <w:sz w:val="26"/>
          <w:szCs w:val="26"/>
        </w:rPr>
        <w:t xml:space="preserve">в личном кабинете в ЭИОС доступны его личные показатели; </w:t>
      </w:r>
    </w:p>
    <w:p w:rsidR="00F452CC" w:rsidRPr="001A0DB0" w:rsidRDefault="00D90637" w:rsidP="00A52E38">
      <w:pPr>
        <w:numPr>
          <w:ilvl w:val="2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менеджеру, академическому руководителю ОП, деканам: в специальном модуле в УИС доступны показатели </w:t>
      </w:r>
      <w:proofErr w:type="gramStart"/>
      <w:r w:rsidRPr="007A39E2">
        <w:rPr>
          <w:rFonts w:ascii="Times New Roman" w:eastAsia="Times New Roman" w:hAnsi="Times New Roman" w:cs="Times New Roman"/>
          <w:sz w:val="26"/>
          <w:szCs w:val="26"/>
        </w:rPr>
        <w:t>всех студентов</w:t>
      </w:r>
      <w:proofErr w:type="gramEnd"/>
      <w:r w:rsidRPr="001A0DB0">
        <w:rPr>
          <w:rFonts w:ascii="Times New Roman" w:eastAsia="Times New Roman" w:hAnsi="Times New Roman" w:cs="Times New Roman"/>
          <w:sz w:val="26"/>
          <w:szCs w:val="26"/>
        </w:rPr>
        <w:t xml:space="preserve"> координируемых ОП;</w:t>
      </w:r>
    </w:p>
    <w:p w:rsidR="00F452CC" w:rsidRPr="001A0DB0" w:rsidRDefault="00D90637" w:rsidP="00A52E38">
      <w:pPr>
        <w:numPr>
          <w:ilvl w:val="2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A0DB0">
        <w:rPr>
          <w:rFonts w:ascii="Times New Roman" w:eastAsia="Times New Roman" w:hAnsi="Times New Roman" w:cs="Times New Roman"/>
          <w:sz w:val="26"/>
          <w:szCs w:val="26"/>
        </w:rPr>
        <w:t>преподавателям НИУ ВШЭ: в модуле Портфолио в ЭИОС по всем студентам НИУ ВШЭ;</w:t>
      </w:r>
    </w:p>
    <w:p w:rsidR="00F452CC" w:rsidRPr="00DD04CB" w:rsidRDefault="00D90637" w:rsidP="00A52E38">
      <w:pPr>
        <w:numPr>
          <w:ilvl w:val="2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A0DB0">
        <w:rPr>
          <w:rFonts w:ascii="Times New Roman" w:eastAsia="Times New Roman" w:hAnsi="Times New Roman" w:cs="Times New Roman"/>
          <w:sz w:val="26"/>
          <w:szCs w:val="26"/>
        </w:rPr>
        <w:t>работникам ДООП,</w:t>
      </w:r>
      <w:r w:rsidR="00FD0930" w:rsidRPr="001A0DB0">
        <w:rPr>
          <w:rFonts w:ascii="Times New Roman" w:eastAsia="Times New Roman" w:hAnsi="Times New Roman" w:cs="Times New Roman"/>
          <w:sz w:val="26"/>
          <w:szCs w:val="26"/>
        </w:rPr>
        <w:t xml:space="preserve"> руководителям дирекций и иных подразделений НИУ ВШЭ, в задачи которых входит анализ успеваемости студентов,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проректорам, ректору: в специальном модуле в УИС доступны показатели всех студентов НИУ</w:t>
      </w:r>
      <w:r w:rsidR="00DD04CB">
        <w:rPr>
          <w:rFonts w:ascii="Times New Roman" w:eastAsia="Times New Roman" w:hAnsi="Times New Roman" w:cs="Times New Roman"/>
          <w:sz w:val="26"/>
          <w:szCs w:val="26"/>
        </w:rPr>
        <w:t> </w:t>
      </w:r>
      <w:r w:rsidRPr="00DD04CB">
        <w:rPr>
          <w:rFonts w:ascii="Times New Roman" w:eastAsia="Times New Roman" w:hAnsi="Times New Roman" w:cs="Times New Roman"/>
          <w:sz w:val="26"/>
          <w:szCs w:val="26"/>
        </w:rPr>
        <w:t>ВШЭ.</w:t>
      </w:r>
    </w:p>
    <w:p w:rsidR="00F452CC" w:rsidRPr="007A39E2" w:rsidRDefault="00A52A34" w:rsidP="004C0851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С целью выявления потенциально возможных ошибок в определении показателей предусмотрены периоды</w:t>
      </w:r>
      <w:r w:rsidR="009538D8"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публикации показателей и ознакомления студентов с показателями, процедуры уведомления о выявленных ошибках и фиксации итоговых значений показателей.  Правила действий в случае обнаружения ошибок описаны в разделе 6 Положения.</w:t>
      </w:r>
    </w:p>
    <w:p w:rsidR="00A52A34" w:rsidRPr="007A39E2" w:rsidRDefault="00A52A34" w:rsidP="003F0C1D">
      <w:pPr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F452CC" w:rsidRPr="007A39E2" w:rsidRDefault="00D90637" w:rsidP="003F0C1D">
      <w:pPr>
        <w:pStyle w:val="1"/>
        <w:numPr>
          <w:ilvl w:val="0"/>
          <w:numId w:val="1"/>
        </w:numPr>
        <w:spacing w:before="0"/>
        <w:ind w:left="0" w:firstLine="709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bookmarkStart w:id="3" w:name="_heading=h.vn7n4bz2s0sg" w:colFirst="0" w:colLast="0"/>
      <w:bookmarkEnd w:id="3"/>
      <w:r w:rsidRPr="007A39E2">
        <w:rPr>
          <w:rFonts w:ascii="Times New Roman" w:hAnsi="Times New Roman" w:cs="Times New Roman"/>
          <w:color w:val="auto"/>
          <w:sz w:val="26"/>
          <w:szCs w:val="26"/>
        </w:rPr>
        <w:t xml:space="preserve">Показатели </w:t>
      </w:r>
      <w:r w:rsidR="00796886" w:rsidRPr="007A39E2">
        <w:rPr>
          <w:rFonts w:ascii="Times New Roman" w:hAnsi="Times New Roman" w:cs="Times New Roman"/>
          <w:color w:val="auto"/>
          <w:sz w:val="26"/>
          <w:szCs w:val="26"/>
        </w:rPr>
        <w:t>«</w:t>
      </w:r>
      <w:r w:rsidRPr="007A39E2">
        <w:rPr>
          <w:rFonts w:ascii="Times New Roman" w:hAnsi="Times New Roman" w:cs="Times New Roman"/>
          <w:color w:val="auto"/>
          <w:sz w:val="26"/>
          <w:szCs w:val="26"/>
        </w:rPr>
        <w:t>Средний балл, минимальный балл и GPA</w:t>
      </w:r>
      <w:r w:rsidR="00796886" w:rsidRPr="007A39E2">
        <w:rPr>
          <w:rFonts w:ascii="Times New Roman" w:hAnsi="Times New Roman" w:cs="Times New Roman"/>
          <w:color w:val="auto"/>
          <w:sz w:val="26"/>
          <w:szCs w:val="26"/>
        </w:rPr>
        <w:t>»</w:t>
      </w:r>
    </w:p>
    <w:p w:rsidR="00F452CC" w:rsidRPr="007A39E2" w:rsidRDefault="00A52A34" w:rsidP="003F0C1D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Средний балл – абсолютный показатель, равный средней арифметической оценке по всем промежуточным аттестациям, пройденным студентом за учебный период. Он рассчитывается как частное от деления суммы всех оценок на количество дисциплин с точностью до тысячных.</w:t>
      </w:r>
    </w:p>
    <w:p w:rsidR="00F452CC" w:rsidRPr="007A39E2" w:rsidRDefault="00A52A34" w:rsidP="003F0C1D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Минимальный балл </w:t>
      </w:r>
      <w:r w:rsidR="00796886" w:rsidRPr="007A39E2">
        <w:rPr>
          <w:rFonts w:ascii="Times New Roman" w:eastAsia="Times New Roman" w:hAnsi="Times New Roman" w:cs="Times New Roman"/>
          <w:sz w:val="26"/>
          <w:szCs w:val="26"/>
        </w:rPr>
        <w:t>–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 абсолютный показатель, равный минимальной оценке, полученной студентом за учебный период. Оценки </w:t>
      </w:r>
      <w:r w:rsidR="00796886" w:rsidRPr="007A39E2">
        <w:rPr>
          <w:rFonts w:ascii="Times New Roman" w:eastAsia="Times New Roman" w:hAnsi="Times New Roman" w:cs="Times New Roman"/>
          <w:sz w:val="26"/>
          <w:szCs w:val="26"/>
        </w:rPr>
        <w:t>«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Зачтено</w:t>
      </w:r>
      <w:r w:rsidR="00796886" w:rsidRPr="007A39E2">
        <w:rPr>
          <w:rFonts w:ascii="Times New Roman" w:eastAsia="Times New Roman" w:hAnsi="Times New Roman" w:cs="Times New Roman"/>
          <w:sz w:val="26"/>
          <w:szCs w:val="26"/>
        </w:rPr>
        <w:t>»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 не учитываются при определении минимального балла</w:t>
      </w:r>
      <w:r w:rsidR="001E1E9F" w:rsidRPr="007A39E2">
        <w:rPr>
          <w:rFonts w:ascii="Times New Roman" w:eastAsia="Times New Roman" w:hAnsi="Times New Roman" w:cs="Times New Roman"/>
          <w:sz w:val="26"/>
          <w:szCs w:val="26"/>
        </w:rPr>
        <w:t>.</w:t>
      </w:r>
      <w:r w:rsidR="000E63FD" w:rsidRPr="007A39E2" w:rsidDel="000E63F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F452CC" w:rsidRPr="007A39E2" w:rsidRDefault="00A52A34" w:rsidP="003F0C1D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GPA рассчитывается как частное от деления суммы произведений оценок по промежуточной аттестации на количество кредитов по соответствующим дисциплинам, на сумму кредитов всех соответствующих дисциплин с точностью до сотых</w:t>
      </w:r>
      <w:r w:rsidR="00E81A28" w:rsidRPr="007A39E2">
        <w:rPr>
          <w:rStyle w:val="af4"/>
          <w:rFonts w:ascii="Times New Roman" w:eastAsia="Times New Roman" w:hAnsi="Times New Roman"/>
          <w:sz w:val="26"/>
          <w:szCs w:val="26"/>
        </w:rPr>
        <w:footnoteReference w:id="1"/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F452CC" w:rsidRPr="007A39E2" w:rsidRDefault="00A52A34" w:rsidP="003F0C1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Средний балл, минимальный балл или GPA могут использоваться для дополнительного ранжирования студентов при условии равенства их рейтингов при принятии управленческих решений, предусматривающих конкурсные процедуры или </w:t>
      </w:r>
      <w:r w:rsidR="00F16887" w:rsidRPr="007A39E2">
        <w:rPr>
          <w:rFonts w:ascii="Times New Roman" w:eastAsia="Times New Roman" w:hAnsi="Times New Roman" w:cs="Times New Roman"/>
          <w:sz w:val="26"/>
          <w:szCs w:val="26"/>
        </w:rPr>
        <w:t>зависящих от вхождения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 в определенный процент рейтинга.</w:t>
      </w:r>
    </w:p>
    <w:p w:rsidR="00F452CC" w:rsidRPr="007A39E2" w:rsidRDefault="00A52A34" w:rsidP="003F0C1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GPA, соответствующий кумулятивному рейтингу, включается в приложение к диплому НИУ ВШЭ согласно Положению о документах о высшем образовании и квалификации образца, установленного Национальным исследовательским университетом «Высшая школа экономики»</w:t>
      </w:r>
      <w:r w:rsidR="006C2C0D" w:rsidRPr="007A39E2">
        <w:rPr>
          <w:rFonts w:ascii="Times New Roman" w:eastAsia="Times New Roman" w:hAnsi="Times New Roman" w:cs="Times New Roman"/>
          <w:sz w:val="26"/>
          <w:szCs w:val="26"/>
        </w:rPr>
        <w:t>. Студент, при согласовании перечня дисциплин, предназначенных к отображению в приложении к диплому НИУ ВШЭ, имеет право исключить дисциплины/ элементы практической подготовки, освоенные за пределами нормативного объема ОП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.</w:t>
      </w:r>
      <w:r w:rsidR="006C2C0D" w:rsidRPr="007A39E2">
        <w:rPr>
          <w:rFonts w:ascii="Times New Roman" w:eastAsia="Times New Roman" w:hAnsi="Times New Roman" w:cs="Times New Roman"/>
          <w:sz w:val="26"/>
          <w:szCs w:val="26"/>
        </w:rPr>
        <w:t xml:space="preserve"> В этом случае финальный GPA и кумулятивный рейтинг пересчитывается перед формированием приложения к диплому НИУ ВШЭ.</w:t>
      </w:r>
    </w:p>
    <w:p w:rsidR="00A52A34" w:rsidRPr="007A39E2" w:rsidRDefault="00A52A34" w:rsidP="003F0C1D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F452CC" w:rsidRPr="007A39E2" w:rsidRDefault="00D90637" w:rsidP="003F0C1D">
      <w:pPr>
        <w:pStyle w:val="1"/>
        <w:numPr>
          <w:ilvl w:val="0"/>
          <w:numId w:val="1"/>
        </w:numPr>
        <w:spacing w:before="0"/>
        <w:ind w:left="0" w:firstLine="709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bookmarkStart w:id="4" w:name="_heading=h.yh5dmwzbk4hp" w:colFirst="0" w:colLast="0"/>
      <w:bookmarkEnd w:id="4"/>
      <w:r w:rsidRPr="007A39E2">
        <w:rPr>
          <w:rFonts w:ascii="Times New Roman" w:hAnsi="Times New Roman" w:cs="Times New Roman"/>
          <w:color w:val="auto"/>
          <w:sz w:val="26"/>
          <w:szCs w:val="26"/>
        </w:rPr>
        <w:t xml:space="preserve">Показатель КУД </w:t>
      </w:r>
    </w:p>
    <w:p w:rsidR="00F452CC" w:rsidRPr="007A39E2" w:rsidRDefault="00777302" w:rsidP="003F0C1D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Показатель КУД </w:t>
      </w:r>
      <w:r w:rsidR="00D90637" w:rsidRPr="001A0DB0">
        <w:rPr>
          <w:rFonts w:ascii="Times New Roman" w:eastAsia="Times New Roman" w:hAnsi="Times New Roman" w:cs="Times New Roman"/>
          <w:sz w:val="26"/>
          <w:szCs w:val="26"/>
        </w:rPr>
        <w:t>характеризует степень добросовестности освоения образовательной программы студентом и связан с числом академических задолженностей по промежуточным аттестациям.</w:t>
      </w:r>
    </w:p>
    <w:p w:rsidR="00F452CC" w:rsidRPr="007A39E2" w:rsidRDefault="00777302" w:rsidP="003F0C1D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Показатель КУД определяется по итогам сессий каждого модуля, а также по итогам периодов пересдач.</w:t>
      </w:r>
    </w:p>
    <w:p w:rsidR="00F452CC" w:rsidRPr="007A39E2" w:rsidRDefault="00777302" w:rsidP="003F0C1D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КУД рассчитывается в соответствии с ПОПАТКУС, в котором определены правила и особенности учета некоторых Дисциплин при расчете количества академических задолженностей. </w:t>
      </w:r>
    </w:p>
    <w:p w:rsidR="00F452CC" w:rsidRPr="007A39E2" w:rsidRDefault="00777302" w:rsidP="003F0C1D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КУД после второго, четвертого модулей/ первого и второго семестров, а также после периодов пересдач рассчитывается одновременно с другими показателями, предусмотренными сравнительной системой.</w:t>
      </w:r>
    </w:p>
    <w:p w:rsidR="00F452CC" w:rsidRPr="007A39E2" w:rsidRDefault="00777302" w:rsidP="003F0C1D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КУД после первого и третьего модулей рассчитывается отдельно от рейтинга и сопутствующих показателей.</w:t>
      </w:r>
    </w:p>
    <w:p w:rsidR="00A52A34" w:rsidRPr="007A39E2" w:rsidRDefault="00777302" w:rsidP="003F0C1D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В зависимости от значения КУД принимаются решения о возможности продолжения образования с сохранением текущих условий в соответствии с </w:t>
      </w:r>
      <w:r w:rsidR="006E4938" w:rsidRPr="007A39E2">
        <w:rPr>
          <w:rFonts w:ascii="Times New Roman" w:eastAsia="Times New Roman" w:hAnsi="Times New Roman" w:cs="Times New Roman"/>
          <w:sz w:val="26"/>
          <w:szCs w:val="26"/>
        </w:rPr>
        <w:t>ПОПАТКУС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.</w:t>
      </w:r>
      <w:r w:rsidR="00D90637" w:rsidRPr="00A52E38"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</w:p>
    <w:p w:rsidR="00F452CC" w:rsidRPr="007A39E2" w:rsidRDefault="00F452CC" w:rsidP="003F0C1D">
      <w:pPr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F452CC" w:rsidRPr="007A39E2" w:rsidRDefault="00D90637" w:rsidP="003F0C1D">
      <w:pPr>
        <w:pStyle w:val="1"/>
        <w:numPr>
          <w:ilvl w:val="0"/>
          <w:numId w:val="1"/>
        </w:numPr>
        <w:spacing w:before="0"/>
        <w:ind w:left="0" w:firstLine="709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bookmarkStart w:id="5" w:name="_heading=h.sxah3vshpcz4" w:colFirst="0" w:colLast="0"/>
      <w:bookmarkEnd w:id="5"/>
      <w:r w:rsidRPr="007A39E2">
        <w:rPr>
          <w:rFonts w:ascii="Times New Roman" w:hAnsi="Times New Roman" w:cs="Times New Roman"/>
          <w:color w:val="auto"/>
          <w:sz w:val="26"/>
          <w:szCs w:val="26"/>
        </w:rPr>
        <w:t xml:space="preserve">Показатель </w:t>
      </w:r>
      <w:r w:rsidR="00796886" w:rsidRPr="007A39E2">
        <w:rPr>
          <w:rFonts w:ascii="Times New Roman" w:hAnsi="Times New Roman" w:cs="Times New Roman"/>
          <w:color w:val="auto"/>
          <w:sz w:val="26"/>
          <w:szCs w:val="26"/>
        </w:rPr>
        <w:t>«</w:t>
      </w:r>
      <w:r w:rsidRPr="007A39E2">
        <w:rPr>
          <w:rFonts w:ascii="Times New Roman" w:hAnsi="Times New Roman" w:cs="Times New Roman"/>
          <w:color w:val="auto"/>
          <w:sz w:val="26"/>
          <w:szCs w:val="26"/>
        </w:rPr>
        <w:t>Перцентиль</w:t>
      </w:r>
      <w:r w:rsidR="00796886" w:rsidRPr="007A39E2">
        <w:rPr>
          <w:rFonts w:ascii="Times New Roman" w:hAnsi="Times New Roman" w:cs="Times New Roman"/>
          <w:color w:val="auto"/>
          <w:sz w:val="26"/>
          <w:szCs w:val="26"/>
        </w:rPr>
        <w:t>»</w:t>
      </w:r>
    </w:p>
    <w:p w:rsidR="00F452CC" w:rsidRPr="007A39E2" w:rsidRDefault="00777302" w:rsidP="003F0C1D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Относительный показатель </w:t>
      </w:r>
      <w:r w:rsidR="00796886" w:rsidRPr="001A0DB0">
        <w:rPr>
          <w:rFonts w:ascii="Times New Roman" w:eastAsia="Times New Roman" w:hAnsi="Times New Roman" w:cs="Times New Roman"/>
          <w:sz w:val="26"/>
          <w:szCs w:val="26"/>
        </w:rPr>
        <w:t>«</w:t>
      </w:r>
      <w:r w:rsidR="00D90637" w:rsidRPr="00DD04CB">
        <w:rPr>
          <w:rFonts w:ascii="Times New Roman" w:eastAsia="Times New Roman" w:hAnsi="Times New Roman" w:cs="Times New Roman"/>
          <w:sz w:val="26"/>
          <w:szCs w:val="26"/>
        </w:rPr>
        <w:t>Перцентиль</w:t>
      </w:r>
      <w:r w:rsidR="00796886" w:rsidRPr="00DD04CB">
        <w:rPr>
          <w:rFonts w:ascii="Times New Roman" w:eastAsia="Times New Roman" w:hAnsi="Times New Roman" w:cs="Times New Roman"/>
          <w:sz w:val="26"/>
          <w:szCs w:val="26"/>
        </w:rPr>
        <w:t>»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 демонстрирует какая доля (в процентах) студентов в рейтинговой группе показывает результаты обучения выше, чем студент, для которого определяется показатель.</w:t>
      </w:r>
      <w:r w:rsidR="003125E4" w:rsidRPr="007A39E2">
        <w:rPr>
          <w:rFonts w:ascii="Times New Roman" w:eastAsia="Times New Roman" w:hAnsi="Times New Roman" w:cs="Times New Roman"/>
          <w:sz w:val="26"/>
          <w:szCs w:val="26"/>
        </w:rPr>
        <w:t xml:space="preserve"> Для первого в рейтинге студента перцентиль равен </w:t>
      </w:r>
      <w:r w:rsidR="0042446E" w:rsidRPr="007A39E2">
        <w:rPr>
          <w:rFonts w:ascii="Times New Roman" w:eastAsia="Times New Roman" w:hAnsi="Times New Roman" w:cs="Times New Roman"/>
          <w:sz w:val="26"/>
          <w:szCs w:val="26"/>
        </w:rPr>
        <w:t>нулю</w:t>
      </w:r>
      <w:r w:rsidR="003125E4" w:rsidRPr="007A39E2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9C5681" w:rsidRPr="007A39E2" w:rsidRDefault="009C5681" w:rsidP="003F0C1D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>Перцентиль позволяет сравнить результаты обучения студентов разных курсов, разных образовательных программ.</w:t>
      </w:r>
    </w:p>
    <w:p w:rsidR="00F452CC" w:rsidRPr="007A39E2" w:rsidRDefault="00777302" w:rsidP="003F0C1D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Перцентиль студента </w:t>
      </w:r>
      <w:r w:rsidR="00954164" w:rsidRPr="007A39E2">
        <w:rPr>
          <w:rFonts w:ascii="Times New Roman" w:eastAsia="Times New Roman" w:hAnsi="Times New Roman" w:cs="Times New Roman"/>
          <w:sz w:val="26"/>
          <w:szCs w:val="26"/>
        </w:rPr>
        <w:t xml:space="preserve">рассчитывается как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отношени</w:t>
      </w:r>
      <w:r w:rsidR="00954164" w:rsidRPr="007A39E2">
        <w:rPr>
          <w:rFonts w:ascii="Times New Roman" w:eastAsia="Times New Roman" w:hAnsi="Times New Roman" w:cs="Times New Roman"/>
          <w:sz w:val="26"/>
          <w:szCs w:val="26"/>
        </w:rPr>
        <w:t>е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 разности рейтинга студента среди студентов рейтинговой группы и единицы к общей численности студентов в рейтинговой группе (в процентном выражении с точностью до сотых):</w:t>
      </w:r>
    </w:p>
    <w:p w:rsidR="00F452CC" w:rsidRPr="007A39E2" w:rsidRDefault="00D90637" w:rsidP="00A52E38">
      <w:pPr>
        <w:keepNext/>
        <w:ind w:firstLine="709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>(R-1)/(K)*100%, где</w:t>
      </w:r>
    </w:p>
    <w:p w:rsidR="00F452CC" w:rsidRPr="007A39E2" w:rsidRDefault="00D90637" w:rsidP="003F0C1D">
      <w:pPr>
        <w:ind w:firstLine="709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R </w:t>
      </w:r>
      <w:r w:rsidR="00796886" w:rsidRPr="007A39E2">
        <w:rPr>
          <w:rFonts w:ascii="Times New Roman" w:eastAsia="Times New Roman" w:hAnsi="Times New Roman" w:cs="Times New Roman"/>
          <w:sz w:val="26"/>
          <w:szCs w:val="26"/>
        </w:rPr>
        <w:t>–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рейтинг студента;</w:t>
      </w:r>
    </w:p>
    <w:p w:rsidR="00F452CC" w:rsidRPr="007A39E2" w:rsidRDefault="00D90637" w:rsidP="003F0C1D">
      <w:pPr>
        <w:ind w:firstLine="709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К </w:t>
      </w:r>
      <w:r w:rsidR="00DD04CB" w:rsidRPr="00BA4262">
        <w:rPr>
          <w:rFonts w:ascii="Times New Roman" w:eastAsia="Times New Roman" w:hAnsi="Times New Roman" w:cs="Times New Roman"/>
          <w:sz w:val="26"/>
          <w:szCs w:val="26"/>
        </w:rPr>
        <w:t>–</w:t>
      </w:r>
      <w:r w:rsidRPr="00DD04CB">
        <w:rPr>
          <w:rFonts w:ascii="Times New Roman" w:eastAsia="Times New Roman" w:hAnsi="Times New Roman" w:cs="Times New Roman"/>
          <w:sz w:val="26"/>
          <w:szCs w:val="26"/>
        </w:rPr>
        <w:t xml:space="preserve"> число студентов в совокупности</w:t>
      </w:r>
      <w:r w:rsidR="00796886" w:rsidRPr="007A39E2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F452CC" w:rsidRPr="007A39E2" w:rsidRDefault="00777302" w:rsidP="003F0C1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Перцентиль студента по данным текущего рейтинга после пересдач используется при ранжировании студентов в кампании по распределению на </w:t>
      </w:r>
      <w:proofErr w:type="spellStart"/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майноры</w:t>
      </w:r>
      <w:proofErr w:type="spellEnd"/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. Перцентиль студента может использоваться при принятии решения преподавателем при отборе на дисциплины по выбору или проекты. Перцентиль студента может использоваться для дополнительного ранжирования студентов при условии равенства их рейтингов и средних баллов, минимальных баллов и GPA при принятии управленческих решений, предусматривающих конкурсные процедуры или вхождение в определенный процент рейтинга.</w:t>
      </w:r>
    </w:p>
    <w:p w:rsidR="00A52A34" w:rsidRPr="007A39E2" w:rsidRDefault="00A52A34" w:rsidP="003F0C1D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F452CC" w:rsidRPr="007A39E2" w:rsidRDefault="00D90637" w:rsidP="003F0C1D">
      <w:pPr>
        <w:pStyle w:val="1"/>
        <w:numPr>
          <w:ilvl w:val="0"/>
          <w:numId w:val="1"/>
        </w:numPr>
        <w:spacing w:before="0"/>
        <w:ind w:left="0" w:firstLine="709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bookmarkStart w:id="6" w:name="_heading=h.v2bbt6pb0nv" w:colFirst="0" w:colLast="0"/>
      <w:bookmarkEnd w:id="6"/>
      <w:r w:rsidRPr="007A39E2">
        <w:rPr>
          <w:rFonts w:ascii="Times New Roman" w:hAnsi="Times New Roman" w:cs="Times New Roman"/>
          <w:color w:val="auto"/>
          <w:sz w:val="26"/>
          <w:szCs w:val="26"/>
        </w:rPr>
        <w:t xml:space="preserve">Показатель </w:t>
      </w:r>
      <w:r w:rsidR="00747EDD" w:rsidRPr="007A39E2">
        <w:rPr>
          <w:rFonts w:ascii="Times New Roman" w:hAnsi="Times New Roman" w:cs="Times New Roman"/>
          <w:color w:val="auto"/>
          <w:sz w:val="26"/>
          <w:szCs w:val="26"/>
        </w:rPr>
        <w:t>«</w:t>
      </w:r>
      <w:r w:rsidRPr="007A39E2">
        <w:rPr>
          <w:rFonts w:ascii="Times New Roman" w:hAnsi="Times New Roman" w:cs="Times New Roman"/>
          <w:color w:val="auto"/>
          <w:sz w:val="26"/>
          <w:szCs w:val="26"/>
        </w:rPr>
        <w:t>Рейтинг</w:t>
      </w:r>
      <w:r w:rsidR="00747EDD" w:rsidRPr="007A39E2">
        <w:rPr>
          <w:rFonts w:ascii="Times New Roman" w:hAnsi="Times New Roman" w:cs="Times New Roman"/>
          <w:color w:val="auto"/>
          <w:sz w:val="26"/>
          <w:szCs w:val="26"/>
        </w:rPr>
        <w:t>»</w:t>
      </w:r>
    </w:p>
    <w:p w:rsidR="00F452CC" w:rsidRPr="00A52E38" w:rsidRDefault="00747EDD" w:rsidP="003F0C1D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Относительный показатель </w:t>
      </w:r>
      <w:r w:rsidRPr="00DD04CB">
        <w:rPr>
          <w:rFonts w:ascii="Times New Roman" w:eastAsia="Times New Roman" w:hAnsi="Times New Roman" w:cs="Times New Roman"/>
          <w:sz w:val="26"/>
          <w:szCs w:val="26"/>
        </w:rPr>
        <w:t>«</w:t>
      </w:r>
      <w:r w:rsidR="00D90637" w:rsidRPr="00DD04CB">
        <w:rPr>
          <w:rFonts w:ascii="Times New Roman" w:eastAsia="Times New Roman" w:hAnsi="Times New Roman" w:cs="Times New Roman"/>
          <w:sz w:val="26"/>
          <w:szCs w:val="26"/>
        </w:rPr>
        <w:t>Рейтинг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>»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 демонстрирует сравнительное положение учебных достижений студента среди учебных достижений всех студентов одной рейтинговой группы. </w:t>
      </w:r>
    </w:p>
    <w:p w:rsidR="00F452CC" w:rsidRPr="00A52E38" w:rsidRDefault="00747EDD" w:rsidP="003F0C1D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При определении текущего рейтинга студента учитываются </w:t>
      </w:r>
      <w:r w:rsidR="00904F48" w:rsidRPr="00DD04CB">
        <w:rPr>
          <w:rFonts w:ascii="Times New Roman" w:eastAsia="Times New Roman" w:hAnsi="Times New Roman" w:cs="Times New Roman"/>
          <w:sz w:val="26"/>
          <w:szCs w:val="26"/>
        </w:rPr>
        <w:t xml:space="preserve">все </w:t>
      </w:r>
      <w:r w:rsidR="00D90637" w:rsidRPr="00DD04CB">
        <w:rPr>
          <w:rFonts w:ascii="Times New Roman" w:eastAsia="Times New Roman" w:hAnsi="Times New Roman" w:cs="Times New Roman"/>
          <w:sz w:val="26"/>
          <w:szCs w:val="26"/>
        </w:rPr>
        <w:t xml:space="preserve">результаты промежуточной аттестации студента по Дисциплинам, которые включены в </w:t>
      </w:r>
      <w:r w:rsidR="00BE75C9" w:rsidRPr="007A39E2">
        <w:rPr>
          <w:rFonts w:ascii="Times New Roman" w:eastAsia="Times New Roman" w:hAnsi="Times New Roman" w:cs="Times New Roman"/>
          <w:sz w:val="26"/>
          <w:szCs w:val="26"/>
        </w:rPr>
        <w:t xml:space="preserve">ИУП </w:t>
      </w:r>
      <w:r w:rsidR="00904F48" w:rsidRPr="007A39E2">
        <w:rPr>
          <w:rFonts w:ascii="Times New Roman" w:eastAsia="Times New Roman" w:hAnsi="Times New Roman" w:cs="Times New Roman"/>
          <w:sz w:val="26"/>
          <w:szCs w:val="26"/>
        </w:rPr>
        <w:t xml:space="preserve">студента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на учебный период.</w:t>
      </w:r>
    </w:p>
    <w:p w:rsidR="00F452CC" w:rsidRPr="00A52E38" w:rsidRDefault="00747EDD" w:rsidP="003F0C1D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В текущем рейтинге не учитываются результаты студента по общеуниверситетским факультативам</w:t>
      </w:r>
      <w:r w:rsidR="002544F5" w:rsidRPr="007A39E2">
        <w:rPr>
          <w:rFonts w:ascii="Times New Roman" w:eastAsia="Times New Roman" w:hAnsi="Times New Roman" w:cs="Times New Roman"/>
          <w:sz w:val="26"/>
          <w:szCs w:val="26"/>
        </w:rPr>
        <w:t xml:space="preserve"> и по дисциплинам, изученным в рамках договоров об обучении по части ОП, за исключением случаев повторного изучения дисциплин в соответствии с ПОПАТКУС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372400" w:rsidRPr="00A52E38" w:rsidRDefault="00747EDD" w:rsidP="003F0C1D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372400" w:rsidRPr="007A39E2">
        <w:rPr>
          <w:rFonts w:ascii="Times New Roman" w:eastAsia="Times New Roman" w:hAnsi="Times New Roman" w:cs="Times New Roman"/>
          <w:sz w:val="26"/>
          <w:szCs w:val="26"/>
        </w:rPr>
        <w:t>При расчете текущего рейтинга результаты по дисциплинам, которые студент изучает повторно, учитываются в том периоде, в котором проходила промежуточная атт</w:t>
      </w:r>
      <w:r w:rsidR="00372400" w:rsidRPr="00DD04CB">
        <w:rPr>
          <w:rFonts w:ascii="Times New Roman" w:eastAsia="Times New Roman" w:hAnsi="Times New Roman" w:cs="Times New Roman"/>
          <w:sz w:val="26"/>
          <w:szCs w:val="26"/>
        </w:rPr>
        <w:t>естация или пересдача.</w:t>
      </w:r>
    </w:p>
    <w:p w:rsidR="00F452CC" w:rsidRPr="00A52E38" w:rsidRDefault="00D90637" w:rsidP="003F0C1D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Текущий рейтинг учитывает результаты по дисциплинам, изученным студентом во время участия в академической мобильности, если эти дисциплины были включены в </w:t>
      </w:r>
      <w:r w:rsidR="0096439B" w:rsidRPr="007A39E2">
        <w:rPr>
          <w:rFonts w:ascii="Times New Roman" w:eastAsia="Times New Roman" w:hAnsi="Times New Roman" w:cs="Times New Roman"/>
          <w:sz w:val="26"/>
          <w:szCs w:val="26"/>
        </w:rPr>
        <w:t xml:space="preserve">ИУП </w:t>
      </w:r>
      <w:r w:rsidRPr="00DD04CB">
        <w:rPr>
          <w:rFonts w:ascii="Times New Roman" w:eastAsia="Times New Roman" w:hAnsi="Times New Roman" w:cs="Times New Roman"/>
          <w:sz w:val="26"/>
          <w:szCs w:val="26"/>
        </w:rPr>
        <w:t>студента.</w:t>
      </w:r>
    </w:p>
    <w:p w:rsidR="00F452CC" w:rsidRPr="00A52E38" w:rsidRDefault="00D90637" w:rsidP="003F0C1D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При определении кумулятивного рейтинга учитываются последние выставленные результаты окончательной промежуточной аттестации студента по всем </w:t>
      </w:r>
      <w:r w:rsidR="00751A8C" w:rsidRPr="007A39E2">
        <w:rPr>
          <w:rFonts w:ascii="Times New Roman" w:eastAsia="Times New Roman" w:hAnsi="Times New Roman" w:cs="Times New Roman"/>
          <w:sz w:val="26"/>
          <w:szCs w:val="26"/>
        </w:rPr>
        <w:lastRenderedPageBreak/>
        <w:t>элементам учебного плана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, изучение которых студент завершил и получил положительную оценку. В кумулятивный рейтинг включаются все дисциплины по выбору, факультативы сверх нормативного объема, определенного учебным планом ОП, </w:t>
      </w:r>
      <w:r w:rsidR="00D80798" w:rsidRPr="007A39E2">
        <w:rPr>
          <w:rFonts w:ascii="Times New Roman" w:eastAsia="Times New Roman" w:hAnsi="Times New Roman" w:cs="Times New Roman"/>
          <w:sz w:val="26"/>
          <w:szCs w:val="26"/>
        </w:rPr>
        <w:t xml:space="preserve">элементы практической подготовки, выполненные сверх нормативного объема, дисциплины, изученные студентом в НИУ ВШЭ в рамках договоров об обучении по части ОП, 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>а также результаты государственной итоговой аттестации.</w:t>
      </w:r>
    </w:p>
    <w:p w:rsidR="00F452CC" w:rsidRPr="00A52E38" w:rsidRDefault="00747EDD" w:rsidP="003F0C1D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Кумулятивный рейтинг может учитывать результаты окончательной промежуточной аттестации по дисциплинам, изученным студентом во время участия в академической мобильности, в том числе на учебных семинарах (летних и зимних школах), на основании личного заявления студента, если они не входили в ИУП студента и ранее не были учтены при расчете рейтинга.</w:t>
      </w:r>
    </w:p>
    <w:p w:rsidR="00F452CC" w:rsidRPr="00A52E38" w:rsidRDefault="00747EDD" w:rsidP="003F0C1D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Рейтинг студента, переведенного из другой образовательной организации или с другой образовательной программы, реализуемой в НИУ ВШЭ:</w:t>
      </w:r>
    </w:p>
    <w:p w:rsidR="00F452CC" w:rsidRPr="00A52E38" w:rsidRDefault="00747EDD" w:rsidP="0018117C">
      <w:pPr>
        <w:numPr>
          <w:ilvl w:val="2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производится по резул</w:t>
      </w:r>
      <w:r w:rsidR="00D90637" w:rsidRPr="00DD04CB">
        <w:rPr>
          <w:rFonts w:ascii="Times New Roman" w:eastAsia="Times New Roman" w:hAnsi="Times New Roman" w:cs="Times New Roman"/>
          <w:sz w:val="26"/>
          <w:szCs w:val="26"/>
        </w:rPr>
        <w:t xml:space="preserve">ьтатам аттестации или зачета дисциплин, изученных студентом ранее, если эти результаты были зачтены в нормативный объем ОП. В текущем рейтинге учитываются только результаты дисциплин, входящих в учебный период (в </w:t>
      </w:r>
      <w:proofErr w:type="spellStart"/>
      <w:r w:rsidR="00D90637" w:rsidRPr="00DD04CB">
        <w:rPr>
          <w:rFonts w:ascii="Times New Roman" w:eastAsia="Times New Roman" w:hAnsi="Times New Roman" w:cs="Times New Roman"/>
          <w:sz w:val="26"/>
          <w:szCs w:val="26"/>
        </w:rPr>
        <w:t>т.ч</w:t>
      </w:r>
      <w:proofErr w:type="spellEnd"/>
      <w:r w:rsidR="00D90637" w:rsidRPr="00DD04CB">
        <w:rPr>
          <w:rFonts w:ascii="Times New Roman" w:eastAsia="Times New Roman" w:hAnsi="Times New Roman" w:cs="Times New Roman"/>
          <w:sz w:val="26"/>
          <w:szCs w:val="26"/>
        </w:rPr>
        <w:t>. расширенный), по которому строится рейтинг;</w:t>
      </w:r>
    </w:p>
    <w:p w:rsidR="00F452CC" w:rsidRPr="007A39E2" w:rsidRDefault="00747EDD" w:rsidP="0018117C">
      <w:pPr>
        <w:numPr>
          <w:ilvl w:val="2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результаты аттестации или зачета по дисциплинам, не вошедшим в нормативный объем образовательной программы, на которую студент перевелся, в определении текущего рейтинга не учитываются, однако, при наличии оценок и возможности установить кредитный вес, могут быть учтены в кумулятивном рейтинге на основании личного заявления студента. </w:t>
      </w:r>
    </w:p>
    <w:p w:rsidR="0091768E" w:rsidRPr="00A52E38" w:rsidRDefault="0091768E" w:rsidP="003F0C1D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>При определении текущего или кумулятивного рейтинга в отношении ряда Дисциплин используются следующие правила:</w:t>
      </w:r>
    </w:p>
    <w:p w:rsidR="0091768E" w:rsidRPr="00A52E38" w:rsidRDefault="0091768E" w:rsidP="0018117C">
      <w:pPr>
        <w:numPr>
          <w:ilvl w:val="2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оценки за внутренний экзамен и независимый экзамен по английскому языку учитываются с кредитным весом 4;</w:t>
      </w:r>
    </w:p>
    <w:p w:rsidR="0091768E" w:rsidRPr="007A39E2" w:rsidRDefault="0091768E" w:rsidP="0018117C">
      <w:pPr>
        <w:numPr>
          <w:ilvl w:val="2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оценка за защиту </w:t>
      </w:r>
      <w:proofErr w:type="spellStart"/>
      <w:r w:rsidRPr="007A39E2">
        <w:rPr>
          <w:rFonts w:ascii="Times New Roman" w:eastAsia="Times New Roman" w:hAnsi="Times New Roman" w:cs="Times New Roman"/>
          <w:sz w:val="26"/>
          <w:szCs w:val="26"/>
        </w:rPr>
        <w:t>Project</w:t>
      </w:r>
      <w:proofErr w:type="spellEnd"/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A39E2">
        <w:rPr>
          <w:rFonts w:ascii="Times New Roman" w:eastAsia="Times New Roman" w:hAnsi="Times New Roman" w:cs="Times New Roman"/>
          <w:sz w:val="26"/>
          <w:szCs w:val="26"/>
        </w:rPr>
        <w:t>Proposal</w:t>
      </w:r>
      <w:proofErr w:type="spellEnd"/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учитывается с кредитным весом 2;</w:t>
      </w:r>
    </w:p>
    <w:p w:rsidR="0091768E" w:rsidRPr="007A39E2" w:rsidRDefault="0091768E" w:rsidP="0018117C">
      <w:pPr>
        <w:numPr>
          <w:ilvl w:val="2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>оценка за независимый экзамен по русскому языку не учитывается;</w:t>
      </w:r>
    </w:p>
    <w:p w:rsidR="0091768E" w:rsidRPr="007A39E2" w:rsidRDefault="0091768E" w:rsidP="0018117C">
      <w:pPr>
        <w:numPr>
          <w:ilvl w:val="2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>оценки по каждому из независимых экзаменов по цифровым компетенциям учитываются с кредитным весом 3;</w:t>
      </w:r>
    </w:p>
    <w:p w:rsidR="0091768E" w:rsidRPr="007A39E2" w:rsidRDefault="0091768E" w:rsidP="0018117C">
      <w:pPr>
        <w:numPr>
          <w:ilvl w:val="2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оценки по Дисциплинам с формой промежуточной аттестации «зачет», если не предусмотрено или нет возможности определить балл в десятибалльной системе, учитывается при расчете как 4 (из 10) при наличии оценки «зачтено» или как 0 при наличии оценки «не зачтено»;</w:t>
      </w:r>
    </w:p>
    <w:p w:rsidR="0091768E" w:rsidRPr="007A39E2" w:rsidRDefault="0091768E" w:rsidP="0018117C">
      <w:pPr>
        <w:numPr>
          <w:ilvl w:val="2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>оценки по внешним экзаменам, предусмотренным в учебном плане, не учитываются;</w:t>
      </w:r>
    </w:p>
    <w:p w:rsidR="0091768E" w:rsidRPr="007A39E2" w:rsidRDefault="0091768E" w:rsidP="0018117C">
      <w:pPr>
        <w:numPr>
          <w:ilvl w:val="2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>оценки по Дисциплинам, изучаемым студентами в рамках договоров по части ОП сверх ОП не учитываются в текущем рейтинге, но учитываются в кумулятивном;</w:t>
      </w:r>
    </w:p>
    <w:p w:rsidR="0091768E" w:rsidRPr="007A39E2" w:rsidRDefault="0091768E" w:rsidP="0018117C">
      <w:pPr>
        <w:numPr>
          <w:ilvl w:val="2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>Оценка за пересдачу комиссии по дисциплине, изучаемой повторно в рамках договора по части ОП, учитывается в текущем и в кумулятивном рейтингах того периода, когда проходила третья пересдача как оценка по дисциплине в рамках нормативного объема ОП.</w:t>
      </w:r>
    </w:p>
    <w:p w:rsidR="00F452CC" w:rsidRPr="00A52E38" w:rsidRDefault="00D90637" w:rsidP="003F0C1D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52E3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>Для определения рейтинга используются следующие параметры</w:t>
      </w:r>
      <w:r w:rsidR="004339FA" w:rsidRPr="00DD04CB">
        <w:rPr>
          <w:rFonts w:ascii="Times New Roman" w:eastAsia="Times New Roman" w:hAnsi="Times New Roman" w:cs="Times New Roman"/>
          <w:sz w:val="26"/>
          <w:szCs w:val="26"/>
        </w:rPr>
        <w:t>, определяемого для каждого студента рейтинговой группы</w:t>
      </w:r>
      <w:r w:rsidR="000507FA" w:rsidRPr="00DD04CB">
        <w:rPr>
          <w:rFonts w:ascii="Times New Roman" w:eastAsia="Times New Roman" w:hAnsi="Times New Roman" w:cs="Times New Roman"/>
          <w:sz w:val="26"/>
          <w:szCs w:val="26"/>
        </w:rPr>
        <w:t xml:space="preserve"> (далее </w:t>
      </w:r>
      <w:r w:rsidR="00B449F6" w:rsidRPr="00DD04CB">
        <w:rPr>
          <w:rFonts w:ascii="Times New Roman" w:eastAsia="Times New Roman" w:hAnsi="Times New Roman" w:cs="Times New Roman"/>
          <w:sz w:val="26"/>
          <w:szCs w:val="26"/>
        </w:rPr>
        <w:t>–</w:t>
      </w:r>
      <w:r w:rsidR="000507FA" w:rsidRPr="00DD04CB">
        <w:rPr>
          <w:rFonts w:ascii="Times New Roman" w:eastAsia="Times New Roman" w:hAnsi="Times New Roman" w:cs="Times New Roman"/>
          <w:sz w:val="26"/>
          <w:szCs w:val="26"/>
        </w:rPr>
        <w:t xml:space="preserve"> параметры)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F452CC" w:rsidRPr="00A52E38" w:rsidRDefault="00747EDD" w:rsidP="0018117C">
      <w:pPr>
        <w:numPr>
          <w:ilvl w:val="2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кредитно</w:t>
      </w:r>
      <w:proofErr w:type="spellEnd"/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–рейтинговая оценка студента </w:t>
      </w:r>
      <w:r w:rsidR="00731556" w:rsidRPr="00DD04CB">
        <w:rPr>
          <w:rFonts w:ascii="Times New Roman" w:eastAsia="Times New Roman" w:hAnsi="Times New Roman" w:cs="Times New Roman"/>
          <w:sz w:val="26"/>
          <w:szCs w:val="26"/>
        </w:rPr>
        <w:t xml:space="preserve">(далее – </w:t>
      </w:r>
      <w:proofErr w:type="spellStart"/>
      <w:r w:rsidR="00731556" w:rsidRPr="00DD04CB">
        <w:rPr>
          <w:rFonts w:ascii="Times New Roman" w:eastAsia="Times New Roman" w:hAnsi="Times New Roman" w:cs="Times New Roman"/>
          <w:sz w:val="26"/>
          <w:szCs w:val="26"/>
        </w:rPr>
        <w:t>КРО</w:t>
      </w:r>
      <w:r w:rsidR="00731556" w:rsidRPr="00DD04CB">
        <w:rPr>
          <w:rFonts w:ascii="Times New Roman" w:eastAsia="Times New Roman" w:hAnsi="Times New Roman" w:cs="Times New Roman"/>
          <w:sz w:val="26"/>
          <w:szCs w:val="26"/>
          <w:vertAlign w:val="subscript"/>
        </w:rPr>
        <w:t>i</w:t>
      </w:r>
      <w:proofErr w:type="spellEnd"/>
      <w:r w:rsidR="00731556" w:rsidRPr="007A39E2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– сумма произведений кредит</w:t>
      </w:r>
      <w:r w:rsidR="00415C16" w:rsidRPr="007A39E2">
        <w:rPr>
          <w:rFonts w:ascii="Times New Roman" w:eastAsia="Times New Roman" w:hAnsi="Times New Roman" w:cs="Times New Roman"/>
          <w:sz w:val="26"/>
          <w:szCs w:val="26"/>
        </w:rPr>
        <w:t>ного веса</w:t>
      </w:r>
      <w:r w:rsidR="000557B8"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дисциплин</w:t>
      </w:r>
      <w:r w:rsidR="000557B8"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на оценки </w:t>
      </w:r>
      <w:r w:rsidR="000557B8" w:rsidRPr="007A39E2">
        <w:rPr>
          <w:rFonts w:ascii="Times New Roman" w:eastAsia="Times New Roman" w:hAnsi="Times New Roman" w:cs="Times New Roman"/>
          <w:sz w:val="26"/>
          <w:szCs w:val="26"/>
        </w:rPr>
        <w:t xml:space="preserve">по промежуточной аттестации </w:t>
      </w:r>
      <w:r w:rsidR="000557B8" w:rsidRPr="007A39E2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соответствующих дисциплин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за рассматриваемый учебный период в соответствии с индивидуальным учебным планом </w:t>
      </w:r>
      <w:r w:rsidR="00731556" w:rsidRPr="007A39E2">
        <w:rPr>
          <w:rFonts w:ascii="Times New Roman" w:eastAsia="Times New Roman" w:hAnsi="Times New Roman" w:cs="Times New Roman"/>
          <w:sz w:val="26"/>
          <w:szCs w:val="26"/>
        </w:rPr>
        <w:t>i-</w:t>
      </w:r>
      <w:proofErr w:type="spellStart"/>
      <w:r w:rsidR="00731556" w:rsidRPr="007A39E2">
        <w:rPr>
          <w:rFonts w:ascii="Times New Roman" w:eastAsia="Times New Roman" w:hAnsi="Times New Roman" w:cs="Times New Roman"/>
          <w:sz w:val="26"/>
          <w:szCs w:val="26"/>
        </w:rPr>
        <w:t>го</w:t>
      </w:r>
      <w:proofErr w:type="spellEnd"/>
      <w:r w:rsidR="00731556" w:rsidRPr="007A39E2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студента;</w:t>
      </w:r>
    </w:p>
    <w:p w:rsidR="00B9359E" w:rsidRPr="007A39E2" w:rsidRDefault="00B9359E" w:rsidP="0018117C">
      <w:pPr>
        <w:numPr>
          <w:ilvl w:val="2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>объем кредитов</w:t>
      </w:r>
      <w:r w:rsidR="00731556" w:rsidRPr="007A39E2">
        <w:rPr>
          <w:rFonts w:ascii="Times New Roman" w:eastAsia="Times New Roman" w:hAnsi="Times New Roman" w:cs="Times New Roman"/>
          <w:sz w:val="26"/>
          <w:szCs w:val="26"/>
        </w:rPr>
        <w:t xml:space="preserve"> (далее </w:t>
      </w:r>
      <w:r w:rsidR="00B449F6" w:rsidRPr="00DD04CB">
        <w:rPr>
          <w:rFonts w:ascii="Times New Roman" w:eastAsia="Times New Roman" w:hAnsi="Times New Roman" w:cs="Times New Roman"/>
          <w:sz w:val="26"/>
          <w:szCs w:val="26"/>
        </w:rPr>
        <w:t>–</w:t>
      </w:r>
      <w:r w:rsidR="00731556"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31556" w:rsidRPr="007A39E2">
        <w:rPr>
          <w:rFonts w:ascii="Times New Roman" w:eastAsia="Times New Roman" w:hAnsi="Times New Roman" w:cs="Times New Roman"/>
          <w:sz w:val="26"/>
          <w:szCs w:val="26"/>
        </w:rPr>
        <w:t>ОК</w:t>
      </w:r>
      <w:r w:rsidR="00731556" w:rsidRPr="00DD04CB">
        <w:rPr>
          <w:rFonts w:ascii="Times New Roman" w:eastAsia="Times New Roman" w:hAnsi="Times New Roman" w:cs="Times New Roman"/>
          <w:sz w:val="26"/>
          <w:szCs w:val="26"/>
        </w:rPr>
        <w:t>i</w:t>
      </w:r>
      <w:proofErr w:type="spellEnd"/>
      <w:r w:rsidR="00731556" w:rsidRPr="00DD04CB">
        <w:rPr>
          <w:rFonts w:ascii="Times New Roman" w:eastAsia="Times New Roman" w:hAnsi="Times New Roman" w:cs="Times New Roman"/>
          <w:sz w:val="26"/>
          <w:szCs w:val="26"/>
        </w:rPr>
        <w:t>)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– сумма кредитов по всем дисциплинам с промежуточными аттестациями за рассматриваемый учебный период в соответствии с индивидуальным учебным планом </w:t>
      </w:r>
      <w:r w:rsidR="004339FA" w:rsidRPr="007A39E2">
        <w:rPr>
          <w:rFonts w:ascii="Times New Roman" w:eastAsia="Times New Roman" w:hAnsi="Times New Roman" w:cs="Times New Roman"/>
          <w:sz w:val="26"/>
          <w:szCs w:val="26"/>
        </w:rPr>
        <w:t>i-</w:t>
      </w:r>
      <w:proofErr w:type="spellStart"/>
      <w:r w:rsidR="004339FA" w:rsidRPr="007A39E2">
        <w:rPr>
          <w:rFonts w:ascii="Times New Roman" w:eastAsia="Times New Roman" w:hAnsi="Times New Roman" w:cs="Times New Roman"/>
          <w:sz w:val="26"/>
          <w:szCs w:val="26"/>
        </w:rPr>
        <w:t>го</w:t>
      </w:r>
      <w:proofErr w:type="spellEnd"/>
      <w:r w:rsidR="004339FA"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1E4719" w:rsidRPr="007A39E2">
        <w:rPr>
          <w:rFonts w:ascii="Times New Roman" w:eastAsia="Times New Roman" w:hAnsi="Times New Roman" w:cs="Times New Roman"/>
          <w:sz w:val="26"/>
          <w:szCs w:val="26"/>
        </w:rPr>
        <w:t>студента.</w:t>
      </w:r>
    </w:p>
    <w:p w:rsidR="00731556" w:rsidRPr="00A52E38" w:rsidRDefault="00747EDD" w:rsidP="003F0C1D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731556" w:rsidRPr="007A39E2">
        <w:rPr>
          <w:rFonts w:ascii="Times New Roman" w:eastAsia="Times New Roman" w:hAnsi="Times New Roman" w:cs="Times New Roman"/>
          <w:sz w:val="26"/>
          <w:szCs w:val="26"/>
        </w:rPr>
        <w:t xml:space="preserve">Расчет параметров происходит централизованно с использованием инструментов УИС. </w:t>
      </w:r>
    </w:p>
    <w:p w:rsidR="00F452CC" w:rsidRPr="007A39E2" w:rsidRDefault="000F0981" w:rsidP="003F0C1D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С целью оптимизации данных рейтинга в условиях потенциально возможного значительного разнообразия объемов кредитов студентов определяется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оптимальный объем </w:t>
      </w:r>
      <w:r w:rsidR="004339FA" w:rsidRPr="007A39E2">
        <w:rPr>
          <w:rFonts w:ascii="Times New Roman" w:eastAsia="Times New Roman" w:hAnsi="Times New Roman" w:cs="Times New Roman"/>
          <w:sz w:val="26"/>
          <w:szCs w:val="26"/>
        </w:rPr>
        <w:t xml:space="preserve">(далее </w:t>
      </w:r>
      <w:r w:rsidR="0018117C" w:rsidRPr="007A39E2">
        <w:rPr>
          <w:rFonts w:ascii="Times New Roman" w:eastAsia="Times New Roman" w:hAnsi="Times New Roman" w:cs="Times New Roman"/>
          <w:sz w:val="26"/>
          <w:szCs w:val="26"/>
        </w:rPr>
        <w:t>–</w:t>
      </w:r>
      <w:r w:rsidR="004339FA"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339FA" w:rsidRPr="007A39E2">
        <w:rPr>
          <w:rFonts w:ascii="Times New Roman" w:eastAsia="Times New Roman" w:hAnsi="Times New Roman" w:cs="Times New Roman"/>
          <w:sz w:val="26"/>
          <w:szCs w:val="26"/>
        </w:rPr>
        <w:t>ОпОб</w:t>
      </w:r>
      <w:proofErr w:type="spellEnd"/>
      <w:r w:rsidR="004339FA" w:rsidRPr="007A39E2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r w:rsidR="008E3503" w:rsidRPr="007A39E2">
        <w:rPr>
          <w:rFonts w:ascii="Times New Roman" w:eastAsia="Times New Roman" w:hAnsi="Times New Roman" w:cs="Times New Roman"/>
          <w:sz w:val="26"/>
          <w:szCs w:val="26"/>
        </w:rPr>
        <w:t>–</w:t>
      </w:r>
      <w:r w:rsidR="00B9359E" w:rsidRPr="007A39E2">
        <w:rPr>
          <w:rFonts w:ascii="Times New Roman" w:eastAsia="Times New Roman" w:hAnsi="Times New Roman" w:cs="Times New Roman"/>
          <w:sz w:val="26"/>
          <w:szCs w:val="26"/>
        </w:rPr>
        <w:t xml:space="preserve"> наиболее часто встречаемая</w:t>
      </w:r>
      <w:r w:rsidR="00DC524E" w:rsidRPr="007A39E2">
        <w:rPr>
          <w:rFonts w:ascii="Times New Roman" w:eastAsia="Times New Roman" w:hAnsi="Times New Roman" w:cs="Times New Roman"/>
          <w:sz w:val="26"/>
          <w:szCs w:val="26"/>
        </w:rPr>
        <w:t xml:space="preserve"> величина объема кредитов среди всех студентов рейтинговой группы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  <w:vertAlign w:val="superscript"/>
        </w:rPr>
        <w:footnoteReference w:id="2"/>
      </w:r>
      <w:r w:rsidR="00731556" w:rsidRPr="007A39E2">
        <w:rPr>
          <w:rFonts w:ascii="Times New Roman" w:eastAsia="Times New Roman" w:hAnsi="Times New Roman" w:cs="Times New Roman"/>
          <w:sz w:val="26"/>
          <w:szCs w:val="26"/>
        </w:rPr>
        <w:t xml:space="preserve"> и применяется алгоритм анализа и нормировки:</w:t>
      </w:r>
    </w:p>
    <w:p w:rsidR="00061DE8" w:rsidRPr="00A52E38" w:rsidRDefault="00061DE8" w:rsidP="0018117C">
      <w:pPr>
        <w:numPr>
          <w:ilvl w:val="2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D04CB">
        <w:rPr>
          <w:rFonts w:ascii="Times New Roman" w:eastAsia="Times New Roman" w:hAnsi="Times New Roman" w:cs="Times New Roman"/>
          <w:sz w:val="26"/>
          <w:szCs w:val="26"/>
        </w:rPr>
        <w:t xml:space="preserve">кредитно-рейтинговые </w:t>
      </w:r>
      <w:r w:rsidR="00731556" w:rsidRPr="00DD04CB">
        <w:rPr>
          <w:rFonts w:ascii="Times New Roman" w:eastAsia="Times New Roman" w:hAnsi="Times New Roman" w:cs="Times New Roman"/>
          <w:sz w:val="26"/>
          <w:szCs w:val="26"/>
        </w:rPr>
        <w:t>оценки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студентов, объем кредитов которых не превышает </w:t>
      </w:r>
      <w:proofErr w:type="spellStart"/>
      <w:r w:rsidR="00594CF0" w:rsidRPr="007A39E2">
        <w:rPr>
          <w:rFonts w:ascii="Times New Roman" w:eastAsia="Times New Roman" w:hAnsi="Times New Roman" w:cs="Times New Roman"/>
          <w:sz w:val="26"/>
          <w:szCs w:val="26"/>
        </w:rPr>
        <w:t>ОпОб</w:t>
      </w:r>
      <w:proofErr w:type="spellEnd"/>
      <w:r w:rsidR="00731556" w:rsidRPr="007A39E2">
        <w:rPr>
          <w:rFonts w:ascii="Times New Roman" w:eastAsia="Times New Roman" w:hAnsi="Times New Roman" w:cs="Times New Roman"/>
          <w:sz w:val="26"/>
          <w:szCs w:val="26"/>
        </w:rPr>
        <w:t>, остается без изменений</w:t>
      </w:r>
      <w:r w:rsidR="00594CF0" w:rsidRPr="007A39E2">
        <w:rPr>
          <w:rFonts w:ascii="Times New Roman" w:eastAsia="Times New Roman" w:hAnsi="Times New Roman" w:cs="Times New Roman"/>
          <w:sz w:val="26"/>
          <w:szCs w:val="26"/>
        </w:rPr>
        <w:t>;</w:t>
      </w:r>
    </w:p>
    <w:p w:rsidR="00731556" w:rsidRPr="007A39E2" w:rsidRDefault="00731556" w:rsidP="0018117C">
      <w:pPr>
        <w:numPr>
          <w:ilvl w:val="2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кредитно-рейтинговые оценки студентов, объем кредитов которых превышает </w:t>
      </w:r>
      <w:proofErr w:type="spellStart"/>
      <w:r w:rsidR="00594CF0" w:rsidRPr="007A39E2">
        <w:rPr>
          <w:rFonts w:ascii="Times New Roman" w:eastAsia="Times New Roman" w:hAnsi="Times New Roman" w:cs="Times New Roman"/>
          <w:sz w:val="26"/>
          <w:szCs w:val="26"/>
        </w:rPr>
        <w:t>ОпОб</w:t>
      </w:r>
      <w:proofErr w:type="spellEnd"/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, нормируются следующим образом: </w:t>
      </w:r>
      <w:r w:rsidR="00594CF0" w:rsidRPr="007A39E2">
        <w:rPr>
          <w:rFonts w:ascii="Times New Roman" w:eastAsia="Times New Roman" w:hAnsi="Times New Roman" w:cs="Times New Roman"/>
          <w:sz w:val="26"/>
          <w:szCs w:val="26"/>
        </w:rPr>
        <w:t xml:space="preserve">нормированная </w:t>
      </w:r>
      <w:proofErr w:type="spellStart"/>
      <w:r w:rsidR="00594CF0" w:rsidRPr="007A39E2">
        <w:rPr>
          <w:rFonts w:ascii="Times New Roman" w:eastAsia="Times New Roman" w:hAnsi="Times New Roman" w:cs="Times New Roman"/>
          <w:sz w:val="26"/>
          <w:szCs w:val="26"/>
        </w:rPr>
        <w:t>КРОi</w:t>
      </w:r>
      <w:proofErr w:type="spellEnd"/>
      <w:r w:rsidR="00594CF0" w:rsidRPr="007A39E2">
        <w:rPr>
          <w:rFonts w:ascii="Times New Roman" w:eastAsia="Times New Roman" w:hAnsi="Times New Roman" w:cs="Times New Roman"/>
          <w:sz w:val="26"/>
          <w:szCs w:val="26"/>
        </w:rPr>
        <w:t xml:space="preserve"> = </w:t>
      </w:r>
      <w:proofErr w:type="spellStart"/>
      <w:r w:rsidR="00594CF0" w:rsidRPr="007A39E2">
        <w:rPr>
          <w:rFonts w:ascii="Times New Roman" w:eastAsia="Times New Roman" w:hAnsi="Times New Roman" w:cs="Times New Roman"/>
          <w:sz w:val="26"/>
          <w:szCs w:val="26"/>
        </w:rPr>
        <w:t>КРОi</w:t>
      </w:r>
      <w:proofErr w:type="spellEnd"/>
      <w:r w:rsidR="00594CF0" w:rsidRPr="007A39E2">
        <w:rPr>
          <w:rFonts w:ascii="Times New Roman" w:eastAsia="Times New Roman" w:hAnsi="Times New Roman" w:cs="Times New Roman"/>
          <w:sz w:val="26"/>
          <w:szCs w:val="26"/>
        </w:rPr>
        <w:t xml:space="preserve"> * </w:t>
      </w:r>
      <w:proofErr w:type="spellStart"/>
      <w:r w:rsidR="00594CF0" w:rsidRPr="007A39E2">
        <w:rPr>
          <w:rFonts w:ascii="Times New Roman" w:eastAsia="Times New Roman" w:hAnsi="Times New Roman" w:cs="Times New Roman"/>
          <w:sz w:val="26"/>
          <w:szCs w:val="26"/>
        </w:rPr>
        <w:t>ОпОб</w:t>
      </w:r>
      <w:proofErr w:type="spellEnd"/>
      <w:r w:rsidR="00594CF0" w:rsidRPr="007A39E2">
        <w:rPr>
          <w:rFonts w:ascii="Times New Roman" w:eastAsia="Times New Roman" w:hAnsi="Times New Roman" w:cs="Times New Roman"/>
          <w:sz w:val="26"/>
          <w:szCs w:val="26"/>
        </w:rPr>
        <w:t xml:space="preserve">/ </w:t>
      </w:r>
      <w:proofErr w:type="spellStart"/>
      <w:r w:rsidR="00594CF0" w:rsidRPr="007A39E2">
        <w:rPr>
          <w:rFonts w:ascii="Times New Roman" w:eastAsia="Times New Roman" w:hAnsi="Times New Roman" w:cs="Times New Roman"/>
          <w:sz w:val="26"/>
          <w:szCs w:val="26"/>
        </w:rPr>
        <w:t>ОКi</w:t>
      </w:r>
      <w:proofErr w:type="spellEnd"/>
      <w:r w:rsidR="00594CF0" w:rsidRPr="007A39E2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242EF9" w:rsidRPr="007A39E2" w:rsidRDefault="008E3503" w:rsidP="003F0C1D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242EF9" w:rsidRPr="007A39E2">
        <w:rPr>
          <w:rFonts w:ascii="Times New Roman" w:eastAsia="Times New Roman" w:hAnsi="Times New Roman" w:cs="Times New Roman"/>
          <w:sz w:val="26"/>
          <w:szCs w:val="26"/>
        </w:rPr>
        <w:t>В</w:t>
      </w:r>
      <w:r w:rsidR="00E466D4" w:rsidRPr="007A39E2">
        <w:rPr>
          <w:rFonts w:ascii="Times New Roman" w:eastAsia="Times New Roman" w:hAnsi="Times New Roman" w:cs="Times New Roman"/>
          <w:sz w:val="26"/>
          <w:szCs w:val="26"/>
        </w:rPr>
        <w:t xml:space="preserve">есь массив </w:t>
      </w:r>
      <w:proofErr w:type="spellStart"/>
      <w:r w:rsidR="00E466D4" w:rsidRPr="007A39E2">
        <w:rPr>
          <w:rFonts w:ascii="Times New Roman" w:eastAsia="Times New Roman" w:hAnsi="Times New Roman" w:cs="Times New Roman"/>
          <w:sz w:val="26"/>
          <w:szCs w:val="26"/>
        </w:rPr>
        <w:t>КРО</w:t>
      </w:r>
      <w:r w:rsidR="00E466D4" w:rsidRPr="007A39E2">
        <w:rPr>
          <w:rFonts w:ascii="Times New Roman" w:eastAsia="Times New Roman" w:hAnsi="Times New Roman" w:cs="Times New Roman"/>
          <w:sz w:val="26"/>
          <w:szCs w:val="26"/>
          <w:vertAlign w:val="subscript"/>
        </w:rPr>
        <w:t>i</w:t>
      </w:r>
      <w:proofErr w:type="spellEnd"/>
      <w:r w:rsidR="00E466D4" w:rsidRPr="007A39E2">
        <w:rPr>
          <w:rFonts w:ascii="Times New Roman" w:eastAsia="Times New Roman" w:hAnsi="Times New Roman" w:cs="Times New Roman"/>
          <w:sz w:val="26"/>
          <w:szCs w:val="26"/>
        </w:rPr>
        <w:t xml:space="preserve"> и нормированных </w:t>
      </w:r>
      <w:proofErr w:type="spellStart"/>
      <w:r w:rsidR="00E466D4" w:rsidRPr="007A39E2">
        <w:rPr>
          <w:rFonts w:ascii="Times New Roman" w:eastAsia="Times New Roman" w:hAnsi="Times New Roman" w:cs="Times New Roman"/>
          <w:sz w:val="26"/>
          <w:szCs w:val="26"/>
        </w:rPr>
        <w:t>КРО</w:t>
      </w:r>
      <w:r w:rsidR="00E466D4" w:rsidRPr="007A39E2">
        <w:rPr>
          <w:rFonts w:ascii="Times New Roman" w:eastAsia="Times New Roman" w:hAnsi="Times New Roman" w:cs="Times New Roman"/>
          <w:sz w:val="26"/>
          <w:szCs w:val="26"/>
          <w:vertAlign w:val="subscript"/>
        </w:rPr>
        <w:t>i</w:t>
      </w:r>
      <w:proofErr w:type="spellEnd"/>
      <w:r w:rsidR="00E466D4" w:rsidRPr="007A39E2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</w:t>
      </w:r>
      <w:r w:rsidR="0039292E" w:rsidRPr="007A39E2">
        <w:rPr>
          <w:rFonts w:ascii="Times New Roman" w:eastAsia="Times New Roman" w:hAnsi="Times New Roman" w:cs="Times New Roman"/>
          <w:sz w:val="26"/>
          <w:szCs w:val="26"/>
        </w:rPr>
        <w:t>сортируется по убыванию, формируя рейтинговый список.</w:t>
      </w:r>
    </w:p>
    <w:p w:rsidR="0039292E" w:rsidRPr="00A52E38" w:rsidRDefault="00D959D9" w:rsidP="003F0C1D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Р</w:t>
      </w:r>
      <w:r w:rsidR="0039292E" w:rsidRPr="007A39E2">
        <w:rPr>
          <w:rFonts w:ascii="Times New Roman" w:eastAsia="Times New Roman" w:hAnsi="Times New Roman" w:cs="Times New Roman"/>
          <w:sz w:val="26"/>
          <w:szCs w:val="26"/>
        </w:rPr>
        <w:t>ейтинг студента определяется как место в рейтинговом списке.</w:t>
      </w:r>
    </w:p>
    <w:p w:rsidR="00F452CC" w:rsidRPr="007A39E2" w:rsidRDefault="00D90637" w:rsidP="003F0C1D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Если </w:t>
      </w:r>
      <w:r w:rsidR="00E466D4" w:rsidRPr="007A39E2">
        <w:rPr>
          <w:rFonts w:ascii="Times New Roman" w:eastAsia="Times New Roman" w:hAnsi="Times New Roman" w:cs="Times New Roman"/>
          <w:sz w:val="26"/>
          <w:szCs w:val="26"/>
        </w:rPr>
        <w:t>КРО</w:t>
      </w:r>
      <w:r w:rsidRPr="00DD04CB">
        <w:rPr>
          <w:rFonts w:ascii="Times New Roman" w:eastAsia="Times New Roman" w:hAnsi="Times New Roman" w:cs="Times New Roman"/>
          <w:sz w:val="26"/>
          <w:szCs w:val="26"/>
        </w:rPr>
        <w:t xml:space="preserve"> студентов равны, то всем студентам с равными </w:t>
      </w:r>
      <w:r w:rsidR="00E466D4" w:rsidRPr="007A39E2">
        <w:rPr>
          <w:rFonts w:ascii="Times New Roman" w:eastAsia="Times New Roman" w:hAnsi="Times New Roman" w:cs="Times New Roman"/>
          <w:sz w:val="26"/>
          <w:szCs w:val="26"/>
        </w:rPr>
        <w:t>КРО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присваивается интервальное значение </w:t>
      </w:r>
      <w:r w:rsidR="00CD34A6" w:rsidRPr="007A39E2">
        <w:rPr>
          <w:rFonts w:ascii="Times New Roman" w:eastAsia="Times New Roman" w:hAnsi="Times New Roman" w:cs="Times New Roman"/>
          <w:sz w:val="26"/>
          <w:szCs w:val="26"/>
        </w:rPr>
        <w:t>в отсортированном рейтинговом списке</w:t>
      </w:r>
      <w:r w:rsidRPr="007A39E2">
        <w:rPr>
          <w:rFonts w:ascii="Times New Roman" w:eastAsia="Times New Roman" w:hAnsi="Times New Roman" w:cs="Times New Roman"/>
          <w:sz w:val="26"/>
          <w:szCs w:val="26"/>
          <w:vertAlign w:val="superscript"/>
        </w:rPr>
        <w:footnoteReference w:id="3"/>
      </w:r>
      <w:r w:rsidRPr="007A39E2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F452CC" w:rsidRPr="00A52E38" w:rsidRDefault="00D90637" w:rsidP="003F0C1D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Кумулятивный рейтинг студента определяется как место в </w:t>
      </w:r>
      <w:r w:rsidR="00CF2C0D" w:rsidRPr="007A39E2">
        <w:rPr>
          <w:rFonts w:ascii="Times New Roman" w:eastAsia="Times New Roman" w:hAnsi="Times New Roman" w:cs="Times New Roman"/>
          <w:sz w:val="26"/>
          <w:szCs w:val="26"/>
        </w:rPr>
        <w:t xml:space="preserve">рейтинговом 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списке </w:t>
      </w:r>
      <w:r w:rsidR="00ED5D62" w:rsidRPr="007A39E2">
        <w:rPr>
          <w:rFonts w:ascii="Times New Roman" w:eastAsia="Times New Roman" w:hAnsi="Times New Roman" w:cs="Times New Roman"/>
          <w:sz w:val="26"/>
          <w:szCs w:val="26"/>
        </w:rPr>
        <w:t>КРО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по дисциплинам, изучение которых завершено</w:t>
      </w:r>
      <w:r w:rsidR="00ED5D62" w:rsidRPr="007A39E2">
        <w:rPr>
          <w:rFonts w:ascii="Times New Roman" w:eastAsia="Times New Roman" w:hAnsi="Times New Roman" w:cs="Times New Roman"/>
          <w:sz w:val="26"/>
          <w:szCs w:val="26"/>
        </w:rPr>
        <w:t xml:space="preserve"> и получена положительная оценка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>, и по всему периоду освоения ОП, без учета оптимально</w:t>
      </w:r>
      <w:r w:rsidR="002C1E15" w:rsidRPr="007A39E2">
        <w:rPr>
          <w:rFonts w:ascii="Times New Roman" w:eastAsia="Times New Roman" w:hAnsi="Times New Roman" w:cs="Times New Roman"/>
          <w:sz w:val="26"/>
          <w:szCs w:val="26"/>
        </w:rPr>
        <w:t>го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объема</w:t>
      </w:r>
      <w:r w:rsidR="002C1E15" w:rsidRPr="007A39E2">
        <w:rPr>
          <w:rFonts w:ascii="Times New Roman" w:eastAsia="Times New Roman" w:hAnsi="Times New Roman" w:cs="Times New Roman"/>
          <w:sz w:val="26"/>
          <w:szCs w:val="26"/>
        </w:rPr>
        <w:t xml:space="preserve"> и нормировки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F452CC" w:rsidRPr="00A52E38" w:rsidRDefault="008E3503" w:rsidP="003F0C1D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При определении рейтинга до пересдач используются оценки по промежуточной аттестации, полученные во время сессий. Если в соответствии с ПОПАТКУС студентам, в качестве исключения были назначены пересдачи до периода пересдач (далее 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>–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 особая пересдача), или был произведен зачет на лучшую оценку, то при определении рейтинга используются обновленные оценки по итогам зачета или особой пересдачи.</w:t>
      </w:r>
    </w:p>
    <w:p w:rsidR="00F452CC" w:rsidRPr="007A39E2" w:rsidRDefault="00F452CC" w:rsidP="003F0C1D">
      <w:pPr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F452CC" w:rsidRPr="007A39E2" w:rsidRDefault="00D90637" w:rsidP="003F0C1D">
      <w:pPr>
        <w:pStyle w:val="1"/>
        <w:numPr>
          <w:ilvl w:val="0"/>
          <w:numId w:val="1"/>
        </w:numPr>
        <w:spacing w:before="0"/>
        <w:ind w:left="0" w:firstLine="709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bookmarkStart w:id="7" w:name="_heading=h.wbsbb6jr7be2" w:colFirst="0" w:colLast="0"/>
      <w:bookmarkEnd w:id="7"/>
      <w:r w:rsidRPr="007A39E2">
        <w:rPr>
          <w:rFonts w:ascii="Times New Roman" w:hAnsi="Times New Roman" w:cs="Times New Roman"/>
          <w:color w:val="auto"/>
          <w:sz w:val="26"/>
          <w:szCs w:val="26"/>
        </w:rPr>
        <w:t>Подготовка данных для определения, публикация, процедура внесения изменений в показатели сравнительной системы</w:t>
      </w:r>
    </w:p>
    <w:p w:rsidR="00F452CC" w:rsidRPr="00A52E38" w:rsidRDefault="00FB3658" w:rsidP="003F0C1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Для корректного расчета показателей сравнительной системы менеджер программы должен подготовить данные в УИС согласно правилам, разрабатываемым ДООП. Правила доступны для просмотра менеджерам программ после авторизации на </w:t>
      </w:r>
      <w:r w:rsidR="00A57F06" w:rsidRPr="007A39E2">
        <w:rPr>
          <w:rFonts w:ascii="Times New Roman" w:eastAsia="Times New Roman" w:hAnsi="Times New Roman" w:cs="Times New Roman"/>
          <w:sz w:val="26"/>
          <w:szCs w:val="26"/>
        </w:rPr>
        <w:t>корпоративном сайте (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портале</w:t>
      </w:r>
      <w:r w:rsidR="00A57F06" w:rsidRPr="007A39E2">
        <w:rPr>
          <w:rFonts w:ascii="Times New Roman" w:eastAsia="Times New Roman" w:hAnsi="Times New Roman" w:cs="Times New Roman"/>
          <w:sz w:val="26"/>
          <w:szCs w:val="26"/>
        </w:rPr>
        <w:t>)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 НИУ ВШЭ в закрытом справочнике учебного офиса.</w:t>
      </w:r>
    </w:p>
    <w:p w:rsidR="00F452CC" w:rsidRPr="00A52E38" w:rsidRDefault="00FB3658" w:rsidP="003F0C1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За расчет рейтингов отвечает ДООП. Расчет производится централизованно с помощью инструментов УИС.</w:t>
      </w:r>
    </w:p>
    <w:p w:rsidR="00F452CC" w:rsidRPr="00A52E38" w:rsidRDefault="00FB3658" w:rsidP="003F0C1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Рейтинги и показатели </w:t>
      </w:r>
      <w:r w:rsidR="00FA0643" w:rsidRPr="00DD04CB">
        <w:rPr>
          <w:rFonts w:ascii="Times New Roman" w:eastAsia="Times New Roman" w:hAnsi="Times New Roman" w:cs="Times New Roman"/>
          <w:sz w:val="26"/>
          <w:szCs w:val="26"/>
        </w:rPr>
        <w:t>«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Средний балл, минимальный балл и GPA</w:t>
      </w:r>
      <w:r w:rsidR="00FA0643" w:rsidRPr="007A39E2">
        <w:rPr>
          <w:rFonts w:ascii="Times New Roman" w:eastAsia="Times New Roman" w:hAnsi="Times New Roman" w:cs="Times New Roman"/>
          <w:sz w:val="26"/>
          <w:szCs w:val="26"/>
        </w:rPr>
        <w:t>»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="00FA0643" w:rsidRPr="007A39E2">
        <w:rPr>
          <w:rFonts w:ascii="Times New Roman" w:eastAsia="Times New Roman" w:hAnsi="Times New Roman" w:cs="Times New Roman"/>
          <w:sz w:val="26"/>
          <w:szCs w:val="26"/>
        </w:rPr>
        <w:t>«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Перцентиль</w:t>
      </w:r>
      <w:r w:rsidR="00FA0643" w:rsidRPr="007A39E2">
        <w:rPr>
          <w:rFonts w:ascii="Times New Roman" w:eastAsia="Times New Roman" w:hAnsi="Times New Roman" w:cs="Times New Roman"/>
          <w:sz w:val="26"/>
          <w:szCs w:val="26"/>
        </w:rPr>
        <w:t>»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 доводятся до сведения студентов через личный кабинет в ЭИОС не позднее указанных сроков:</w:t>
      </w:r>
    </w:p>
    <w:p w:rsidR="00F452CC" w:rsidRPr="00A52E38" w:rsidRDefault="00D90637" w:rsidP="0018117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>текущий рейтинг до пересдач за 1-ое полугодие – 15 января;</w:t>
      </w:r>
    </w:p>
    <w:p w:rsidR="00E72E5D" w:rsidRPr="007A39E2" w:rsidRDefault="00E72E5D" w:rsidP="0018117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>текущий рейтинг после пересдач за 1-ое полугодие – 20 февраля;</w:t>
      </w:r>
    </w:p>
    <w:p w:rsidR="00F452CC" w:rsidRPr="007A39E2" w:rsidRDefault="00D90637" w:rsidP="0018117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>текущий рейтинг до пересдач за 2-ое полугодие – 5 июля;</w:t>
      </w:r>
    </w:p>
    <w:p w:rsidR="00F452CC" w:rsidRPr="007A39E2" w:rsidRDefault="00D90637" w:rsidP="0018117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>текущий рейтинг после пересдач за 2-ое полугодие – 20 октября;</w:t>
      </w:r>
    </w:p>
    <w:p w:rsidR="00F452CC" w:rsidRPr="007A39E2" w:rsidRDefault="00D90637" w:rsidP="0018117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>кумулятивный рейтинг – 20 февраля и 20 октября.</w:t>
      </w:r>
    </w:p>
    <w:p w:rsidR="00F452CC" w:rsidRPr="00A52E38" w:rsidRDefault="00FB3658" w:rsidP="003F0C1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Показатель КУД определяется и доводится до сведения студентов через личный кабинет в ЭИОС в соответствии со сроками, предусмотренными ПОПАТКУС.</w:t>
      </w:r>
    </w:p>
    <w:p w:rsidR="00F452CC" w:rsidRPr="00A52E38" w:rsidRDefault="00FB3658" w:rsidP="003F0C1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Детальная информация о значениях показателей, названиях Дисциплин, их трудоемкости (кредитном весе), полученных оценках (включая отметки о неявках и/или наличии уважительных причин), кредитно-рейтинговых оценках</w:t>
      </w:r>
      <w:r w:rsidR="005E75C4" w:rsidRPr="007A39E2">
        <w:rPr>
          <w:rFonts w:ascii="Times New Roman" w:eastAsia="Times New Roman" w:hAnsi="Times New Roman" w:cs="Times New Roman"/>
          <w:sz w:val="26"/>
          <w:szCs w:val="26"/>
        </w:rPr>
        <w:t>, отметки о примененном нормировании, объемах кредитов</w:t>
      </w:r>
      <w:r w:rsidR="00D713D5"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и </w:t>
      </w:r>
      <w:r w:rsidR="005E75C4" w:rsidRPr="007A39E2">
        <w:rPr>
          <w:rFonts w:ascii="Times New Roman" w:eastAsia="Times New Roman" w:hAnsi="Times New Roman" w:cs="Times New Roman"/>
          <w:sz w:val="26"/>
          <w:szCs w:val="26"/>
        </w:rPr>
        <w:t>оптимальном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 объем</w:t>
      </w:r>
      <w:r w:rsidR="005E75C4" w:rsidRPr="007A39E2">
        <w:rPr>
          <w:rFonts w:ascii="Times New Roman" w:eastAsia="Times New Roman" w:hAnsi="Times New Roman" w:cs="Times New Roman"/>
          <w:sz w:val="26"/>
          <w:szCs w:val="26"/>
        </w:rPr>
        <w:t>е</w:t>
      </w:r>
      <w:r w:rsidR="008B0DAB" w:rsidRPr="007A39E2">
        <w:rPr>
          <w:rFonts w:ascii="Times New Roman" w:eastAsia="Times New Roman" w:hAnsi="Times New Roman" w:cs="Times New Roman"/>
          <w:sz w:val="26"/>
          <w:szCs w:val="26"/>
        </w:rPr>
        <w:t>,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 содержится в личном кабинете в ЭИОС в персональной электронной зачетной книжке студента. На корпоративную электронную почту студента направляется уведомление о публикации информации по показателях.</w:t>
      </w:r>
    </w:p>
    <w:p w:rsidR="00F452CC" w:rsidRPr="00A52E38" w:rsidRDefault="00FB3658" w:rsidP="003F0C1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В случае обнаружения студентом неверно выставленной оценки или некорректной информации о какой-либо из дисциплин учебного плана студенты имеют право обжаловать результат расчета показателей, подав заявление через электронный личный кабинет в течение </w:t>
      </w:r>
      <w:r w:rsidR="008B0DAB" w:rsidRPr="007A39E2">
        <w:rPr>
          <w:rFonts w:ascii="Times New Roman" w:eastAsia="Times New Roman" w:hAnsi="Times New Roman" w:cs="Times New Roman"/>
          <w:sz w:val="26"/>
          <w:szCs w:val="26"/>
        </w:rPr>
        <w:t>2 (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двух</w:t>
      </w:r>
      <w:r w:rsidR="008B0DAB" w:rsidRPr="007A39E2">
        <w:rPr>
          <w:rFonts w:ascii="Times New Roman" w:eastAsia="Times New Roman" w:hAnsi="Times New Roman" w:cs="Times New Roman"/>
          <w:sz w:val="26"/>
          <w:szCs w:val="26"/>
        </w:rPr>
        <w:t>)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 рабочих дней с момента размещения информации в личном кабинете студента в ЭИОС. К заявлению необходимо приложить подтверждающие документы. </w:t>
      </w:r>
    </w:p>
    <w:p w:rsidR="00F452CC" w:rsidRPr="007A39E2" w:rsidRDefault="00FB3658" w:rsidP="003F0C1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В случае поступления заявления об обжаловании результатов расчета показателей менеджер программы в течение </w:t>
      </w:r>
      <w:r w:rsidR="008B0DAB" w:rsidRPr="007A39E2">
        <w:rPr>
          <w:rFonts w:ascii="Times New Roman" w:eastAsia="Times New Roman" w:hAnsi="Times New Roman" w:cs="Times New Roman"/>
          <w:sz w:val="26"/>
          <w:szCs w:val="26"/>
        </w:rPr>
        <w:t>3 (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трех</w:t>
      </w:r>
      <w:r w:rsidR="008B0DAB" w:rsidRPr="007A39E2">
        <w:rPr>
          <w:rFonts w:ascii="Times New Roman" w:eastAsia="Times New Roman" w:hAnsi="Times New Roman" w:cs="Times New Roman"/>
          <w:sz w:val="26"/>
          <w:szCs w:val="26"/>
        </w:rPr>
        <w:t>)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 рабочих дней выясняет обстоятельства и, в случае подтверждения информации, изложенной в заявлении, вносит в УИС необходимые изменения, после чего рейтинг формируется повторно.</w:t>
      </w:r>
      <w:r w:rsidR="00A64FAE" w:rsidRPr="007A39E2">
        <w:rPr>
          <w:rFonts w:ascii="Times New Roman" w:eastAsia="Times New Roman" w:hAnsi="Times New Roman" w:cs="Times New Roman"/>
          <w:sz w:val="26"/>
          <w:szCs w:val="26"/>
        </w:rPr>
        <w:t xml:space="preserve"> Контроль за рассмотрением результатов обжалования расчетов осуществляет академический руководитель образовательной программы.</w:t>
      </w:r>
    </w:p>
    <w:p w:rsidR="00F452CC" w:rsidRPr="00A52E38" w:rsidRDefault="00FB3658" w:rsidP="003F0C1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Значения показателей автоматически фиксируются в УИС не позднее указанных сроков:</w:t>
      </w:r>
    </w:p>
    <w:p w:rsidR="00F452CC" w:rsidRPr="00A52E38" w:rsidRDefault="00D90637" w:rsidP="0018117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>текущий рейтинг до пересдач за 1-ое полугодие –</w:t>
      </w:r>
      <w:r w:rsidR="000F4F41" w:rsidRPr="00DD04C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0F4F41" w:rsidRPr="007A39E2">
        <w:rPr>
          <w:rFonts w:ascii="Times New Roman" w:eastAsia="Times New Roman" w:hAnsi="Times New Roman" w:cs="Times New Roman"/>
          <w:sz w:val="26"/>
          <w:szCs w:val="26"/>
        </w:rPr>
        <w:t>05 февраля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>;</w:t>
      </w:r>
    </w:p>
    <w:p w:rsidR="00752FB4" w:rsidRPr="007A39E2" w:rsidRDefault="00752FB4" w:rsidP="0018117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текущий рейтинг после пересдач за 1-ое полугодие – 05 </w:t>
      </w:r>
      <w:r w:rsidRPr="00DD04CB">
        <w:rPr>
          <w:rFonts w:ascii="Times New Roman" w:eastAsia="Times New Roman" w:hAnsi="Times New Roman" w:cs="Times New Roman"/>
          <w:sz w:val="26"/>
          <w:szCs w:val="26"/>
        </w:rPr>
        <w:t>марта;</w:t>
      </w:r>
    </w:p>
    <w:p w:rsidR="00F452CC" w:rsidRPr="007A39E2" w:rsidRDefault="00D90637" w:rsidP="0018117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текущий рейтинг до пересдач за 2-ое полугодие – </w:t>
      </w:r>
      <w:r w:rsidR="000F4F41" w:rsidRPr="007A39E2">
        <w:rPr>
          <w:rFonts w:ascii="Times New Roman" w:eastAsia="Times New Roman" w:hAnsi="Times New Roman" w:cs="Times New Roman"/>
          <w:sz w:val="26"/>
          <w:szCs w:val="26"/>
        </w:rPr>
        <w:t>2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>5 июля;</w:t>
      </w:r>
    </w:p>
    <w:p w:rsidR="00F452CC" w:rsidRPr="007A39E2" w:rsidRDefault="00D90637" w:rsidP="0018117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>текущий рейтинг после пересдач за 2-ое полугодие – 25 октября;</w:t>
      </w:r>
    </w:p>
    <w:p w:rsidR="00F452CC" w:rsidRPr="007A39E2" w:rsidRDefault="00D90637" w:rsidP="0018117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>кумулятивный рейтинг – 05 марта и 25 октября.</w:t>
      </w:r>
    </w:p>
    <w:p w:rsidR="00F452CC" w:rsidRPr="00A52E38" w:rsidRDefault="00FB3658" w:rsidP="003F0C1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Зафиксированные показатели хранятся в электронном виде в УИС на определенную дату.</w:t>
      </w:r>
    </w:p>
    <w:p w:rsidR="00F452CC" w:rsidRPr="00A52E38" w:rsidRDefault="00FB3658" w:rsidP="003F0C1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При обнаружении ошибок после даты </w:t>
      </w:r>
      <w:r w:rsidR="000F4F41" w:rsidRPr="00DD04CB">
        <w:rPr>
          <w:rFonts w:ascii="Times New Roman" w:eastAsia="Times New Roman" w:hAnsi="Times New Roman" w:cs="Times New Roman"/>
          <w:sz w:val="26"/>
          <w:szCs w:val="26"/>
        </w:rPr>
        <w:t xml:space="preserve">фиксации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показателей</w:t>
      </w:r>
      <w:r w:rsidR="000F4F41" w:rsidRPr="007A39E2">
        <w:rPr>
          <w:rFonts w:ascii="Times New Roman" w:eastAsia="Times New Roman" w:hAnsi="Times New Roman" w:cs="Times New Roman"/>
          <w:sz w:val="26"/>
          <w:szCs w:val="26"/>
        </w:rPr>
        <w:t>,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 академический руководитель/менеджер программы направляет служебную записку на имя проректора, </w:t>
      </w:r>
      <w:r w:rsidR="00752FB4" w:rsidRPr="007A39E2">
        <w:rPr>
          <w:rFonts w:ascii="Times New Roman" w:eastAsia="Times New Roman" w:hAnsi="Times New Roman" w:cs="Times New Roman"/>
          <w:sz w:val="26"/>
          <w:szCs w:val="26"/>
        </w:rPr>
        <w:t>координирующего реализацию образовательных программ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, с обоснованием причины, по которой необходимо выполнить пересчет рейтинга студентов, с дальнейшей публикацией обновленного варианта на интернет-странице образовательной программы в рамках корпоративного сайта (портала) НИУ ВШЭ</w:t>
      </w:r>
      <w:r w:rsidR="00752FB4" w:rsidRPr="007A39E2">
        <w:rPr>
          <w:rFonts w:ascii="Times New Roman" w:eastAsia="Times New Roman" w:hAnsi="Times New Roman" w:cs="Times New Roman"/>
          <w:sz w:val="26"/>
          <w:szCs w:val="26"/>
        </w:rPr>
        <w:t>. При положительном решении проректора ДООП пересчитывает рейтинги.</w:t>
      </w:r>
      <w:r w:rsidR="006A6781"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F452CC" w:rsidRPr="00A52E38" w:rsidRDefault="00FB3658" w:rsidP="003F0C1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После </w:t>
      </w:r>
      <w:r w:rsidR="00D90637" w:rsidRPr="00DD04CB">
        <w:rPr>
          <w:rFonts w:ascii="Times New Roman" w:eastAsia="Times New Roman" w:hAnsi="Times New Roman" w:cs="Times New Roman"/>
          <w:sz w:val="26"/>
          <w:szCs w:val="26"/>
        </w:rPr>
        <w:t>утверждения рейтинговые списки автоматически размещаются в открытом доступе на интернет-страницах образовательных программ в рамках корпоративного сайта (портала) НИУ ВШЭ.</w:t>
      </w:r>
    </w:p>
    <w:p w:rsidR="00F452CC" w:rsidRPr="00A52E38" w:rsidRDefault="00FB3658" w:rsidP="003F0C1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Публикации в открытом доступе подлежит следующая информация: Первая и последняя буквы фамилии, разделенные звездочками; инициалы имени и отчества; номер студенческого билета студента; образовательная программа; курс; рейтинг; перцентиль; средний балл; минимальный балл; GPA. </w:t>
      </w:r>
    </w:p>
    <w:p w:rsidR="00F452CC" w:rsidRPr="00A52E38" w:rsidRDefault="00FB3658" w:rsidP="003F0C1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На основании данных</w:t>
      </w:r>
      <w:r w:rsidR="008B0DAB" w:rsidRPr="00DD04CB">
        <w:rPr>
          <w:rFonts w:ascii="Times New Roman" w:eastAsia="Times New Roman" w:hAnsi="Times New Roman" w:cs="Times New Roman"/>
          <w:sz w:val="26"/>
          <w:szCs w:val="26"/>
        </w:rPr>
        <w:t>,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 опубликованных на интернет-страницах образовательных программ в рамках корпоративного сайта (портала) </w:t>
      </w:r>
      <w:r w:rsidR="008B0DAB" w:rsidRPr="007A39E2">
        <w:rPr>
          <w:rFonts w:ascii="Times New Roman" w:eastAsia="Times New Roman" w:hAnsi="Times New Roman" w:cs="Times New Roman"/>
          <w:sz w:val="26"/>
          <w:szCs w:val="26"/>
        </w:rPr>
        <w:t xml:space="preserve">НИУ ВШЭ,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доступен функционал, позволяющий отследить динамику изменения текущего рейтинга студента за учебные периоды.</w:t>
      </w:r>
    </w:p>
    <w:p w:rsidR="00F452CC" w:rsidRPr="007A39E2" w:rsidRDefault="00F452CC" w:rsidP="003F0C1D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F452CC" w:rsidRPr="007A39E2" w:rsidRDefault="00D90637" w:rsidP="003F0C1D">
      <w:pPr>
        <w:pStyle w:val="1"/>
        <w:numPr>
          <w:ilvl w:val="0"/>
          <w:numId w:val="1"/>
        </w:numPr>
        <w:spacing w:before="0"/>
        <w:ind w:left="0" w:firstLine="709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bookmarkStart w:id="8" w:name="_heading=h.9njecmbycyot" w:colFirst="0" w:colLast="0"/>
      <w:bookmarkEnd w:id="8"/>
      <w:r w:rsidRPr="007A39E2">
        <w:rPr>
          <w:rFonts w:ascii="Times New Roman" w:hAnsi="Times New Roman" w:cs="Times New Roman"/>
          <w:color w:val="auto"/>
          <w:sz w:val="26"/>
          <w:szCs w:val="26"/>
        </w:rPr>
        <w:t>Применение рейтинговой системы в НИУ ВШЭ</w:t>
      </w:r>
    </w:p>
    <w:p w:rsidR="00F452CC" w:rsidRPr="00A52E38" w:rsidRDefault="00D90637" w:rsidP="003F0C1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>Текущий рейтинг используется:</w:t>
      </w:r>
    </w:p>
    <w:p w:rsidR="00F452CC" w:rsidRPr="00A52E38" w:rsidRDefault="00FB3658" w:rsidP="0018117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для </w:t>
      </w:r>
      <w:r w:rsidR="00D90637" w:rsidRPr="00DD04CB">
        <w:rPr>
          <w:rFonts w:ascii="Times New Roman" w:eastAsia="Times New Roman" w:hAnsi="Times New Roman" w:cs="Times New Roman"/>
          <w:sz w:val="26"/>
          <w:szCs w:val="26"/>
        </w:rPr>
        <w:t>принятия решений о назначении отдельных видов повышенных стипендий в случаях, предусмотренных локальными нормативными актами НИУ</w:t>
      </w:r>
      <w:r w:rsidR="0018117C">
        <w:rPr>
          <w:rFonts w:ascii="Times New Roman" w:eastAsia="Times New Roman" w:hAnsi="Times New Roman" w:cs="Times New Roman"/>
          <w:sz w:val="26"/>
          <w:szCs w:val="26"/>
        </w:rPr>
        <w:t> </w:t>
      </w:r>
      <w:r w:rsidR="00D90637" w:rsidRPr="00DD04CB">
        <w:rPr>
          <w:rFonts w:ascii="Times New Roman" w:eastAsia="Times New Roman" w:hAnsi="Times New Roman" w:cs="Times New Roman"/>
          <w:sz w:val="26"/>
          <w:szCs w:val="26"/>
        </w:rPr>
        <w:t>ВШЭ;</w:t>
      </w:r>
    </w:p>
    <w:p w:rsidR="00F452CC" w:rsidRPr="007A39E2" w:rsidRDefault="00FB3658" w:rsidP="0018117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для предоставления скидок при оплате за обучение студентам, обучающимся на местах по договорам об оказании платных образовательных услуг:</w:t>
      </w:r>
    </w:p>
    <w:p w:rsidR="00F452CC" w:rsidRPr="00A52E38" w:rsidRDefault="00D90637" w:rsidP="0018117C">
      <w:pPr>
        <w:numPr>
          <w:ilvl w:val="3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в летний период используется средневзвешенное значение текущего рейтинга после пересдач первого полугодия и текущего рейтинга до пересдач второго полугодия. В качестве весов используются объемы дисциплин, учтенных в рейтингах полугодий; </w:t>
      </w:r>
    </w:p>
    <w:p w:rsidR="00F452CC" w:rsidRPr="007A39E2" w:rsidRDefault="00D90637" w:rsidP="0018117C">
      <w:pPr>
        <w:numPr>
          <w:ilvl w:val="3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в осенний период </w:t>
      </w:r>
      <w:r w:rsidR="00FB3658" w:rsidRPr="00DD04CB">
        <w:rPr>
          <w:rFonts w:ascii="Times New Roman" w:eastAsia="Times New Roman" w:hAnsi="Times New Roman" w:cs="Times New Roman"/>
          <w:sz w:val="26"/>
          <w:szCs w:val="26"/>
        </w:rPr>
        <w:t>–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используются средневзвешенное значение текущих рейтингов после пересдач первого и второго полугодия. В качестве весов используются объемы дисциплин, учтенных в рейтингах полугодий;</w:t>
      </w:r>
    </w:p>
    <w:p w:rsidR="00F452CC" w:rsidRPr="007A39E2" w:rsidRDefault="00FB3658" w:rsidP="0018117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при конкурсном отборе студентов, претендующих на переход</w:t>
      </w:r>
      <w:r w:rsidR="008B0DAB"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на бесплатное обучение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для ранжирования студентов при переводе с платного обучения на </w:t>
      </w:r>
      <w:proofErr w:type="gramStart"/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бесплатное</w:t>
      </w:r>
      <w:proofErr w:type="gramEnd"/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 используется средневзвешенная сумма текущих рейтингов двух последних полугодий, готовых к моменту проведения конкурса. В качестве весов используются объемы дисциплин, учтенных в рейтингах полугодий</w:t>
      </w:r>
      <w:r w:rsidR="008B0DAB" w:rsidRPr="007A39E2">
        <w:rPr>
          <w:rFonts w:ascii="Times New Roman" w:eastAsia="Times New Roman" w:hAnsi="Times New Roman" w:cs="Times New Roman"/>
          <w:sz w:val="26"/>
          <w:szCs w:val="26"/>
        </w:rPr>
        <w:t>;</w:t>
      </w:r>
    </w:p>
    <w:p w:rsidR="00F452CC" w:rsidRPr="007A39E2" w:rsidRDefault="00FB3658" w:rsidP="0018117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при распределении студентов на </w:t>
      </w:r>
      <w:proofErr w:type="spellStart"/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майноры</w:t>
      </w:r>
      <w:proofErr w:type="spellEnd"/>
      <w:r w:rsidR="00DE021E"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для ранжирования студентов при распределении на </w:t>
      </w:r>
      <w:proofErr w:type="spellStart"/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майноры</w:t>
      </w:r>
      <w:proofErr w:type="spellEnd"/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 используется текущий рейтинг до пересдач с учетом результатов пересдач по уважительной причине.</w:t>
      </w:r>
    </w:p>
    <w:p w:rsidR="00F452CC" w:rsidRPr="00A52E38" w:rsidRDefault="00FB3658" w:rsidP="003F0C1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Рейтинги и иные показатели сравнительной системы могут использоваться в целях, определенных локальными нормативными актами НИУ ВШЭ и его филиалов за пределами процессов, перечисленных в п</w:t>
      </w:r>
      <w:r w:rsidR="00DB2DD9" w:rsidRPr="007A39E2">
        <w:rPr>
          <w:rFonts w:ascii="Times New Roman" w:eastAsia="Times New Roman" w:hAnsi="Times New Roman" w:cs="Times New Roman"/>
          <w:sz w:val="26"/>
          <w:szCs w:val="26"/>
        </w:rPr>
        <w:t>ункте</w:t>
      </w: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7.1 Положения.</w:t>
      </w:r>
    </w:p>
    <w:p w:rsidR="00F452CC" w:rsidRPr="00A52E38" w:rsidRDefault="00FB3658" w:rsidP="003F0C1D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>Пересчет текущего рейтинга до пересдач для студентов, которые успешно пересдали свои задолженности до момента публикации рейтинга, не производится, и все решения, основанные на результатах текущих рейтингов до пересдач, не подлежат отмене. Решения относительно студентов, попавших под действие локальных нормативных актов НИУ ВШЭ в связи с изменением позиции в рейтинге после окончания периода пересдач, принимаются дополнительно.</w:t>
      </w:r>
    </w:p>
    <w:p w:rsidR="00F452CC" w:rsidRPr="00A52E38" w:rsidRDefault="00FB3658" w:rsidP="003F0C1D">
      <w:pPr>
        <w:numPr>
          <w:ilvl w:val="1"/>
          <w:numId w:val="1"/>
        </w:numPr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t xml:space="preserve">Если из-за интервальной нумерации рейтинга невозможно однозначно определить число студентов, в отношении которых могут быть объявлены принятые решения, то в качестве критерия отбора применяется дополнительное ранжирование </w:t>
      </w:r>
      <w:r w:rsidR="00D90637" w:rsidRPr="007A39E2">
        <w:rPr>
          <w:rFonts w:ascii="Times New Roman" w:eastAsia="Times New Roman" w:hAnsi="Times New Roman" w:cs="Times New Roman"/>
          <w:sz w:val="26"/>
          <w:szCs w:val="26"/>
        </w:rPr>
        <w:lastRenderedPageBreak/>
        <w:t>внутри интервального рейтинга последовательно с помощью GPA, среднего балла, минимального балла.</w:t>
      </w:r>
    </w:p>
    <w:p w:rsidR="00B5117D" w:rsidRPr="007A39E2" w:rsidRDefault="00365408" w:rsidP="003F0C1D">
      <w:pPr>
        <w:numPr>
          <w:ilvl w:val="1"/>
          <w:numId w:val="1"/>
        </w:numPr>
        <w:ind w:left="0" w:firstLine="709"/>
        <w:jc w:val="both"/>
        <w:rPr>
          <w:rFonts w:ascii="Times New Roman" w:hAnsi="Times New Roman" w:cs="Times New Roman"/>
          <w:color w:val="000000"/>
          <w:spacing w:val="-2"/>
          <w:sz w:val="26"/>
          <w:szCs w:val="26"/>
        </w:rPr>
      </w:pPr>
      <w:r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F056E2" w:rsidRPr="007A39E2">
        <w:rPr>
          <w:rFonts w:ascii="Times New Roman" w:eastAsia="Times New Roman" w:hAnsi="Times New Roman" w:cs="Times New Roman"/>
          <w:sz w:val="26"/>
          <w:szCs w:val="26"/>
        </w:rPr>
        <w:t xml:space="preserve">Факультеты имеют право разрабатывать дополнительные методики и </w:t>
      </w:r>
      <w:r w:rsidR="00C47940" w:rsidRPr="007A39E2">
        <w:rPr>
          <w:rFonts w:ascii="Times New Roman" w:eastAsia="Times New Roman" w:hAnsi="Times New Roman" w:cs="Times New Roman"/>
          <w:sz w:val="26"/>
          <w:szCs w:val="26"/>
        </w:rPr>
        <w:t>показатели</w:t>
      </w:r>
      <w:r w:rsidR="00F056E2" w:rsidRPr="007A39E2">
        <w:rPr>
          <w:rFonts w:ascii="Times New Roman" w:eastAsia="Times New Roman" w:hAnsi="Times New Roman" w:cs="Times New Roman"/>
          <w:sz w:val="26"/>
          <w:szCs w:val="26"/>
        </w:rPr>
        <w:t xml:space="preserve"> для </w:t>
      </w:r>
      <w:r w:rsidR="008D6A9D" w:rsidRPr="007A39E2">
        <w:rPr>
          <w:rFonts w:ascii="Times New Roman" w:eastAsia="Times New Roman" w:hAnsi="Times New Roman" w:cs="Times New Roman"/>
          <w:sz w:val="26"/>
          <w:szCs w:val="26"/>
        </w:rPr>
        <w:t xml:space="preserve">сравнения </w:t>
      </w:r>
      <w:r w:rsidR="00F056E2" w:rsidRPr="007A39E2">
        <w:rPr>
          <w:rFonts w:ascii="Times New Roman" w:eastAsia="Times New Roman" w:hAnsi="Times New Roman" w:cs="Times New Roman"/>
          <w:sz w:val="26"/>
          <w:szCs w:val="26"/>
        </w:rPr>
        <w:t>качества учебной деятельности студентов факультета (далее</w:t>
      </w:r>
      <w:r w:rsidR="0018117C">
        <w:rPr>
          <w:rFonts w:ascii="Times New Roman" w:eastAsia="Times New Roman" w:hAnsi="Times New Roman" w:cs="Times New Roman"/>
          <w:sz w:val="26"/>
          <w:szCs w:val="26"/>
        </w:rPr>
        <w:t> </w:t>
      </w:r>
      <w:r w:rsidR="0018117C" w:rsidRPr="00DD04CB">
        <w:rPr>
          <w:rFonts w:ascii="Times New Roman" w:eastAsia="Times New Roman" w:hAnsi="Times New Roman" w:cs="Times New Roman"/>
          <w:sz w:val="26"/>
          <w:szCs w:val="26"/>
        </w:rPr>
        <w:t>–</w:t>
      </w:r>
      <w:r w:rsidR="00F056E2" w:rsidRPr="007A39E2">
        <w:rPr>
          <w:rFonts w:ascii="Times New Roman" w:eastAsia="Times New Roman" w:hAnsi="Times New Roman" w:cs="Times New Roman"/>
          <w:sz w:val="26"/>
          <w:szCs w:val="26"/>
        </w:rPr>
        <w:t xml:space="preserve"> дополнительные</w:t>
      </w:r>
      <w:r w:rsidR="00C47940" w:rsidRPr="007A39E2">
        <w:rPr>
          <w:rFonts w:ascii="Times New Roman" w:eastAsia="Times New Roman" w:hAnsi="Times New Roman" w:cs="Times New Roman"/>
          <w:sz w:val="26"/>
          <w:szCs w:val="26"/>
        </w:rPr>
        <w:t xml:space="preserve"> показатели</w:t>
      </w:r>
      <w:r w:rsidR="00F056E2" w:rsidRPr="007A39E2">
        <w:rPr>
          <w:rFonts w:ascii="Times New Roman" w:eastAsia="Times New Roman" w:hAnsi="Times New Roman" w:cs="Times New Roman"/>
          <w:sz w:val="26"/>
          <w:szCs w:val="26"/>
        </w:rPr>
        <w:t xml:space="preserve">) и утверждать их на уровне академических советов ОП или ученого совета подразделения. Полностью платные образовательные программы факультетов могут </w:t>
      </w:r>
      <w:r w:rsidR="00C47940" w:rsidRPr="007A39E2">
        <w:rPr>
          <w:rFonts w:ascii="Times New Roman" w:eastAsia="Times New Roman" w:hAnsi="Times New Roman" w:cs="Times New Roman"/>
          <w:sz w:val="26"/>
          <w:szCs w:val="26"/>
        </w:rPr>
        <w:t>применять исключительно</w:t>
      </w:r>
      <w:r w:rsidR="00F056E2"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C47940" w:rsidRPr="007A39E2">
        <w:rPr>
          <w:rFonts w:ascii="Times New Roman" w:eastAsia="Times New Roman" w:hAnsi="Times New Roman" w:cs="Times New Roman"/>
          <w:sz w:val="26"/>
          <w:szCs w:val="26"/>
        </w:rPr>
        <w:t>дополнительные показатели или в комбинации с показателями сравнительной системы, предусмотренными</w:t>
      </w:r>
      <w:r w:rsidR="003F2882" w:rsidRPr="007A39E2">
        <w:rPr>
          <w:rFonts w:ascii="Times New Roman" w:eastAsia="Times New Roman" w:hAnsi="Times New Roman" w:cs="Times New Roman"/>
          <w:sz w:val="26"/>
          <w:szCs w:val="26"/>
        </w:rPr>
        <w:t xml:space="preserve"> Положением,</w:t>
      </w:r>
      <w:r w:rsidR="008D6A9D"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C47940" w:rsidRPr="007A39E2">
        <w:rPr>
          <w:rFonts w:ascii="Times New Roman" w:eastAsia="Times New Roman" w:hAnsi="Times New Roman" w:cs="Times New Roman"/>
          <w:sz w:val="26"/>
          <w:szCs w:val="26"/>
        </w:rPr>
        <w:t>для</w:t>
      </w:r>
      <w:r w:rsidR="00F056E2" w:rsidRPr="007A39E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3F2882" w:rsidRPr="007A39E2">
        <w:rPr>
          <w:rFonts w:ascii="Times New Roman" w:eastAsia="Times New Roman" w:hAnsi="Times New Roman" w:cs="Times New Roman"/>
          <w:sz w:val="26"/>
          <w:szCs w:val="26"/>
        </w:rPr>
        <w:t xml:space="preserve">назначения скидок на оплату обучения, отборе </w:t>
      </w:r>
      <w:r w:rsidR="00B5117D" w:rsidRPr="007A39E2">
        <w:rPr>
          <w:rFonts w:ascii="Times New Roman" w:hAnsi="Times New Roman" w:cs="Times New Roman"/>
          <w:color w:val="000000"/>
          <w:spacing w:val="-2"/>
          <w:sz w:val="26"/>
          <w:szCs w:val="26"/>
        </w:rPr>
        <w:t>на программы студенческих обменов, программы двух дипломов, летние школы и другие программы</w:t>
      </w:r>
      <w:r w:rsidR="003F2882" w:rsidRPr="007A39E2">
        <w:rPr>
          <w:rFonts w:ascii="Times New Roman" w:hAnsi="Times New Roman" w:cs="Times New Roman"/>
          <w:color w:val="000000"/>
          <w:spacing w:val="-2"/>
          <w:sz w:val="26"/>
          <w:szCs w:val="26"/>
        </w:rPr>
        <w:t>, и в иных случаях конкурсного отбора</w:t>
      </w:r>
      <w:r w:rsidR="00B5117D" w:rsidRPr="007A39E2">
        <w:rPr>
          <w:rFonts w:ascii="Times New Roman" w:hAnsi="Times New Roman" w:cs="Times New Roman"/>
          <w:color w:val="000000"/>
          <w:spacing w:val="-2"/>
          <w:sz w:val="26"/>
          <w:szCs w:val="26"/>
        </w:rPr>
        <w:t>.</w:t>
      </w:r>
    </w:p>
    <w:sectPr w:rsidR="00B5117D" w:rsidRPr="007A39E2" w:rsidSect="00A52E38">
      <w:headerReference w:type="even" r:id="rId9"/>
      <w:headerReference w:type="default" r:id="rId10"/>
      <w:footerReference w:type="default" r:id="rId11"/>
      <w:headerReference w:type="first" r:id="rId12"/>
      <w:pgSz w:w="11900" w:h="16840"/>
      <w:pgMar w:top="1134" w:right="567" w:bottom="1134" w:left="1701" w:header="709" w:footer="709" w:gutter="0"/>
      <w:pgNumType w:start="1"/>
      <w:cols w:space="720"/>
      <w:titlePg/>
      <w:docGrid w:linePitch="326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0AB2646F" w16cex:dateUtc="2024-03-28T09:08:00Z"/>
  <w16cex:commentExtensible w16cex:durableId="33DFE5F2" w16cex:dateUtc="2024-03-28T11:22:00Z"/>
  <w16cex:commentExtensible w16cex:durableId="098B1038" w16cex:dateUtc="2024-03-28T09:23:00Z"/>
  <w16cex:commentExtensible w16cex:durableId="753B0895" w16cex:dateUtc="2024-03-28T11:21:00Z"/>
  <w16cex:commentExtensible w16cex:durableId="0C583994" w16cex:dateUtc="2024-03-28T08:59:00Z"/>
  <w16cex:commentExtensible w16cex:durableId="620AE29A" w16cex:dateUtc="2024-03-28T09:19:00Z"/>
  <w16cex:commentExtensible w16cex:durableId="7A336670" w16cex:dateUtc="2024-03-28T09:31:00Z"/>
  <w16cex:commentExtensible w16cex:durableId="76A6F476" w16cex:dateUtc="2024-03-28T09:40:00Z"/>
  <w16cex:commentExtensible w16cex:durableId="159F519C" w16cex:dateUtc="2024-03-28T09:42:00Z"/>
  <w16cex:commentExtensible w16cex:durableId="385F4738" w16cex:dateUtc="2024-03-21T13:46:00Z"/>
  <w16cex:commentExtensible w16cex:durableId="4B57358F" w16cex:dateUtc="2024-03-28T09:52:00Z"/>
  <w16cex:commentExtensible w16cex:durableId="46EC2A6F" w16cex:dateUtc="2024-03-28T10:15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3FD4" w:rsidRDefault="00CF3FD4">
      <w:r>
        <w:separator/>
      </w:r>
    </w:p>
  </w:endnote>
  <w:endnote w:type="continuationSeparator" w:id="0">
    <w:p w:rsidR="00CF3FD4" w:rsidRDefault="00CF3F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AE8" w:rsidRPr="00263AE8" w:rsidRDefault="00C51878">
    <w:pPr>
      <w:pStyle w:val="a5"/>
      <w:jc w:val="right"/>
    </w:pPr>
    <w:r>
      <w:rPr>
        <w:b/>
        <w:lang w:val="en-US"/>
      </w:rPr>
      <w:t>18.04.2025 № 6.18-01/180425-2</w:t>
    </w:r>
  </w:p>
  <w:p w:rsidR="00263AE8" w:rsidRDefault="00CF3FD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3FD4" w:rsidRDefault="00CF3FD4">
      <w:r>
        <w:separator/>
      </w:r>
    </w:p>
  </w:footnote>
  <w:footnote w:type="continuationSeparator" w:id="0">
    <w:p w:rsidR="00CF3FD4" w:rsidRDefault="00CF3FD4">
      <w:r>
        <w:continuationSeparator/>
      </w:r>
    </w:p>
  </w:footnote>
  <w:footnote w:id="1">
    <w:p w:rsidR="00242EF9" w:rsidRPr="00DE7E27" w:rsidRDefault="00242EF9" w:rsidP="00A52E38">
      <w:pPr>
        <w:pStyle w:val="af2"/>
        <w:jc w:val="both"/>
      </w:pPr>
      <w:r>
        <w:rPr>
          <w:rStyle w:val="af4"/>
        </w:rPr>
        <w:footnoteRef/>
      </w:r>
      <w:r>
        <w:t xml:space="preserve"> Например, студент получил оценки по промежуточной аттестации в одно полугодие по дисциплинам: Д1 (5</w:t>
      </w:r>
      <w:r w:rsidR="00DD04CB">
        <w:t> </w:t>
      </w:r>
      <w:r>
        <w:t xml:space="preserve">кредитов) – 6 баллов, Д2 (3 кредита) – 4 балла, Д3 (6 кредитов) – 8 баллов. </w:t>
      </w:r>
      <w:r>
        <w:rPr>
          <w:lang w:val="en-US"/>
        </w:rPr>
        <w:t>GPA</w:t>
      </w:r>
      <w:r w:rsidRPr="00DF1EF6">
        <w:t xml:space="preserve"> = (5*6+3*4+6*8)</w:t>
      </w:r>
      <w:proofErr w:type="gramStart"/>
      <w:r w:rsidRPr="00DF1EF6">
        <w:t>/(</w:t>
      </w:r>
      <w:proofErr w:type="gramEnd"/>
      <w:r w:rsidRPr="00DF1EF6">
        <w:t xml:space="preserve">5+3+6) = 6,42857143. </w:t>
      </w:r>
      <w:r>
        <w:t xml:space="preserve">Округляем до сотых: </w:t>
      </w:r>
      <w:r>
        <w:rPr>
          <w:lang w:val="en-US"/>
        </w:rPr>
        <w:t>GPA</w:t>
      </w:r>
      <w:r w:rsidRPr="00DF1EF6">
        <w:t>=</w:t>
      </w:r>
      <w:r>
        <w:t xml:space="preserve"> 6,43. </w:t>
      </w:r>
    </w:p>
  </w:footnote>
  <w:footnote w:id="2">
    <w:p w:rsidR="00242EF9" w:rsidRPr="0070397D" w:rsidRDefault="00242EF9" w:rsidP="0070397D">
      <w:pPr>
        <w:jc w:val="both"/>
        <w:rPr>
          <w:rFonts w:ascii="Times New Roman" w:hAnsi="Times New Roman" w:cs="Times New Roman"/>
          <w:sz w:val="20"/>
          <w:szCs w:val="20"/>
        </w:rPr>
      </w:pPr>
      <w:r w:rsidRPr="0070397D"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 w:rsidRPr="0070397D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При расчете используется функция МОДА: алгоритм выбирает какое число из всех объемов кредитов встречается чаще всего. При наличии в рейтинговой группе нескольких наиболее часто встречаемых значений МОДА равна среднему арифметическому среди них. Например, в массиве: 5, 8, 20, 20, 20, 20, 22, 28, 31, 43, МОДА будет равна 20. В массиве: 5, 8, 20, 20, 20, 20, 22, 22, 22, 22, МОДА будет равна (20+22)/2 = 21.</w:t>
      </w:r>
    </w:p>
  </w:footnote>
  <w:footnote w:id="3">
    <w:p w:rsidR="00242EF9" w:rsidRPr="0070397D" w:rsidRDefault="00242EF9" w:rsidP="0070397D">
      <w:pPr>
        <w:jc w:val="both"/>
        <w:rPr>
          <w:rFonts w:ascii="Times New Roman" w:hAnsi="Times New Roman" w:cs="Times New Roman"/>
          <w:sz w:val="20"/>
          <w:szCs w:val="20"/>
        </w:rPr>
      </w:pPr>
      <w:r w:rsidRPr="0070397D"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 w:rsidRPr="0070397D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70397D">
        <w:rPr>
          <w:rFonts w:ascii="Times New Roman" w:hAnsi="Times New Roman" w:cs="Times New Roman"/>
          <w:sz w:val="20"/>
          <w:szCs w:val="20"/>
        </w:rPr>
        <w:t>Например</w:t>
      </w:r>
      <w:proofErr w:type="gramEnd"/>
      <w:r w:rsidRPr="0070397D">
        <w:rPr>
          <w:rFonts w:ascii="Times New Roman" w:hAnsi="Times New Roman" w:cs="Times New Roman"/>
          <w:sz w:val="20"/>
          <w:szCs w:val="20"/>
        </w:rPr>
        <w:t xml:space="preserve">: список кредитно-рейтинговых оценок студентов </w:t>
      </w:r>
      <w:r w:rsidRPr="0070397D">
        <w:rPr>
          <w:rFonts w:ascii="Times New Roman" w:eastAsia="Times New Roman" w:hAnsi="Times New Roman" w:cs="Times New Roman"/>
          <w:sz w:val="20"/>
          <w:szCs w:val="20"/>
        </w:rPr>
        <w:t>–</w:t>
      </w:r>
      <w:r w:rsidRPr="0070397D">
        <w:rPr>
          <w:rFonts w:ascii="Times New Roman" w:hAnsi="Times New Roman" w:cs="Times New Roman"/>
          <w:sz w:val="20"/>
          <w:szCs w:val="20"/>
        </w:rPr>
        <w:t xml:space="preserve"> Студент1 </w:t>
      </w:r>
      <w:r w:rsidRPr="0070397D">
        <w:rPr>
          <w:rFonts w:ascii="Times New Roman" w:eastAsia="Times New Roman" w:hAnsi="Times New Roman" w:cs="Times New Roman"/>
          <w:sz w:val="20"/>
          <w:szCs w:val="20"/>
        </w:rPr>
        <w:t>–</w:t>
      </w:r>
      <w:r w:rsidRPr="0070397D">
        <w:rPr>
          <w:rFonts w:ascii="Times New Roman" w:hAnsi="Times New Roman" w:cs="Times New Roman"/>
          <w:sz w:val="20"/>
          <w:szCs w:val="20"/>
        </w:rPr>
        <w:t xml:space="preserve"> 128; Студент2 </w:t>
      </w:r>
      <w:r w:rsidRPr="0070397D">
        <w:rPr>
          <w:rFonts w:ascii="Times New Roman" w:eastAsia="Times New Roman" w:hAnsi="Times New Roman" w:cs="Times New Roman"/>
          <w:sz w:val="20"/>
          <w:szCs w:val="20"/>
        </w:rPr>
        <w:t>–</w:t>
      </w:r>
      <w:r w:rsidRPr="0070397D">
        <w:rPr>
          <w:rFonts w:ascii="Times New Roman" w:hAnsi="Times New Roman" w:cs="Times New Roman"/>
          <w:sz w:val="20"/>
          <w:szCs w:val="20"/>
        </w:rPr>
        <w:t xml:space="preserve"> 126; Студент3 </w:t>
      </w:r>
      <w:r w:rsidRPr="0070397D">
        <w:rPr>
          <w:rFonts w:ascii="Times New Roman" w:eastAsia="Times New Roman" w:hAnsi="Times New Roman" w:cs="Times New Roman"/>
          <w:sz w:val="20"/>
          <w:szCs w:val="20"/>
        </w:rPr>
        <w:t>–</w:t>
      </w:r>
      <w:r w:rsidRPr="0070397D">
        <w:rPr>
          <w:rFonts w:ascii="Times New Roman" w:hAnsi="Times New Roman" w:cs="Times New Roman"/>
          <w:sz w:val="20"/>
          <w:szCs w:val="20"/>
        </w:rPr>
        <w:t xml:space="preserve"> 120; Студент4 </w:t>
      </w:r>
      <w:r w:rsidRPr="0070397D">
        <w:rPr>
          <w:rFonts w:ascii="Times New Roman" w:eastAsia="Times New Roman" w:hAnsi="Times New Roman" w:cs="Times New Roman"/>
          <w:sz w:val="20"/>
          <w:szCs w:val="20"/>
        </w:rPr>
        <w:t>–</w:t>
      </w:r>
      <w:r w:rsidRPr="0070397D">
        <w:rPr>
          <w:rFonts w:ascii="Times New Roman" w:hAnsi="Times New Roman" w:cs="Times New Roman"/>
          <w:sz w:val="20"/>
          <w:szCs w:val="20"/>
        </w:rPr>
        <w:t xml:space="preserve"> 120; Студент5 </w:t>
      </w:r>
      <w:r w:rsidRPr="0070397D">
        <w:rPr>
          <w:rFonts w:ascii="Times New Roman" w:eastAsia="Times New Roman" w:hAnsi="Times New Roman" w:cs="Times New Roman"/>
          <w:sz w:val="20"/>
          <w:szCs w:val="20"/>
        </w:rPr>
        <w:t>–</w:t>
      </w:r>
      <w:r w:rsidRPr="0070397D">
        <w:rPr>
          <w:rFonts w:ascii="Times New Roman" w:hAnsi="Times New Roman" w:cs="Times New Roman"/>
          <w:sz w:val="20"/>
          <w:szCs w:val="20"/>
        </w:rPr>
        <w:t xml:space="preserve"> 120; Студент6 </w:t>
      </w:r>
      <w:r w:rsidRPr="0070397D">
        <w:rPr>
          <w:rFonts w:ascii="Times New Roman" w:eastAsia="Times New Roman" w:hAnsi="Times New Roman" w:cs="Times New Roman"/>
          <w:sz w:val="20"/>
          <w:szCs w:val="20"/>
        </w:rPr>
        <w:t>–</w:t>
      </w:r>
      <w:r w:rsidRPr="0070397D">
        <w:rPr>
          <w:rFonts w:ascii="Times New Roman" w:hAnsi="Times New Roman" w:cs="Times New Roman"/>
          <w:sz w:val="20"/>
          <w:szCs w:val="20"/>
        </w:rPr>
        <w:t xml:space="preserve"> 118; Студент7 </w:t>
      </w:r>
      <w:r w:rsidRPr="0070397D">
        <w:rPr>
          <w:rFonts w:ascii="Times New Roman" w:eastAsia="Times New Roman" w:hAnsi="Times New Roman" w:cs="Times New Roman"/>
          <w:sz w:val="20"/>
          <w:szCs w:val="20"/>
        </w:rPr>
        <w:t>–</w:t>
      </w:r>
      <w:r w:rsidRPr="0070397D">
        <w:rPr>
          <w:rFonts w:ascii="Times New Roman" w:hAnsi="Times New Roman" w:cs="Times New Roman"/>
          <w:sz w:val="20"/>
          <w:szCs w:val="20"/>
        </w:rPr>
        <w:t xml:space="preserve"> 110. Рейтинги будут определены так: Студент1 </w:t>
      </w:r>
      <w:r w:rsidRPr="0070397D">
        <w:rPr>
          <w:rFonts w:ascii="Times New Roman" w:eastAsia="Times New Roman" w:hAnsi="Times New Roman" w:cs="Times New Roman"/>
          <w:sz w:val="20"/>
          <w:szCs w:val="20"/>
        </w:rPr>
        <w:t>–</w:t>
      </w:r>
      <w:r w:rsidRPr="0070397D">
        <w:rPr>
          <w:rFonts w:ascii="Times New Roman" w:hAnsi="Times New Roman" w:cs="Times New Roman"/>
          <w:sz w:val="20"/>
          <w:szCs w:val="20"/>
        </w:rPr>
        <w:t xml:space="preserve"> 1; Студент2 </w:t>
      </w:r>
      <w:r w:rsidRPr="0070397D">
        <w:rPr>
          <w:rFonts w:ascii="Times New Roman" w:eastAsia="Times New Roman" w:hAnsi="Times New Roman" w:cs="Times New Roman"/>
          <w:sz w:val="20"/>
          <w:szCs w:val="20"/>
        </w:rPr>
        <w:t>–</w:t>
      </w:r>
      <w:r w:rsidRPr="0070397D">
        <w:rPr>
          <w:rFonts w:ascii="Times New Roman" w:hAnsi="Times New Roman" w:cs="Times New Roman"/>
          <w:sz w:val="20"/>
          <w:szCs w:val="20"/>
        </w:rPr>
        <w:t xml:space="preserve"> 2; Студент3 </w:t>
      </w:r>
      <w:r w:rsidRPr="0070397D">
        <w:rPr>
          <w:rFonts w:ascii="Times New Roman" w:eastAsia="Times New Roman" w:hAnsi="Times New Roman" w:cs="Times New Roman"/>
          <w:sz w:val="20"/>
          <w:szCs w:val="20"/>
        </w:rPr>
        <w:t>–</w:t>
      </w:r>
      <w:r w:rsidRPr="0070397D">
        <w:rPr>
          <w:rFonts w:ascii="Times New Roman" w:hAnsi="Times New Roman" w:cs="Times New Roman"/>
          <w:sz w:val="20"/>
          <w:szCs w:val="20"/>
        </w:rPr>
        <w:t xml:space="preserve"> 3</w:t>
      </w:r>
      <w:r w:rsidRPr="0070397D">
        <w:rPr>
          <w:rFonts w:ascii="Times New Roman" w:eastAsia="Times New Roman" w:hAnsi="Times New Roman" w:cs="Times New Roman"/>
          <w:sz w:val="20"/>
          <w:szCs w:val="20"/>
        </w:rPr>
        <w:t>–</w:t>
      </w:r>
      <w:r w:rsidRPr="0070397D">
        <w:rPr>
          <w:rFonts w:ascii="Times New Roman" w:hAnsi="Times New Roman" w:cs="Times New Roman"/>
          <w:sz w:val="20"/>
          <w:szCs w:val="20"/>
        </w:rPr>
        <w:t xml:space="preserve">5; Студент4 </w:t>
      </w:r>
      <w:r w:rsidRPr="0070397D">
        <w:rPr>
          <w:rFonts w:ascii="Times New Roman" w:eastAsia="Times New Roman" w:hAnsi="Times New Roman" w:cs="Times New Roman"/>
          <w:sz w:val="20"/>
          <w:szCs w:val="20"/>
        </w:rPr>
        <w:t>–</w:t>
      </w:r>
      <w:r w:rsidRPr="0070397D">
        <w:rPr>
          <w:rFonts w:ascii="Times New Roman" w:hAnsi="Times New Roman" w:cs="Times New Roman"/>
          <w:sz w:val="20"/>
          <w:szCs w:val="20"/>
        </w:rPr>
        <w:t xml:space="preserve"> 3</w:t>
      </w:r>
      <w:r w:rsidRPr="0070397D">
        <w:rPr>
          <w:rFonts w:ascii="Times New Roman" w:eastAsia="Times New Roman" w:hAnsi="Times New Roman" w:cs="Times New Roman"/>
          <w:sz w:val="20"/>
          <w:szCs w:val="20"/>
        </w:rPr>
        <w:t>–</w:t>
      </w:r>
      <w:r w:rsidRPr="0070397D">
        <w:rPr>
          <w:rFonts w:ascii="Times New Roman" w:hAnsi="Times New Roman" w:cs="Times New Roman"/>
          <w:sz w:val="20"/>
          <w:szCs w:val="20"/>
        </w:rPr>
        <w:t xml:space="preserve">5; Студент5 </w:t>
      </w:r>
      <w:r w:rsidRPr="0070397D">
        <w:rPr>
          <w:rFonts w:ascii="Times New Roman" w:eastAsia="Times New Roman" w:hAnsi="Times New Roman" w:cs="Times New Roman"/>
          <w:sz w:val="20"/>
          <w:szCs w:val="20"/>
        </w:rPr>
        <w:t>–</w:t>
      </w:r>
      <w:r w:rsidRPr="0070397D">
        <w:rPr>
          <w:rFonts w:ascii="Times New Roman" w:hAnsi="Times New Roman" w:cs="Times New Roman"/>
          <w:sz w:val="20"/>
          <w:szCs w:val="20"/>
        </w:rPr>
        <w:t xml:space="preserve"> 3</w:t>
      </w:r>
      <w:r w:rsidRPr="0070397D">
        <w:rPr>
          <w:rFonts w:ascii="Times New Roman" w:eastAsia="Times New Roman" w:hAnsi="Times New Roman" w:cs="Times New Roman"/>
          <w:sz w:val="20"/>
          <w:szCs w:val="20"/>
        </w:rPr>
        <w:t>–</w:t>
      </w:r>
      <w:r w:rsidRPr="0070397D">
        <w:rPr>
          <w:rFonts w:ascii="Times New Roman" w:hAnsi="Times New Roman" w:cs="Times New Roman"/>
          <w:sz w:val="20"/>
          <w:szCs w:val="20"/>
        </w:rPr>
        <w:t xml:space="preserve">5; Студент6 </w:t>
      </w:r>
      <w:r w:rsidRPr="0070397D">
        <w:rPr>
          <w:rFonts w:ascii="Times New Roman" w:eastAsia="Times New Roman" w:hAnsi="Times New Roman" w:cs="Times New Roman"/>
          <w:sz w:val="20"/>
          <w:szCs w:val="20"/>
        </w:rPr>
        <w:t>–</w:t>
      </w:r>
      <w:r w:rsidRPr="0070397D">
        <w:rPr>
          <w:rFonts w:ascii="Times New Roman" w:hAnsi="Times New Roman" w:cs="Times New Roman"/>
          <w:sz w:val="20"/>
          <w:szCs w:val="20"/>
        </w:rPr>
        <w:t xml:space="preserve"> 6; Студент7 </w:t>
      </w:r>
      <w:r w:rsidRPr="0070397D">
        <w:rPr>
          <w:rFonts w:ascii="Times New Roman" w:eastAsia="Times New Roman" w:hAnsi="Times New Roman" w:cs="Times New Roman"/>
          <w:sz w:val="20"/>
          <w:szCs w:val="20"/>
        </w:rPr>
        <w:t>–</w:t>
      </w:r>
      <w:r w:rsidRPr="0070397D">
        <w:rPr>
          <w:rFonts w:ascii="Times New Roman" w:hAnsi="Times New Roman" w:cs="Times New Roman"/>
          <w:sz w:val="20"/>
          <w:szCs w:val="20"/>
        </w:rPr>
        <w:t xml:space="preserve"> 7.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2EF9" w:rsidRDefault="00242EF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242EF9" w:rsidRDefault="00242EF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35904994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p w:rsidR="004C0851" w:rsidRPr="00A52E38" w:rsidRDefault="004C0851">
        <w:pPr>
          <w:pStyle w:val="af5"/>
          <w:jc w:val="center"/>
          <w:rPr>
            <w:rFonts w:ascii="Times New Roman" w:hAnsi="Times New Roman" w:cs="Times New Roman"/>
          </w:rPr>
        </w:pPr>
        <w:r w:rsidRPr="00A52E38">
          <w:rPr>
            <w:rFonts w:ascii="Times New Roman" w:hAnsi="Times New Roman" w:cs="Times New Roman"/>
          </w:rPr>
          <w:fldChar w:fldCharType="begin"/>
        </w:r>
        <w:r w:rsidRPr="00A52E38">
          <w:rPr>
            <w:rFonts w:ascii="Times New Roman" w:hAnsi="Times New Roman" w:cs="Times New Roman"/>
          </w:rPr>
          <w:instrText>PAGE   \* MERGEFORMAT</w:instrText>
        </w:r>
        <w:r w:rsidRPr="00A52E38">
          <w:rPr>
            <w:rFonts w:ascii="Times New Roman" w:hAnsi="Times New Roman" w:cs="Times New Roman"/>
          </w:rPr>
          <w:fldChar w:fldCharType="separate"/>
        </w:r>
        <w:r w:rsidR="00A422EC">
          <w:rPr>
            <w:rFonts w:ascii="Times New Roman" w:hAnsi="Times New Roman" w:cs="Times New Roman"/>
            <w:noProof/>
          </w:rPr>
          <w:t>11</w:t>
        </w:r>
        <w:r w:rsidRPr="00A52E38">
          <w:rPr>
            <w:rFonts w:ascii="Times New Roman" w:hAnsi="Times New Roman" w:cs="Times New Roman"/>
          </w:rPr>
          <w:fldChar w:fldCharType="end"/>
        </w:r>
      </w:p>
    </w:sdtContent>
  </w:sdt>
  <w:p w:rsidR="00242EF9" w:rsidRDefault="00242EF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2EF9" w:rsidRDefault="00242EF9">
    <w:pPr>
      <w:pStyle w:val="af5"/>
      <w:jc w:val="center"/>
    </w:pPr>
  </w:p>
  <w:p w:rsidR="00242EF9" w:rsidRDefault="00242EF9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6B04C8"/>
    <w:multiLevelType w:val="multilevel"/>
    <w:tmpl w:val="95BE05B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color w:val="auto"/>
      </w:rPr>
    </w:lvl>
    <w:lvl w:ilvl="1">
      <w:start w:val="1"/>
      <w:numFmt w:val="decimal"/>
      <w:isLgl/>
      <w:suff w:val="space"/>
      <w:lvlText w:val="%1.%2."/>
      <w:lvlJc w:val="left"/>
      <w:pPr>
        <w:ind w:left="1123" w:hanging="555"/>
      </w:pPr>
      <w:rPr>
        <w:b w:val="0"/>
      </w:rPr>
    </w:lvl>
    <w:lvl w:ilvl="2">
      <w:start w:val="1"/>
      <w:numFmt w:val="decimal"/>
      <w:isLgl/>
      <w:suff w:val="space"/>
      <w:lvlText w:val="%1.%2.%3."/>
      <w:lvlJc w:val="left"/>
      <w:pPr>
        <w:ind w:left="1146" w:hanging="720"/>
      </w:pPr>
      <w:rPr>
        <w:rFonts w:ascii="Times New Roman" w:hAnsi="Times New Roman" w:cs="Times New Roman"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abstractNum w:abstractNumId="1" w15:restartNumberingAfterBreak="0">
    <w:nsid w:val="54B85A83"/>
    <w:multiLevelType w:val="multilevel"/>
    <w:tmpl w:val="7C7400DA"/>
    <w:lvl w:ilvl="0">
      <w:start w:val="1"/>
      <w:numFmt w:val="decimal"/>
      <w:lvlText w:val="%1."/>
      <w:lvlJc w:val="right"/>
      <w:pPr>
        <w:ind w:left="720" w:hanging="360"/>
      </w:pPr>
      <w:rPr>
        <w:sz w:val="26"/>
        <w:szCs w:val="26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786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9153F3C"/>
    <w:multiLevelType w:val="multilevel"/>
    <w:tmpl w:val="1F6A902A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  <w:sz w:val="26"/>
        <w:szCs w:val="26"/>
        <w:u w:val="none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1.%2.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1.%2.%3.%4."/>
      <w:lvlJc w:val="left"/>
      <w:pPr>
        <w:ind w:left="786" w:hanging="360"/>
      </w:pPr>
      <w:rPr>
        <w:rFonts w:hint="default"/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hint="default"/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hint="default"/>
        <w:u w:val="none"/>
      </w:rPr>
    </w:lvl>
  </w:abstractNum>
  <w:abstractNum w:abstractNumId="3" w15:restartNumberingAfterBreak="0">
    <w:nsid w:val="5F714B84"/>
    <w:multiLevelType w:val="multilevel"/>
    <w:tmpl w:val="7C7400DA"/>
    <w:lvl w:ilvl="0">
      <w:start w:val="1"/>
      <w:numFmt w:val="decimal"/>
      <w:lvlText w:val="%1."/>
      <w:lvlJc w:val="right"/>
      <w:pPr>
        <w:ind w:left="720" w:hanging="360"/>
      </w:pPr>
      <w:rPr>
        <w:sz w:val="26"/>
        <w:szCs w:val="26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786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6800489"/>
    <w:multiLevelType w:val="hybridMultilevel"/>
    <w:tmpl w:val="C2360DC8"/>
    <w:lvl w:ilvl="0" w:tplc="FB2A32C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01EBB52">
      <w:numFmt w:val="none"/>
      <w:lvlText w:val=""/>
      <w:lvlJc w:val="left"/>
      <w:pPr>
        <w:tabs>
          <w:tab w:val="num" w:pos="360"/>
        </w:tabs>
      </w:pPr>
    </w:lvl>
    <w:lvl w:ilvl="2" w:tplc="F13898A8">
      <w:numFmt w:val="none"/>
      <w:lvlText w:val=""/>
      <w:lvlJc w:val="left"/>
      <w:pPr>
        <w:tabs>
          <w:tab w:val="num" w:pos="360"/>
        </w:tabs>
      </w:pPr>
    </w:lvl>
    <w:lvl w:ilvl="3" w:tplc="000E548E">
      <w:numFmt w:val="none"/>
      <w:lvlText w:val=""/>
      <w:lvlJc w:val="left"/>
      <w:pPr>
        <w:tabs>
          <w:tab w:val="num" w:pos="360"/>
        </w:tabs>
      </w:pPr>
    </w:lvl>
    <w:lvl w:ilvl="4" w:tplc="54E41386">
      <w:numFmt w:val="none"/>
      <w:lvlText w:val=""/>
      <w:lvlJc w:val="left"/>
      <w:pPr>
        <w:tabs>
          <w:tab w:val="num" w:pos="360"/>
        </w:tabs>
      </w:pPr>
    </w:lvl>
    <w:lvl w:ilvl="5" w:tplc="59822D4E">
      <w:numFmt w:val="none"/>
      <w:lvlText w:val=""/>
      <w:lvlJc w:val="left"/>
      <w:pPr>
        <w:tabs>
          <w:tab w:val="num" w:pos="360"/>
        </w:tabs>
      </w:pPr>
    </w:lvl>
    <w:lvl w:ilvl="6" w:tplc="7CCC038A">
      <w:numFmt w:val="none"/>
      <w:lvlText w:val=""/>
      <w:lvlJc w:val="left"/>
      <w:pPr>
        <w:tabs>
          <w:tab w:val="num" w:pos="360"/>
        </w:tabs>
      </w:pPr>
    </w:lvl>
    <w:lvl w:ilvl="7" w:tplc="0172D048">
      <w:numFmt w:val="none"/>
      <w:lvlText w:val=""/>
      <w:lvlJc w:val="left"/>
      <w:pPr>
        <w:tabs>
          <w:tab w:val="num" w:pos="360"/>
        </w:tabs>
      </w:pPr>
    </w:lvl>
    <w:lvl w:ilvl="8" w:tplc="1A80E23C">
      <w:numFmt w:val="none"/>
      <w:lvlText w:val=""/>
      <w:lvlJc w:val="left"/>
      <w:pPr>
        <w:tabs>
          <w:tab w:val="num" w:pos="360"/>
        </w:tabs>
      </w:pPr>
    </w:lvl>
  </w:abstractNum>
  <w:abstractNum w:abstractNumId="5" w15:restartNumberingAfterBreak="0">
    <w:nsid w:val="670C0DDB"/>
    <w:multiLevelType w:val="multilevel"/>
    <w:tmpl w:val="861C4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084796"/>
    <w:multiLevelType w:val="hybridMultilevel"/>
    <w:tmpl w:val="8AFA21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4"/>
  </w:num>
  <w:num w:numId="5">
    <w:abstractNumId w:val="6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284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2CC"/>
    <w:rsid w:val="00022B4A"/>
    <w:rsid w:val="000507FA"/>
    <w:rsid w:val="00054AD6"/>
    <w:rsid w:val="000557B8"/>
    <w:rsid w:val="00061DE8"/>
    <w:rsid w:val="00075B9B"/>
    <w:rsid w:val="000827C5"/>
    <w:rsid w:val="00092741"/>
    <w:rsid w:val="000E4A3F"/>
    <w:rsid w:val="000E63FD"/>
    <w:rsid w:val="000F0981"/>
    <w:rsid w:val="000F2A65"/>
    <w:rsid w:val="000F4F41"/>
    <w:rsid w:val="00110588"/>
    <w:rsid w:val="001146E6"/>
    <w:rsid w:val="00121120"/>
    <w:rsid w:val="00135B28"/>
    <w:rsid w:val="0016542F"/>
    <w:rsid w:val="00170B49"/>
    <w:rsid w:val="00175317"/>
    <w:rsid w:val="00177B3A"/>
    <w:rsid w:val="0018117C"/>
    <w:rsid w:val="001A0DB0"/>
    <w:rsid w:val="001B15A7"/>
    <w:rsid w:val="001D0769"/>
    <w:rsid w:val="001D6CFC"/>
    <w:rsid w:val="001E1E9F"/>
    <w:rsid w:val="001E4719"/>
    <w:rsid w:val="00205CC4"/>
    <w:rsid w:val="00234F66"/>
    <w:rsid w:val="00242EF9"/>
    <w:rsid w:val="002536A0"/>
    <w:rsid w:val="00253D94"/>
    <w:rsid w:val="002544F5"/>
    <w:rsid w:val="00263282"/>
    <w:rsid w:val="00276E8D"/>
    <w:rsid w:val="00283753"/>
    <w:rsid w:val="002C1E15"/>
    <w:rsid w:val="002C6E96"/>
    <w:rsid w:val="002D09A9"/>
    <w:rsid w:val="00303AE2"/>
    <w:rsid w:val="0031075F"/>
    <w:rsid w:val="003125E4"/>
    <w:rsid w:val="00365408"/>
    <w:rsid w:val="00372400"/>
    <w:rsid w:val="0039292E"/>
    <w:rsid w:val="003D7E12"/>
    <w:rsid w:val="003F0C1D"/>
    <w:rsid w:val="003F2882"/>
    <w:rsid w:val="004035F0"/>
    <w:rsid w:val="00415C16"/>
    <w:rsid w:val="0042446E"/>
    <w:rsid w:val="004339FA"/>
    <w:rsid w:val="00435E86"/>
    <w:rsid w:val="00440103"/>
    <w:rsid w:val="00447548"/>
    <w:rsid w:val="00450518"/>
    <w:rsid w:val="004643E5"/>
    <w:rsid w:val="004A0D51"/>
    <w:rsid w:val="004C0851"/>
    <w:rsid w:val="004C520F"/>
    <w:rsid w:val="004D272B"/>
    <w:rsid w:val="004E53EA"/>
    <w:rsid w:val="00505CC1"/>
    <w:rsid w:val="005117B0"/>
    <w:rsid w:val="00514B4E"/>
    <w:rsid w:val="00560C6A"/>
    <w:rsid w:val="00565038"/>
    <w:rsid w:val="00576F52"/>
    <w:rsid w:val="00581F50"/>
    <w:rsid w:val="00583050"/>
    <w:rsid w:val="00591741"/>
    <w:rsid w:val="00594CF0"/>
    <w:rsid w:val="005B77D6"/>
    <w:rsid w:val="005E75C4"/>
    <w:rsid w:val="006114A9"/>
    <w:rsid w:val="00624C11"/>
    <w:rsid w:val="006372DB"/>
    <w:rsid w:val="00642A10"/>
    <w:rsid w:val="00654314"/>
    <w:rsid w:val="0065525F"/>
    <w:rsid w:val="0067724E"/>
    <w:rsid w:val="006810F2"/>
    <w:rsid w:val="0069792D"/>
    <w:rsid w:val="006A3711"/>
    <w:rsid w:val="006A6781"/>
    <w:rsid w:val="006A6F91"/>
    <w:rsid w:val="006B4D60"/>
    <w:rsid w:val="006C2C0D"/>
    <w:rsid w:val="006E18FB"/>
    <w:rsid w:val="006E4938"/>
    <w:rsid w:val="0070397D"/>
    <w:rsid w:val="0072123C"/>
    <w:rsid w:val="00731556"/>
    <w:rsid w:val="00734287"/>
    <w:rsid w:val="00744CAF"/>
    <w:rsid w:val="00747EDD"/>
    <w:rsid w:val="00751A8C"/>
    <w:rsid w:val="00752FB4"/>
    <w:rsid w:val="00767E18"/>
    <w:rsid w:val="00777302"/>
    <w:rsid w:val="00796886"/>
    <w:rsid w:val="007A35DF"/>
    <w:rsid w:val="007A39E2"/>
    <w:rsid w:val="007A4FCC"/>
    <w:rsid w:val="007E4270"/>
    <w:rsid w:val="00823BFA"/>
    <w:rsid w:val="008350EF"/>
    <w:rsid w:val="00856B5C"/>
    <w:rsid w:val="00867B1B"/>
    <w:rsid w:val="00867C20"/>
    <w:rsid w:val="008B0DAB"/>
    <w:rsid w:val="008B6D6C"/>
    <w:rsid w:val="008C6DC5"/>
    <w:rsid w:val="008C748F"/>
    <w:rsid w:val="008D6A9D"/>
    <w:rsid w:val="008E1290"/>
    <w:rsid w:val="008E12A7"/>
    <w:rsid w:val="008E3503"/>
    <w:rsid w:val="008F1157"/>
    <w:rsid w:val="008F7035"/>
    <w:rsid w:val="00902BAD"/>
    <w:rsid w:val="00904F48"/>
    <w:rsid w:val="0091298C"/>
    <w:rsid w:val="00912C21"/>
    <w:rsid w:val="0091768E"/>
    <w:rsid w:val="009263B1"/>
    <w:rsid w:val="00950D4A"/>
    <w:rsid w:val="009538D8"/>
    <w:rsid w:val="00954164"/>
    <w:rsid w:val="00962C3A"/>
    <w:rsid w:val="0096439B"/>
    <w:rsid w:val="009A497A"/>
    <w:rsid w:val="009C5681"/>
    <w:rsid w:val="009D32C7"/>
    <w:rsid w:val="009D4586"/>
    <w:rsid w:val="00A105CE"/>
    <w:rsid w:val="00A142A5"/>
    <w:rsid w:val="00A170A8"/>
    <w:rsid w:val="00A32DEC"/>
    <w:rsid w:val="00A337DE"/>
    <w:rsid w:val="00A422EC"/>
    <w:rsid w:val="00A52A34"/>
    <w:rsid w:val="00A52E38"/>
    <w:rsid w:val="00A57F06"/>
    <w:rsid w:val="00A61AD4"/>
    <w:rsid w:val="00A6359D"/>
    <w:rsid w:val="00A64FAE"/>
    <w:rsid w:val="00A923D2"/>
    <w:rsid w:val="00AB5F52"/>
    <w:rsid w:val="00AB6AC9"/>
    <w:rsid w:val="00AC1D57"/>
    <w:rsid w:val="00AD3811"/>
    <w:rsid w:val="00AD78D8"/>
    <w:rsid w:val="00AF77C9"/>
    <w:rsid w:val="00AF7E01"/>
    <w:rsid w:val="00B449F6"/>
    <w:rsid w:val="00B5117D"/>
    <w:rsid w:val="00B618A8"/>
    <w:rsid w:val="00B923A8"/>
    <w:rsid w:val="00B9359E"/>
    <w:rsid w:val="00BA7676"/>
    <w:rsid w:val="00BB0B07"/>
    <w:rsid w:val="00BD1B3E"/>
    <w:rsid w:val="00BE75C9"/>
    <w:rsid w:val="00C151FE"/>
    <w:rsid w:val="00C16832"/>
    <w:rsid w:val="00C25886"/>
    <w:rsid w:val="00C47940"/>
    <w:rsid w:val="00C51878"/>
    <w:rsid w:val="00C60560"/>
    <w:rsid w:val="00C73632"/>
    <w:rsid w:val="00C86F90"/>
    <w:rsid w:val="00C92002"/>
    <w:rsid w:val="00CD34A6"/>
    <w:rsid w:val="00CD6F74"/>
    <w:rsid w:val="00CF2C0D"/>
    <w:rsid w:val="00CF3FD4"/>
    <w:rsid w:val="00D01A8E"/>
    <w:rsid w:val="00D03C64"/>
    <w:rsid w:val="00D21E0D"/>
    <w:rsid w:val="00D509E1"/>
    <w:rsid w:val="00D55EA1"/>
    <w:rsid w:val="00D560DF"/>
    <w:rsid w:val="00D713D5"/>
    <w:rsid w:val="00D80798"/>
    <w:rsid w:val="00D90637"/>
    <w:rsid w:val="00D959D9"/>
    <w:rsid w:val="00DA2514"/>
    <w:rsid w:val="00DB1565"/>
    <w:rsid w:val="00DB2DD9"/>
    <w:rsid w:val="00DB7A94"/>
    <w:rsid w:val="00DC376E"/>
    <w:rsid w:val="00DC524E"/>
    <w:rsid w:val="00DD04CB"/>
    <w:rsid w:val="00DD334A"/>
    <w:rsid w:val="00DD4618"/>
    <w:rsid w:val="00DE021E"/>
    <w:rsid w:val="00DE7E27"/>
    <w:rsid w:val="00DF0E01"/>
    <w:rsid w:val="00DF1EF6"/>
    <w:rsid w:val="00E0045E"/>
    <w:rsid w:val="00E1041E"/>
    <w:rsid w:val="00E2089C"/>
    <w:rsid w:val="00E227CC"/>
    <w:rsid w:val="00E42924"/>
    <w:rsid w:val="00E466D4"/>
    <w:rsid w:val="00E56845"/>
    <w:rsid w:val="00E668B8"/>
    <w:rsid w:val="00E72E5D"/>
    <w:rsid w:val="00E803EA"/>
    <w:rsid w:val="00E81A28"/>
    <w:rsid w:val="00E9685E"/>
    <w:rsid w:val="00EA5651"/>
    <w:rsid w:val="00ED5D62"/>
    <w:rsid w:val="00F056E2"/>
    <w:rsid w:val="00F06BA8"/>
    <w:rsid w:val="00F16887"/>
    <w:rsid w:val="00F26B4C"/>
    <w:rsid w:val="00F452CC"/>
    <w:rsid w:val="00F45BE6"/>
    <w:rsid w:val="00F610EC"/>
    <w:rsid w:val="00F70D04"/>
    <w:rsid w:val="00F91C07"/>
    <w:rsid w:val="00FA0643"/>
    <w:rsid w:val="00FB3512"/>
    <w:rsid w:val="00FB3658"/>
    <w:rsid w:val="00FC62C7"/>
    <w:rsid w:val="00FD0930"/>
    <w:rsid w:val="00FD2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E58555C"/>
  <w15:docId w15:val="{FD42ABED-B04B-4EE9-97E3-F02E8F212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Cambria" w:hAnsi="Cambria" w:cs="Cambria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jc w:val="center"/>
      <w:outlineLvl w:val="2"/>
    </w:pPr>
    <w:rPr>
      <w:rFonts w:ascii="Times New Roman" w:eastAsia="Times New Roman" w:hAnsi="Times New Roman" w:cs="Times New Roman"/>
      <w:sz w:val="32"/>
      <w:szCs w:val="20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qFormat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5">
    <w:name w:val="No Spacing"/>
    <w:uiPriority w:val="1"/>
    <w:qFormat/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6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7">
    <w:name w:val="Выделенная цитата Знак"/>
    <w:link w:val="a6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8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9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aa">
    <w:name w:val="endnote text"/>
    <w:basedOn w:val="a"/>
    <w:link w:val="ab"/>
    <w:uiPriority w:val="99"/>
    <w:semiHidden/>
    <w:unhideWhenUsed/>
    <w:rPr>
      <w:sz w:val="20"/>
    </w:rPr>
  </w:style>
  <w:style w:type="character" w:customStyle="1" w:styleId="ab">
    <w:name w:val="Текст концевой сноски Знак"/>
    <w:link w:val="aa"/>
    <w:uiPriority w:val="99"/>
    <w:rPr>
      <w:sz w:val="20"/>
    </w:rPr>
  </w:style>
  <w:style w:type="character" w:styleId="ac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d">
    <w:name w:val="TOC Heading"/>
    <w:uiPriority w:val="39"/>
    <w:unhideWhenUsed/>
  </w:style>
  <w:style w:type="paragraph" w:styleId="ae">
    <w:name w:val="table of figures"/>
    <w:basedOn w:val="a"/>
    <w:next w:val="a"/>
    <w:uiPriority w:val="99"/>
    <w:unhideWhenUsed/>
  </w:style>
  <w:style w:type="paragraph" w:customStyle="1" w:styleId="af">
    <w:name w:val="Схемы"/>
    <w:basedOn w:val="1"/>
    <w:qFormat/>
    <w:pPr>
      <w:spacing w:line="276" w:lineRule="auto"/>
    </w:pPr>
    <w:rPr>
      <w:rFonts w:ascii="Times New Roman" w:hAnsi="Times New Roman" w:cs="Times New Roman"/>
      <w:color w:val="auto"/>
      <w:sz w:val="28"/>
      <w:szCs w:val="28"/>
      <w:lang w:eastAsia="en-US"/>
    </w:rPr>
  </w:style>
  <w:style w:type="character" w:customStyle="1" w:styleId="10">
    <w:name w:val="Заголовок 1 Знак"/>
    <w:basedOn w:val="a0"/>
    <w:link w:val="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a4">
    <w:name w:val="Заголовок Знак"/>
    <w:basedOn w:val="a0"/>
    <w:link w:val="a3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af0">
    <w:name w:val="List Paragraph"/>
    <w:basedOn w:val="a"/>
    <w:uiPriority w:val="34"/>
    <w:qFormat/>
    <w:pPr>
      <w:ind w:left="720"/>
      <w:contextualSpacing/>
    </w:pPr>
  </w:style>
  <w:style w:type="character" w:styleId="af1">
    <w:name w:val="Emphasis"/>
    <w:basedOn w:val="a0"/>
    <w:qFormat/>
    <w:rPr>
      <w:i/>
      <w:iCs/>
    </w:rPr>
  </w:style>
  <w:style w:type="paragraph" w:styleId="af2">
    <w:name w:val="footnote text"/>
    <w:basedOn w:val="a"/>
    <w:link w:val="af3"/>
    <w:uiPriority w:val="99"/>
    <w:semiHidden/>
    <w:rPr>
      <w:rFonts w:ascii="Times New Roman" w:eastAsia="Times New Roman" w:hAnsi="Times New Roman" w:cs="Times New Roman"/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rPr>
      <w:rFonts w:ascii="Times New Roman" w:eastAsia="Times New Roman" w:hAnsi="Times New Roman" w:cs="Times New Roman"/>
      <w:sz w:val="20"/>
      <w:szCs w:val="20"/>
    </w:rPr>
  </w:style>
  <w:style w:type="character" w:styleId="af4">
    <w:name w:val="footnote reference"/>
    <w:basedOn w:val="a0"/>
    <w:uiPriority w:val="99"/>
    <w:semiHidden/>
    <w:rPr>
      <w:rFonts w:cs="Times New Roman"/>
      <w:vertAlign w:val="superscript"/>
    </w:rPr>
  </w:style>
  <w:style w:type="paragraph" w:styleId="af5">
    <w:name w:val="header"/>
    <w:basedOn w:val="a"/>
    <w:link w:val="af6"/>
    <w:uiPriority w:val="99"/>
    <w:unhideWhenUsed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0"/>
    <w:link w:val="af5"/>
    <w:uiPriority w:val="99"/>
  </w:style>
  <w:style w:type="character" w:styleId="af7">
    <w:name w:val="page number"/>
    <w:basedOn w:val="a0"/>
    <w:uiPriority w:val="99"/>
    <w:semiHidden/>
    <w:unhideWhenUsed/>
  </w:style>
  <w:style w:type="character" w:styleId="af8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9">
    <w:name w:val="annotation text"/>
    <w:basedOn w:val="a"/>
    <w:link w:val="afa"/>
    <w:uiPriority w:val="99"/>
    <w:unhideWhenUsed/>
    <w:rPr>
      <w:sz w:val="20"/>
      <w:szCs w:val="20"/>
    </w:rPr>
  </w:style>
  <w:style w:type="character" w:customStyle="1" w:styleId="afa">
    <w:name w:val="Текст примечания Знак"/>
    <w:basedOn w:val="a0"/>
    <w:link w:val="af9"/>
    <w:uiPriority w:val="99"/>
    <w:rPr>
      <w:sz w:val="20"/>
      <w:szCs w:val="20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Pr>
      <w:b/>
      <w:bCs/>
    </w:rPr>
  </w:style>
  <w:style w:type="character" w:customStyle="1" w:styleId="afc">
    <w:name w:val="Тема примечания Знак"/>
    <w:basedOn w:val="afa"/>
    <w:link w:val="afb"/>
    <w:uiPriority w:val="99"/>
    <w:semiHidden/>
    <w:rPr>
      <w:b/>
      <w:bCs/>
      <w:sz w:val="20"/>
      <w:szCs w:val="20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  <w:style w:type="character" w:styleId="aff">
    <w:name w:val="Placeholder Text"/>
    <w:basedOn w:val="a0"/>
    <w:uiPriority w:val="99"/>
    <w:semiHidden/>
    <w:rPr>
      <w:color w:val="808080"/>
    </w:rPr>
  </w:style>
  <w:style w:type="character" w:styleId="aff0">
    <w:name w:val="Hyperlink"/>
    <w:basedOn w:val="a0"/>
    <w:uiPriority w:val="99"/>
    <w:unhideWhenUsed/>
    <w:rPr>
      <w:color w:val="0000FF"/>
      <w:u w:val="single"/>
    </w:rPr>
  </w:style>
  <w:style w:type="paragraph" w:styleId="aff1">
    <w:name w:val="Revision"/>
    <w:hidden/>
    <w:uiPriority w:val="99"/>
    <w:semiHidden/>
  </w:style>
  <w:style w:type="character" w:customStyle="1" w:styleId="30">
    <w:name w:val="Заголовок 3 Знак"/>
    <w:basedOn w:val="a0"/>
    <w:link w:val="3"/>
    <w:rPr>
      <w:rFonts w:ascii="Times New Roman" w:eastAsia="Times New Roman" w:hAnsi="Times New Roman" w:cs="Times New Roman"/>
      <w:sz w:val="32"/>
      <w:szCs w:val="20"/>
      <w:lang w:eastAsia="en-US"/>
    </w:rPr>
  </w:style>
  <w:style w:type="paragraph" w:styleId="24">
    <w:name w:val="Body Text Indent 2"/>
    <w:basedOn w:val="a"/>
    <w:link w:val="25"/>
    <w:pPr>
      <w:ind w:firstLine="720"/>
      <w:jc w:val="both"/>
    </w:pPr>
    <w:rPr>
      <w:rFonts w:ascii="Times New Roman" w:eastAsia="Times New Roman" w:hAnsi="Times New Roman" w:cs="Times New Roman"/>
      <w:szCs w:val="20"/>
      <w:lang w:eastAsia="en-US"/>
    </w:rPr>
  </w:style>
  <w:style w:type="character" w:customStyle="1" w:styleId="25">
    <w:name w:val="Основной текст с отступом 2 Знак"/>
    <w:basedOn w:val="a0"/>
    <w:link w:val="24"/>
    <w:rPr>
      <w:rFonts w:ascii="Times New Roman" w:eastAsia="Times New Roman" w:hAnsi="Times New Roman" w:cs="Times New Roman"/>
      <w:szCs w:val="20"/>
      <w:lang w:eastAsia="en-US"/>
    </w:rPr>
  </w:style>
  <w:style w:type="paragraph" w:styleId="aff2">
    <w:name w:val="Subtitle"/>
    <w:basedOn w:val="a"/>
    <w:next w:val="a"/>
    <w:link w:val="aff3"/>
    <w:qFormat/>
    <w:pPr>
      <w:ind w:firstLine="720"/>
      <w:jc w:val="both"/>
    </w:pPr>
    <w:rPr>
      <w:rFonts w:ascii="Times New Roman" w:eastAsia="Times New Roman" w:hAnsi="Times New Roman" w:cs="Times New Roman"/>
      <w:b/>
    </w:rPr>
  </w:style>
  <w:style w:type="character" w:customStyle="1" w:styleId="aff3">
    <w:name w:val="Подзаголовок Знак"/>
    <w:basedOn w:val="a0"/>
    <w:link w:val="aff2"/>
    <w:rPr>
      <w:rFonts w:ascii="Times New Roman" w:eastAsia="Times New Roman" w:hAnsi="Times New Roman" w:cs="Times New Roman"/>
      <w:b/>
      <w:bCs/>
      <w:szCs w:val="20"/>
      <w:lang w:eastAsia="en-US"/>
    </w:rPr>
  </w:style>
  <w:style w:type="paragraph" w:styleId="aff4">
    <w:name w:val="footer"/>
    <w:basedOn w:val="a"/>
    <w:link w:val="aff5"/>
    <w:uiPriority w:val="99"/>
    <w:unhideWhenUsed/>
    <w:pPr>
      <w:tabs>
        <w:tab w:val="center" w:pos="4677"/>
        <w:tab w:val="right" w:pos="9355"/>
      </w:tabs>
    </w:pPr>
  </w:style>
  <w:style w:type="character" w:customStyle="1" w:styleId="aff5">
    <w:name w:val="Нижний колонтитул Знак"/>
    <w:basedOn w:val="a0"/>
    <w:link w:val="aff4"/>
    <w:uiPriority w:val="99"/>
  </w:style>
  <w:style w:type="character" w:customStyle="1" w:styleId="defaultlabelstyle">
    <w:name w:val="defaultlabelstyle"/>
    <w:basedOn w:val="a0"/>
    <w:rsid w:val="006E18FB"/>
  </w:style>
  <w:style w:type="paragraph" w:styleId="aff6">
    <w:name w:val="Normal (Web)"/>
    <w:basedOn w:val="a"/>
    <w:uiPriority w:val="99"/>
    <w:unhideWhenUsed/>
    <w:rsid w:val="00F91C07"/>
    <w:rPr>
      <w:rFonts w:ascii="Times New Roman" w:eastAsiaTheme="minorHAnsi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0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20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bD340sxz2oyQJC78NG1YKbkP+g==">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2A4DD38-FE82-41EF-B5DD-A3B04739CA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4099</Words>
  <Characters>23365</Characters>
  <Application>Microsoft Office Word</Application>
  <DocSecurity>0</DocSecurity>
  <Lines>194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ВШЭ</Company>
  <LinksUpToDate>false</LinksUpToDate>
  <CharactersWithSpaces>27410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Коваленко Анастасия Валерьевна</cp:lastModifiedBy>
  <cp:revision>7</cp:revision>
  <cp:lastPrinted>2024-04-16T08:42:00Z</cp:lastPrinted>
  <dcterms:created xsi:type="dcterms:W3CDTF">2026-03-13T15:14:00Z</dcterms:created>
  <dcterms:modified xsi:type="dcterms:W3CDTF">2026-04-07T16:48:00Z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Шаламков С.А.</vt:lpwstr>
  </property>
  <property fmtid="{D5CDD505-2E9C-101B-9397-08002B2CF9AE}" pid="3" name="creatorDepartment">
    <vt:lpwstr>Центр развития образовате</vt:lpwstr>
  </property>
  <property fmtid="{D5CDD505-2E9C-101B-9397-08002B2CF9AE}" pid="4" name="actuality">
    <vt:lpwstr>Проект</vt:lpwstr>
  </property>
  <property fmtid="{D5CDD505-2E9C-101B-9397-08002B2CF9AE}" pid="5" name="documentType">
    <vt:lpwstr>По основной деятельности</vt:lpwstr>
  </property>
  <property fmtid="{D5CDD505-2E9C-101B-9397-08002B2CF9AE}" pid="6" name="regnumProj">
    <vt:lpwstr>М 2019/6/28-29</vt:lpwstr>
  </property>
  <property fmtid="{D5CDD505-2E9C-101B-9397-08002B2CF9AE}" pid="7" name="stateValue">
    <vt:lpwstr>На доработке</vt:lpwstr>
  </property>
  <property fmtid="{D5CDD505-2E9C-101B-9397-08002B2CF9AE}" pid="8" name="docTitle">
    <vt:lpwstr>Приказ</vt:lpwstr>
  </property>
  <property fmtid="{D5CDD505-2E9C-101B-9397-08002B2CF9AE}" pid="9" name="documentContent">
    <vt:lpwstr>О введении в действие Положения о рейтинговой системе комплексной оценки знаний студентов образовательных программ высшего образования – программ бакалавриата, программ специалитета и программ магистратуры Национального исследовательского университета «Вы</vt:lpwstr>
  </property>
  <property fmtid="{D5CDD505-2E9C-101B-9397-08002B2CF9AE}" pid="10" name="creatorPost">
    <vt:lpwstr>Руководитель центра</vt:lpwstr>
  </property>
  <property fmtid="{D5CDD505-2E9C-101B-9397-08002B2CF9AE}" pid="11" name="documentSubtype">
    <vt:lpwstr>Об утверждении и введении в действие локальных актов</vt:lpwstr>
  </property>
  <property fmtid="{D5CDD505-2E9C-101B-9397-08002B2CF9AE}" pid="12" name="docStatus">
    <vt:lpwstr>NOT_CONTROLLED</vt:lpwstr>
  </property>
  <property fmtid="{D5CDD505-2E9C-101B-9397-08002B2CF9AE}" pid="13" name="mainDocSheetsCount">
    <vt:lpwstr>1</vt:lpwstr>
  </property>
  <property fmtid="{D5CDD505-2E9C-101B-9397-08002B2CF9AE}" pid="14" name="controlLabel">
    <vt:lpwstr>не осуществляется</vt:lpwstr>
  </property>
  <property fmtid="{D5CDD505-2E9C-101B-9397-08002B2CF9AE}" pid="15" name="signerIof">
    <vt:lpwstr>Я.И. Кузьминов</vt:lpwstr>
  </property>
  <property fmtid="{D5CDD505-2E9C-101B-9397-08002B2CF9AE}" pid="16" name="accessLevel">
    <vt:lpwstr>Ограниченный</vt:lpwstr>
  </property>
  <property fmtid="{D5CDD505-2E9C-101B-9397-08002B2CF9AE}" pid="17" name="signerLabel">
    <vt:lpwstr>Ректор Кузьминов Я.И.</vt:lpwstr>
  </property>
  <property fmtid="{D5CDD505-2E9C-101B-9397-08002B2CF9AE}" pid="18" name="signerName">
    <vt:lpwstr>Кузьминов Я.И.</vt:lpwstr>
  </property>
  <property fmtid="{D5CDD505-2E9C-101B-9397-08002B2CF9AE}" pid="19" name="signerNameAndPostName">
    <vt:lpwstr>Кузьминов Я.И., Ректор</vt:lpwstr>
  </property>
  <property fmtid="{D5CDD505-2E9C-101B-9397-08002B2CF9AE}" pid="20" name="signerPost">
    <vt:lpwstr>Ректор</vt:lpwstr>
  </property>
  <property fmtid="{D5CDD505-2E9C-101B-9397-08002B2CF9AE}" pid="21" name="signerExtraDelegates">
    <vt:lpwstr>Ректор</vt:lpwstr>
  </property>
  <property fmtid="{D5CDD505-2E9C-101B-9397-08002B2CF9AE}" pid="22" name="signerDelegates">
    <vt:lpwstr>Кузьминов Я.И.</vt:lpwstr>
  </property>
</Properties>
</file>