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Правительство Российской Федерации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</w:t>
        <w:br/>
        <w:t xml:space="preserve">учреждение высшего профессионального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</w:t>
        <w:br/>
        <w:t xml:space="preserve">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«Системное программирование»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Кафедра/организация научного руководителя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о выборе темы выпускной квалификационной работы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Тема: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русском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Язык выполнения ВКР:_______________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Согласен руководить ВКР.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 темой работы согласен.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Требования научного руководителя понятны.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Консультант </w:t>
      </w:r>
      <w:r>
        <w:rPr>
          <w:rFonts w:ascii="Times New Roman" w:hAnsi="Times New Roman" w:cs="Times New Roman"/>
          <w:sz w:val="24"/>
          <w:sz-cs w:val="24"/>
          <w:i/>
        </w:rPr>
        <w:t xml:space="preserve">(при наличии)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Согласие академического руководителя </w:t>
      </w:r>
      <w:r>
        <w:rPr>
          <w:rFonts w:ascii="Times New Roman" w:hAnsi="Times New Roman" w:cs="Times New Roman"/>
          <w:sz w:val="24"/>
          <w:sz-cs w:val="24"/>
          <w:i/>
        </w:rPr>
        <w:t xml:space="preserve">(при внешнем научном руководителе)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Петренко А.К.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  <w:tab/>
        <w:t xml:space="preserve"/>
      </w:r>
    </w:p>
    <w:p>
      <w:pPr>
        <w:jc w:val="both"/>
        <w:ind w:left="4248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2025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 PAGE   \* MERGEFORMAT 2</w:t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4248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Don'tknow</dc:creator>
  <cp:keywords/>
  <cp:lastModifiedBy>Павлова Полина Сергеевна</cp:lastModifiedBy>
  <dcterms:created>2025-10-17T14:26:00Z</dcterms:created>
  <dcterms:modified>2025-10-17T14:26:00Z</dcterms:modified>
</cp:coreProperties>
</file>

<file path=docProps/meta.xml><?xml version="1.0" encoding="utf-8"?>
<meta xmlns="http://schemas.apple.com/cocoa/2006/metadata">
  <generator>CocoaOOXMLWriter/2685.7</generator>
</meta>
</file>