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2F85" w:rsidRDefault="001A2F85" w:rsidP="001A2F85">
      <w:pPr>
        <w:pStyle w:val="a7"/>
        <w:spacing w:after="0" w:line="240" w:lineRule="auto"/>
        <w:ind w:left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 w:rsidRPr="001A2F85">
        <w:rPr>
          <w:rFonts w:ascii="Times New Roman" w:hAnsi="Times New Roman" w:cs="Times New Roman"/>
          <w:sz w:val="26"/>
          <w:szCs w:val="26"/>
        </w:rPr>
        <w:t>Приложение</w:t>
      </w:r>
    </w:p>
    <w:p w:rsidR="00DA1363" w:rsidRDefault="001A2F85" w:rsidP="00DA1363">
      <w:pPr>
        <w:pStyle w:val="a7"/>
        <w:spacing w:after="0" w:line="240" w:lineRule="auto"/>
        <w:ind w:left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к </w:t>
      </w:r>
      <w:r w:rsidR="00DA1363">
        <w:rPr>
          <w:rFonts w:ascii="Times New Roman" w:hAnsi="Times New Roman" w:cs="Times New Roman"/>
          <w:sz w:val="26"/>
          <w:szCs w:val="26"/>
        </w:rPr>
        <w:t>приказу НИУ ВШЭ</w:t>
      </w:r>
    </w:p>
    <w:p w:rsidR="00DA1363" w:rsidRDefault="00935FD5" w:rsidP="00DA1363">
      <w:pPr>
        <w:pStyle w:val="a7"/>
        <w:spacing w:after="0" w:line="240" w:lineRule="auto"/>
        <w:ind w:left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от 13</w:t>
      </w:r>
      <w:r w:rsidR="00DA1363"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</w:rPr>
        <w:t>02</w:t>
      </w:r>
      <w:r w:rsidR="00DA1363">
        <w:rPr>
          <w:rFonts w:ascii="Times New Roman" w:hAnsi="Times New Roman" w:cs="Times New Roman"/>
          <w:sz w:val="26"/>
          <w:szCs w:val="26"/>
        </w:rPr>
        <w:t>.20</w:t>
      </w:r>
      <w:r>
        <w:rPr>
          <w:rFonts w:ascii="Times New Roman" w:hAnsi="Times New Roman" w:cs="Times New Roman"/>
          <w:sz w:val="26"/>
          <w:szCs w:val="26"/>
        </w:rPr>
        <w:t>24</w:t>
      </w:r>
      <w:r w:rsidR="00DA1363">
        <w:rPr>
          <w:rFonts w:ascii="Times New Roman" w:hAnsi="Times New Roman" w:cs="Times New Roman"/>
          <w:sz w:val="26"/>
          <w:szCs w:val="26"/>
        </w:rPr>
        <w:t xml:space="preserve"> № </w:t>
      </w:r>
      <w:r>
        <w:rPr>
          <w:rFonts w:ascii="Times New Roman" w:hAnsi="Times New Roman" w:cs="Times New Roman"/>
          <w:sz w:val="26"/>
          <w:szCs w:val="26"/>
        </w:rPr>
        <w:t>6.18-01/130224-5</w:t>
      </w:r>
      <w:bookmarkStart w:id="0" w:name="_GoBack"/>
      <w:bookmarkEnd w:id="0"/>
    </w:p>
    <w:p w:rsidR="00DA1363" w:rsidRDefault="00DA1363" w:rsidP="00DA1363">
      <w:pPr>
        <w:pStyle w:val="a7"/>
        <w:spacing w:after="0" w:line="240" w:lineRule="auto"/>
        <w:ind w:left="0"/>
        <w:jc w:val="both"/>
        <w:rPr>
          <w:rFonts w:ascii="Times New Roman" w:hAnsi="Times New Roman" w:cs="Times New Roman"/>
          <w:sz w:val="26"/>
          <w:szCs w:val="26"/>
        </w:rPr>
      </w:pPr>
    </w:p>
    <w:p w:rsidR="00DA1363" w:rsidRDefault="00DA1363" w:rsidP="00DA1363">
      <w:pPr>
        <w:autoSpaceDE w:val="0"/>
        <w:autoSpaceDN w:val="0"/>
        <w:adjustRightInd w:val="0"/>
        <w:spacing w:after="0" w:line="240" w:lineRule="auto"/>
        <w:ind w:left="2324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УТВЕРЖДЕНЫ</w:t>
      </w:r>
    </w:p>
    <w:p w:rsidR="00DA1363" w:rsidRDefault="00DA1363" w:rsidP="00DA1363">
      <w:pPr>
        <w:autoSpaceDE w:val="0"/>
        <w:autoSpaceDN w:val="0"/>
        <w:adjustRightInd w:val="0"/>
        <w:spacing w:after="0" w:line="240" w:lineRule="auto"/>
        <w:ind w:left="5156" w:firstLine="508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ученым советом НИУ ВШЭ</w:t>
      </w:r>
    </w:p>
    <w:p w:rsidR="00DA1363" w:rsidRDefault="00DA1363" w:rsidP="00DA1363">
      <w:pPr>
        <w:autoSpaceDE w:val="0"/>
        <w:autoSpaceDN w:val="0"/>
        <w:adjustRightInd w:val="0"/>
        <w:spacing w:after="0" w:line="240" w:lineRule="auto"/>
        <w:ind w:left="5156" w:firstLine="508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(протокол от 31.01.2024 № 02)</w:t>
      </w:r>
    </w:p>
    <w:p w:rsidR="00DA1363" w:rsidRDefault="00DA1363" w:rsidP="00DA1363">
      <w:pPr>
        <w:pStyle w:val="a7"/>
        <w:spacing w:after="0" w:line="240" w:lineRule="auto"/>
        <w:ind w:left="0"/>
        <w:jc w:val="both"/>
        <w:rPr>
          <w:rFonts w:ascii="Times New Roman" w:hAnsi="Times New Roman" w:cs="Times New Roman"/>
          <w:sz w:val="26"/>
          <w:szCs w:val="26"/>
        </w:rPr>
      </w:pPr>
    </w:p>
    <w:p w:rsidR="001A2F85" w:rsidRDefault="001A2F85" w:rsidP="001A2F85">
      <w:pPr>
        <w:pStyle w:val="a7"/>
        <w:spacing w:after="0" w:line="240" w:lineRule="auto"/>
        <w:ind w:left="0"/>
        <w:jc w:val="both"/>
        <w:rPr>
          <w:rFonts w:ascii="Times New Roman" w:hAnsi="Times New Roman" w:cs="Times New Roman"/>
          <w:sz w:val="26"/>
          <w:szCs w:val="26"/>
        </w:rPr>
      </w:pPr>
    </w:p>
    <w:p w:rsidR="001A2F85" w:rsidRDefault="001A2F85" w:rsidP="001A2F85">
      <w:pPr>
        <w:pStyle w:val="a7"/>
        <w:spacing w:after="0" w:line="240" w:lineRule="auto"/>
        <w:ind w:left="0"/>
        <w:jc w:val="both"/>
        <w:rPr>
          <w:rFonts w:ascii="Times New Roman" w:hAnsi="Times New Roman" w:cs="Times New Roman"/>
          <w:sz w:val="26"/>
          <w:szCs w:val="26"/>
        </w:rPr>
      </w:pPr>
      <w:r w:rsidRPr="001A2F85">
        <w:rPr>
          <w:rFonts w:ascii="Times New Roman" w:hAnsi="Times New Roman" w:cs="Times New Roman"/>
          <w:sz w:val="26"/>
          <w:szCs w:val="26"/>
        </w:rPr>
        <w:t xml:space="preserve"> </w:t>
      </w:r>
    </w:p>
    <w:p w:rsidR="00906A3F" w:rsidRPr="001A2F85" w:rsidRDefault="00906A3F" w:rsidP="001A2F85">
      <w:pPr>
        <w:pStyle w:val="a7"/>
        <w:spacing w:after="0" w:line="240" w:lineRule="auto"/>
        <w:ind w:left="0"/>
        <w:jc w:val="both"/>
        <w:rPr>
          <w:rFonts w:ascii="Times New Roman" w:hAnsi="Times New Roman" w:cs="Times New Roman"/>
          <w:sz w:val="26"/>
          <w:szCs w:val="26"/>
        </w:rPr>
      </w:pPr>
    </w:p>
    <w:p w:rsidR="009C5CDF" w:rsidRDefault="009C5CDF" w:rsidP="009C5CD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6"/>
          <w:szCs w:val="26"/>
          <w:lang w:eastAsia="ru-RU"/>
        </w:rPr>
      </w:pPr>
      <w:r w:rsidRPr="009E1D0C">
        <w:rPr>
          <w:rFonts w:ascii="Times New Roman" w:eastAsia="Times New Roman" w:hAnsi="Times New Roman" w:cs="Times New Roman"/>
          <w:b/>
          <w:color w:val="000000"/>
          <w:sz w:val="26"/>
          <w:szCs w:val="26"/>
          <w:lang w:eastAsia="ru-RU"/>
        </w:rPr>
        <w:t>ПОРЯДОК</w:t>
      </w:r>
      <w:r>
        <w:rPr>
          <w:rFonts w:ascii="Times New Roman" w:eastAsia="Times New Roman" w:hAnsi="Times New Roman" w:cs="Times New Roman"/>
          <w:b/>
          <w:color w:val="000000"/>
          <w:sz w:val="26"/>
          <w:szCs w:val="26"/>
          <w:lang w:eastAsia="ru-RU"/>
        </w:rPr>
        <w:t xml:space="preserve"> И ОСНОВАНИЯ </w:t>
      </w:r>
    </w:p>
    <w:p w:rsidR="009C5CDF" w:rsidRPr="009E1D0C" w:rsidRDefault="009C5CDF" w:rsidP="009C5CDF">
      <w:pPr>
        <w:spacing w:after="0" w:line="240" w:lineRule="auto"/>
        <w:jc w:val="center"/>
        <w:rPr>
          <w:rFonts w:ascii="Times New Roman" w:eastAsia="Arial" w:hAnsi="Times New Roman" w:cs="Times New Roman"/>
          <w:color w:val="000000"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  <w:lang w:eastAsia="ru-RU"/>
        </w:rPr>
        <w:t>отчисления обучающихся из Национального исследовательского университета «Высшая школа экономики»</w:t>
      </w:r>
    </w:p>
    <w:p w:rsidR="009C5CDF" w:rsidRDefault="009C5CDF" w:rsidP="009C5CDF">
      <w:pPr>
        <w:spacing w:after="0" w:line="240" w:lineRule="auto"/>
      </w:pPr>
    </w:p>
    <w:p w:rsidR="009C5CDF" w:rsidRPr="00371639" w:rsidRDefault="009C5CDF" w:rsidP="009C5CDF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371639">
        <w:rPr>
          <w:rFonts w:ascii="Times New Roman" w:hAnsi="Times New Roman" w:cs="Times New Roman"/>
          <w:b/>
          <w:sz w:val="26"/>
          <w:szCs w:val="26"/>
        </w:rPr>
        <w:t>1. Общие положения</w:t>
      </w:r>
    </w:p>
    <w:p w:rsidR="009C5CDF" w:rsidRDefault="009C5CDF" w:rsidP="009C5CDF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9C5CDF" w:rsidRDefault="009C5CDF" w:rsidP="009C5CD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1.1. Порядок и основания отчисления обучающихся из Национального исследовательского университета «Высшая школа экономики» (далее соответственно – Порядок, НИУ ВШЭ или университет) устанавливают основания для отчисления и общие требования к процедуре прекращения образовательных отношений.</w:t>
      </w:r>
    </w:p>
    <w:p w:rsidR="009C5CDF" w:rsidRDefault="009C5CDF" w:rsidP="009C5CDF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1.2. Особенности порядка отчисления отдельных категорий обучающихся могут быть установлены отдельными локальными нормативными актами университета.</w:t>
      </w:r>
    </w:p>
    <w:p w:rsidR="009C5CDF" w:rsidRPr="00224D50" w:rsidRDefault="009C5CDF" w:rsidP="009C5CDF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1.3. </w:t>
      </w:r>
      <w:r>
        <w:rPr>
          <w:rFonts w:ascii="Times New Roman" w:eastAsia="Times New Roman" w:hAnsi="Times New Roman" w:cs="Times New Roman"/>
          <w:color w:val="1A1A1A"/>
          <w:sz w:val="26"/>
          <w:szCs w:val="26"/>
          <w:lang w:eastAsia="ru-RU"/>
        </w:rPr>
        <w:t>При досрочном прекращении образовательных отношений между обучающимся и НИУ ВШЭ в трехдневный срок после издания приказа об отчислении, лицу, отчисленному из НИУ ВШЭ, выдается справка об обучении по форме, устанавливаемой НИУ ВШЭ.</w:t>
      </w:r>
    </w:p>
    <w:p w:rsidR="009C5CDF" w:rsidRDefault="009C5CDF" w:rsidP="009C5CDF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:rsidR="009C5CDF" w:rsidRPr="00371639" w:rsidRDefault="009C5CDF" w:rsidP="009C5CDF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1276"/>
        </w:tabs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26"/>
          <w:szCs w:val="26"/>
        </w:rPr>
      </w:pPr>
      <w:r w:rsidRPr="00371639">
        <w:rPr>
          <w:rFonts w:ascii="Times New Roman" w:hAnsi="Times New Roman" w:cs="Times New Roman"/>
          <w:b/>
          <w:color w:val="000000"/>
          <w:sz w:val="26"/>
          <w:szCs w:val="26"/>
        </w:rPr>
        <w:t>2. Основания для отчисления обучающихся</w:t>
      </w:r>
    </w:p>
    <w:p w:rsidR="009C5CDF" w:rsidRPr="00371639" w:rsidRDefault="009C5CDF" w:rsidP="009C5CDF">
      <w:pPr>
        <w:tabs>
          <w:tab w:val="left" w:pos="-709"/>
          <w:tab w:val="left" w:pos="1134"/>
        </w:tabs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9C5CDF" w:rsidRPr="00404222" w:rsidRDefault="009C5CDF" w:rsidP="009C5CDF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426"/>
          <w:tab w:val="left" w:pos="1276"/>
          <w:tab w:val="left" w:pos="156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404222">
        <w:rPr>
          <w:rFonts w:ascii="Times New Roman" w:hAnsi="Times New Roman" w:cs="Times New Roman"/>
          <w:color w:val="000000"/>
          <w:sz w:val="26"/>
          <w:szCs w:val="26"/>
        </w:rPr>
        <w:t>Образовательные отношения между университетом и обучающимися прекращаются в связи с отчислением обучающегося из университета:</w:t>
      </w:r>
    </w:p>
    <w:p w:rsidR="009C5CDF" w:rsidRPr="00404222" w:rsidRDefault="009C5CDF" w:rsidP="009C5CDF">
      <w:pPr>
        <w:numPr>
          <w:ilvl w:val="2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426"/>
          <w:tab w:val="left" w:pos="1276"/>
          <w:tab w:val="left" w:pos="156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404222">
        <w:rPr>
          <w:rFonts w:ascii="Times New Roman" w:hAnsi="Times New Roman" w:cs="Times New Roman"/>
          <w:color w:val="000000"/>
          <w:sz w:val="26"/>
          <w:szCs w:val="26"/>
        </w:rPr>
        <w:t>в связи с получением образования (завершением обучения);</w:t>
      </w:r>
    </w:p>
    <w:p w:rsidR="009C5CDF" w:rsidRPr="00404222" w:rsidRDefault="009C5CDF" w:rsidP="009C5CDF">
      <w:pPr>
        <w:numPr>
          <w:ilvl w:val="2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426"/>
          <w:tab w:val="left" w:pos="1276"/>
          <w:tab w:val="left" w:pos="156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404222">
        <w:rPr>
          <w:rFonts w:ascii="Times New Roman" w:hAnsi="Times New Roman" w:cs="Times New Roman"/>
          <w:color w:val="000000"/>
          <w:sz w:val="26"/>
          <w:szCs w:val="26"/>
        </w:rPr>
        <w:t>досрочно, по следующим основаниям:</w:t>
      </w:r>
    </w:p>
    <w:p w:rsidR="009C5CDF" w:rsidRPr="00404222" w:rsidRDefault="009C5CDF" w:rsidP="009C5CDF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993"/>
          <w:tab w:val="left" w:pos="1560"/>
        </w:tabs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2.1.2.1.</w:t>
      </w:r>
      <w:r w:rsidRPr="00404222">
        <w:rPr>
          <w:rFonts w:ascii="Times New Roman" w:hAnsi="Times New Roman" w:cs="Times New Roman"/>
          <w:color w:val="000000"/>
          <w:sz w:val="26"/>
          <w:szCs w:val="26"/>
        </w:rPr>
        <w:t xml:space="preserve"> по инициативе обучающегося или родителей </w:t>
      </w:r>
      <w:hyperlink r:id="rId8">
        <w:r w:rsidRPr="00404222">
          <w:rPr>
            <w:rFonts w:ascii="Times New Roman" w:hAnsi="Times New Roman" w:cs="Times New Roman"/>
            <w:color w:val="000000"/>
            <w:sz w:val="26"/>
            <w:szCs w:val="26"/>
          </w:rPr>
          <w:t>(законных представителей)</w:t>
        </w:r>
      </w:hyperlink>
      <w:r w:rsidRPr="00404222">
        <w:rPr>
          <w:rFonts w:ascii="Times New Roman" w:hAnsi="Times New Roman" w:cs="Times New Roman"/>
          <w:color w:val="000000"/>
          <w:sz w:val="26"/>
          <w:szCs w:val="26"/>
        </w:rPr>
        <w:t xml:space="preserve"> несовершеннолетнего обучающегося, в том числе в случае перевода обучающегося для продолжения освоения образовательной программы в другую организацию, осуществляющую образовательную деятельность;</w:t>
      </w:r>
    </w:p>
    <w:p w:rsidR="009C5CDF" w:rsidRPr="00404222" w:rsidRDefault="009C5CDF" w:rsidP="009C5CDF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  <w:tab w:val="left" w:pos="1560"/>
        </w:tabs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2.1.2.2. </w:t>
      </w:r>
      <w:r w:rsidRPr="00404222">
        <w:rPr>
          <w:rFonts w:ascii="Times New Roman" w:hAnsi="Times New Roman" w:cs="Times New Roman"/>
          <w:color w:val="000000"/>
          <w:sz w:val="26"/>
          <w:szCs w:val="26"/>
        </w:rPr>
        <w:t>по инициативе университета:</w:t>
      </w:r>
    </w:p>
    <w:p w:rsidR="009C5CDF" w:rsidRPr="00404222" w:rsidRDefault="009C5CDF" w:rsidP="009C5CDF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993"/>
          <w:tab w:val="left" w:pos="156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404222">
        <w:rPr>
          <w:rFonts w:ascii="Times New Roman" w:hAnsi="Times New Roman" w:cs="Times New Roman"/>
          <w:color w:val="000000"/>
          <w:sz w:val="26"/>
          <w:szCs w:val="26"/>
        </w:rPr>
        <w:t>в случае применения к обучающемуся, достигшему возраста пятнадцати лет, отчисления как меры дисциплинарного взыскания;</w:t>
      </w:r>
    </w:p>
    <w:p w:rsidR="009C5CDF" w:rsidRPr="00404222" w:rsidRDefault="009C5CDF" w:rsidP="009C5CDF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993"/>
          <w:tab w:val="left" w:pos="156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404222">
        <w:rPr>
          <w:rFonts w:ascii="Times New Roman" w:hAnsi="Times New Roman" w:cs="Times New Roman"/>
          <w:color w:val="000000"/>
          <w:sz w:val="26"/>
          <w:szCs w:val="26"/>
        </w:rPr>
        <w:t>в случае невыполнения обучающимся по профессиональной образовательной программе обязанностей по добросовестному освоению такой образовательной программы и выполнению учебного плана;</w:t>
      </w:r>
    </w:p>
    <w:p w:rsidR="009C5CDF" w:rsidRPr="00404222" w:rsidRDefault="009C5CDF" w:rsidP="009C5CDF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  <w:tab w:val="left" w:pos="156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404222">
        <w:rPr>
          <w:rFonts w:ascii="Times New Roman" w:hAnsi="Times New Roman" w:cs="Times New Roman"/>
          <w:color w:val="000000"/>
          <w:sz w:val="26"/>
          <w:szCs w:val="26"/>
        </w:rPr>
        <w:t>в случае установления нарушения порядка приема в университет, повлекшего по вине обучающегося его незаконное зачисление в университет;</w:t>
      </w:r>
    </w:p>
    <w:p w:rsidR="009C5CDF" w:rsidRPr="00404222" w:rsidRDefault="009C5CDF" w:rsidP="009C5CDF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  <w:tab w:val="left" w:pos="156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404222">
        <w:rPr>
          <w:rFonts w:ascii="Times New Roman" w:hAnsi="Times New Roman" w:cs="Times New Roman"/>
          <w:color w:val="000000"/>
          <w:sz w:val="26"/>
          <w:szCs w:val="26"/>
        </w:rPr>
        <w:t>в случае расторжения договора об оказании платных образовательных услуг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(далее – договор об образовании)</w:t>
      </w:r>
      <w:r w:rsidRPr="00404222">
        <w:rPr>
          <w:rFonts w:ascii="Times New Roman" w:hAnsi="Times New Roman" w:cs="Times New Roman"/>
          <w:color w:val="000000"/>
          <w:sz w:val="26"/>
          <w:szCs w:val="26"/>
        </w:rPr>
        <w:t xml:space="preserve"> университетом в одностороннем порядке в связи с </w:t>
      </w:r>
      <w:r w:rsidRPr="00404222">
        <w:rPr>
          <w:rFonts w:ascii="Times New Roman" w:hAnsi="Times New Roman" w:cs="Times New Roman"/>
          <w:color w:val="000000"/>
          <w:sz w:val="26"/>
          <w:szCs w:val="26"/>
        </w:rPr>
        <w:lastRenderedPageBreak/>
        <w:t>наличием просрочки оплаты стоимости платных образовательных услуг, а также в случае, если надлежащее исполнение обязательства по оказанию платных образовательных услуг стало невозможным вследствие действий (бездействия) обучающегося;</w:t>
      </w:r>
    </w:p>
    <w:p w:rsidR="009C5CDF" w:rsidRDefault="009C5CDF" w:rsidP="009C5CDF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426"/>
          <w:tab w:val="left" w:pos="993"/>
          <w:tab w:val="left" w:pos="1276"/>
          <w:tab w:val="left" w:pos="1560"/>
        </w:tabs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2.1.2.3</w:t>
      </w:r>
      <w:r w:rsidR="003B6569">
        <w:rPr>
          <w:rFonts w:ascii="Times New Roman" w:hAnsi="Times New Roman" w:cs="Times New Roman"/>
          <w:color w:val="000000"/>
          <w:sz w:val="26"/>
          <w:szCs w:val="26"/>
        </w:rPr>
        <w:t>.</w:t>
      </w:r>
      <w:r w:rsidRPr="00404222">
        <w:rPr>
          <w:rFonts w:ascii="Times New Roman" w:hAnsi="Times New Roman" w:cs="Times New Roman"/>
          <w:color w:val="000000"/>
          <w:sz w:val="26"/>
          <w:szCs w:val="26"/>
        </w:rPr>
        <w:t> по обстоятельствам, не зависящим от воли обучающегося или родителей (законных представителей) несовершеннолетнего обучающегося и университета, в том числе в случаях:</w:t>
      </w:r>
    </w:p>
    <w:p w:rsidR="009C5CDF" w:rsidRDefault="009C5CDF" w:rsidP="009C5CDF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426"/>
          <w:tab w:val="left" w:pos="993"/>
          <w:tab w:val="left" w:pos="1276"/>
          <w:tab w:val="left" w:pos="1560"/>
        </w:tabs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404222">
        <w:rPr>
          <w:rFonts w:ascii="Times New Roman" w:hAnsi="Times New Roman" w:cs="Times New Roman"/>
          <w:color w:val="000000"/>
          <w:sz w:val="26"/>
          <w:szCs w:val="26"/>
        </w:rPr>
        <w:t>–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смерти обучающегося, а также признания обучающегося недееспособным, умершим или безвестно отсутствующим;</w:t>
      </w:r>
    </w:p>
    <w:p w:rsidR="009C5CDF" w:rsidRDefault="009C5CDF" w:rsidP="009C5CDF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404222">
        <w:rPr>
          <w:rFonts w:ascii="Times New Roman" w:hAnsi="Times New Roman" w:cs="Times New Roman"/>
          <w:color w:val="000000"/>
          <w:sz w:val="26"/>
          <w:szCs w:val="26"/>
        </w:rPr>
        <w:t>–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признания обучающегося полностью неспособным к образовательной деятельности в соответствии с медицинским заключением, выданным в порядке, установленном федеральными законами и иными нормативными правовыми актами Российской Федерации;</w:t>
      </w:r>
    </w:p>
    <w:p w:rsidR="009C5CDF" w:rsidRPr="00404222" w:rsidRDefault="009C5CDF" w:rsidP="009C5CDF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  <w:tab w:val="left" w:pos="156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404222">
        <w:rPr>
          <w:rFonts w:ascii="Times New Roman" w:hAnsi="Times New Roman" w:cs="Times New Roman"/>
          <w:color w:val="000000"/>
          <w:sz w:val="26"/>
          <w:szCs w:val="26"/>
        </w:rPr>
        <w:t>ликвидации университета;</w:t>
      </w:r>
    </w:p>
    <w:p w:rsidR="009C5CDF" w:rsidRDefault="009C5CDF" w:rsidP="009C5CDF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  <w:tab w:val="left" w:pos="156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выдворения или </w:t>
      </w:r>
      <w:r w:rsidRPr="00404222">
        <w:rPr>
          <w:rFonts w:ascii="Times New Roman" w:hAnsi="Times New Roman" w:cs="Times New Roman"/>
          <w:color w:val="000000"/>
          <w:sz w:val="26"/>
          <w:szCs w:val="26"/>
        </w:rPr>
        <w:t>депо</w:t>
      </w:r>
      <w:r>
        <w:rPr>
          <w:rFonts w:ascii="Times New Roman" w:hAnsi="Times New Roman" w:cs="Times New Roman"/>
          <w:color w:val="000000"/>
          <w:sz w:val="26"/>
          <w:szCs w:val="26"/>
        </w:rPr>
        <w:t>ртации обучающегося из числа иностранных граждан или лиц без гражданства</w:t>
      </w:r>
      <w:r w:rsidRPr="00404222">
        <w:rPr>
          <w:rFonts w:ascii="Times New Roman" w:hAnsi="Times New Roman" w:cs="Times New Roman"/>
          <w:color w:val="000000"/>
          <w:sz w:val="26"/>
          <w:szCs w:val="26"/>
        </w:rPr>
        <w:t>;</w:t>
      </w:r>
    </w:p>
    <w:p w:rsidR="009C5CDF" w:rsidRPr="001538A2" w:rsidRDefault="009C5CDF" w:rsidP="009C5CDF">
      <w:pPr>
        <w:pStyle w:val="a7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наступления</w:t>
      </w:r>
      <w:r w:rsidRPr="004044A8">
        <w:rPr>
          <w:rFonts w:ascii="Times New Roman" w:hAnsi="Times New Roman" w:cs="Times New Roman"/>
          <w:sz w:val="26"/>
          <w:szCs w:val="26"/>
        </w:rPr>
        <w:t xml:space="preserve"> чрезвычайных обстоятельств, препятствующих продолжению </w:t>
      </w:r>
      <w:r>
        <w:rPr>
          <w:rFonts w:ascii="Times New Roman" w:hAnsi="Times New Roman" w:cs="Times New Roman"/>
          <w:sz w:val="26"/>
          <w:szCs w:val="26"/>
        </w:rPr>
        <w:t>образовательных</w:t>
      </w:r>
      <w:r w:rsidRPr="004044A8">
        <w:rPr>
          <w:rFonts w:ascii="Times New Roman" w:hAnsi="Times New Roman" w:cs="Times New Roman"/>
          <w:sz w:val="26"/>
          <w:szCs w:val="26"/>
        </w:rPr>
        <w:t xml:space="preserve"> отношений (военные действия, катастрофа, стихийное бедствие, крупная авария, эпидемия и другие чрезвычайные обстоятельства), если данное обстоятельство признано</w:t>
      </w:r>
      <w:r>
        <w:rPr>
          <w:rFonts w:ascii="Times New Roman" w:hAnsi="Times New Roman" w:cs="Times New Roman"/>
          <w:sz w:val="26"/>
          <w:szCs w:val="26"/>
        </w:rPr>
        <w:t xml:space="preserve"> уполномоченным государственным органом Российской Федерации (отчисление по данному основанию допускается, если у обучающегося отсутствует возможность продолжать обучение в университете в связи с возникшими обстоятельствами);</w:t>
      </w:r>
    </w:p>
    <w:p w:rsidR="009C5CDF" w:rsidRDefault="009C5CDF" w:rsidP="009C5CDF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404222">
        <w:rPr>
          <w:rFonts w:ascii="Times New Roman" w:hAnsi="Times New Roman" w:cs="Times New Roman"/>
          <w:color w:val="000000"/>
          <w:sz w:val="26"/>
          <w:szCs w:val="26"/>
        </w:rPr>
        <w:t xml:space="preserve">отбывания </w:t>
      </w:r>
      <w:r>
        <w:rPr>
          <w:rFonts w:ascii="Times New Roman" w:hAnsi="Times New Roman" w:cs="Times New Roman"/>
          <w:color w:val="000000"/>
          <w:sz w:val="26"/>
          <w:szCs w:val="26"/>
        </w:rPr>
        <w:t>обучающимся</w:t>
      </w:r>
      <w:r w:rsidRPr="00404222">
        <w:rPr>
          <w:rFonts w:ascii="Times New Roman" w:hAnsi="Times New Roman" w:cs="Times New Roman"/>
          <w:color w:val="000000"/>
          <w:sz w:val="26"/>
          <w:szCs w:val="26"/>
        </w:rPr>
        <w:t xml:space="preserve"> наказания</w:t>
      </w:r>
      <w:r>
        <w:rPr>
          <w:rFonts w:ascii="Times New Roman" w:hAnsi="Times New Roman" w:cs="Times New Roman"/>
          <w:color w:val="000000"/>
          <w:sz w:val="26"/>
          <w:szCs w:val="26"/>
        </w:rPr>
        <w:t>, связанного с лишением или ограничением свободы</w:t>
      </w:r>
      <w:r w:rsidRPr="00404222">
        <w:rPr>
          <w:rFonts w:ascii="Times New Roman" w:hAnsi="Times New Roman" w:cs="Times New Roman"/>
          <w:color w:val="000000"/>
          <w:sz w:val="26"/>
          <w:szCs w:val="26"/>
        </w:rPr>
        <w:t>;</w:t>
      </w:r>
    </w:p>
    <w:p w:rsidR="009C5CDF" w:rsidRDefault="009C5CDF" w:rsidP="009C5CDF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одностороннего отказа заказчика образовательных услуг от исполнения договора об образовании;</w:t>
      </w:r>
    </w:p>
    <w:p w:rsidR="009C5CDF" w:rsidRPr="001538A2" w:rsidRDefault="009C5CDF" w:rsidP="009C5CDF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1538A2">
        <w:rPr>
          <w:rFonts w:ascii="Times New Roman" w:hAnsi="Times New Roman" w:cs="Times New Roman"/>
          <w:color w:val="000000"/>
          <w:sz w:val="26"/>
          <w:szCs w:val="26"/>
        </w:rPr>
        <w:t xml:space="preserve">– </w:t>
      </w:r>
      <w:r w:rsidRPr="001538A2">
        <w:rPr>
          <w:rFonts w:ascii="Times New Roman" w:hAnsi="Times New Roman" w:cs="Times New Roman"/>
          <w:sz w:val="26"/>
          <w:szCs w:val="26"/>
        </w:rPr>
        <w:t>отмены решения суда о восстановлении обучающегося;</w:t>
      </w:r>
    </w:p>
    <w:p w:rsidR="009C5CDF" w:rsidRDefault="009C5CDF" w:rsidP="009C5CDF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1538A2">
        <w:rPr>
          <w:rFonts w:ascii="Times New Roman" w:hAnsi="Times New Roman" w:cs="Times New Roman"/>
          <w:color w:val="000000"/>
          <w:sz w:val="26"/>
          <w:szCs w:val="26"/>
        </w:rPr>
        <w:t xml:space="preserve">– </w:t>
      </w:r>
      <w:r w:rsidRPr="001538A2">
        <w:rPr>
          <w:rFonts w:ascii="Times New Roman" w:hAnsi="Times New Roman" w:cs="Times New Roman"/>
          <w:sz w:val="26"/>
          <w:szCs w:val="26"/>
        </w:rPr>
        <w:t xml:space="preserve">восстановления </w:t>
      </w:r>
      <w:r>
        <w:rPr>
          <w:rFonts w:ascii="Times New Roman" w:hAnsi="Times New Roman" w:cs="Times New Roman"/>
          <w:sz w:val="26"/>
          <w:szCs w:val="26"/>
        </w:rPr>
        <w:t xml:space="preserve">отчисленного </w:t>
      </w:r>
      <w:r w:rsidRPr="001538A2">
        <w:rPr>
          <w:rFonts w:ascii="Times New Roman" w:hAnsi="Times New Roman" w:cs="Times New Roman"/>
          <w:sz w:val="26"/>
          <w:szCs w:val="26"/>
        </w:rPr>
        <w:t xml:space="preserve">обучающегося на ранее занимаемое им бюджетное место по решению суда (отчисление по данному основанию допускается, если </w:t>
      </w:r>
      <w:r>
        <w:rPr>
          <w:rFonts w:ascii="Times New Roman" w:hAnsi="Times New Roman" w:cs="Times New Roman"/>
          <w:sz w:val="26"/>
          <w:szCs w:val="26"/>
        </w:rPr>
        <w:t xml:space="preserve">занявшего после отчисления освободившееся бюджетное место </w:t>
      </w:r>
      <w:r w:rsidRPr="00CD2B90">
        <w:rPr>
          <w:rFonts w:ascii="Times New Roman" w:hAnsi="Times New Roman" w:cs="Times New Roman"/>
          <w:sz w:val="26"/>
          <w:szCs w:val="26"/>
        </w:rPr>
        <w:t>обучающегося</w:t>
      </w:r>
      <w:r w:rsidRPr="00CE3C60">
        <w:rPr>
          <w:rFonts w:ascii="Times New Roman" w:hAnsi="Times New Roman" w:cs="Times New Roman"/>
          <w:sz w:val="26"/>
          <w:szCs w:val="26"/>
        </w:rPr>
        <w:t xml:space="preserve"> </w:t>
      </w:r>
      <w:r w:rsidRPr="001538A2">
        <w:rPr>
          <w:rFonts w:ascii="Times New Roman" w:hAnsi="Times New Roman" w:cs="Times New Roman"/>
          <w:sz w:val="26"/>
          <w:szCs w:val="26"/>
        </w:rPr>
        <w:t>невозможно перевести с его письменного согласия на иное вакантное бюджетное место или на место за счет средств НИУ ВШЭ);</w:t>
      </w:r>
    </w:p>
    <w:p w:rsidR="009C5CDF" w:rsidRPr="00FE000A" w:rsidRDefault="009C5CDF" w:rsidP="009C5CDF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FE000A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color w:val="000000"/>
          <w:sz w:val="26"/>
          <w:szCs w:val="26"/>
        </w:rPr>
        <w:t>получения обучающимся второго или последующего образования за счет бюджетных ассигнований федерального бюджета или субъекта Российской Федерации в нарушение законодательства об образовании (</w:t>
      </w:r>
      <w:r w:rsidRPr="009764CF">
        <w:rPr>
          <w:rFonts w:ascii="Times New Roman" w:hAnsi="Times New Roman" w:cs="Times New Roman"/>
          <w:sz w:val="26"/>
          <w:szCs w:val="26"/>
        </w:rPr>
        <w:t>отчисление по данному основанию допускается, если невозможно перевести обучающегося с его письменного согласия</w:t>
      </w:r>
      <w:r>
        <w:rPr>
          <w:rFonts w:ascii="Times New Roman" w:hAnsi="Times New Roman" w:cs="Times New Roman"/>
          <w:sz w:val="26"/>
          <w:szCs w:val="26"/>
        </w:rPr>
        <w:t xml:space="preserve"> и (или) по его просьбе</w:t>
      </w:r>
      <w:r w:rsidRPr="009764CF">
        <w:rPr>
          <w:rFonts w:ascii="Times New Roman" w:hAnsi="Times New Roman" w:cs="Times New Roman"/>
          <w:sz w:val="26"/>
          <w:szCs w:val="26"/>
        </w:rPr>
        <w:t xml:space="preserve"> на место</w:t>
      </w:r>
      <w:r>
        <w:rPr>
          <w:rFonts w:ascii="Times New Roman" w:hAnsi="Times New Roman" w:cs="Times New Roman"/>
          <w:sz w:val="26"/>
          <w:szCs w:val="26"/>
        </w:rPr>
        <w:t>, финансируемое по договору об образовании за счет физических и (или) юридических лиц</w:t>
      </w:r>
      <w:r w:rsidRPr="009764CF">
        <w:rPr>
          <w:rFonts w:ascii="Times New Roman" w:hAnsi="Times New Roman" w:cs="Times New Roman"/>
          <w:sz w:val="26"/>
          <w:szCs w:val="26"/>
        </w:rPr>
        <w:t>)</w:t>
      </w:r>
      <w:r>
        <w:rPr>
          <w:rFonts w:ascii="Times New Roman" w:hAnsi="Times New Roman" w:cs="Times New Roman"/>
          <w:color w:val="000000"/>
          <w:sz w:val="26"/>
          <w:szCs w:val="26"/>
        </w:rPr>
        <w:t>;</w:t>
      </w:r>
    </w:p>
    <w:p w:rsidR="009C5CDF" w:rsidRPr="00404222" w:rsidRDefault="009C5CDF" w:rsidP="009C5CDF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призыва на военную службу, в том числе по мобилизации, или направления на заменяющую ее альтернативную гражданскую службу, если обучающийся не воспользовался своим правом на академический отпуск в установленном порядке; </w:t>
      </w:r>
    </w:p>
    <w:p w:rsidR="009C5CDF" w:rsidRPr="00404222" w:rsidRDefault="009C5CDF" w:rsidP="009C5CDF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404222">
        <w:rPr>
          <w:rFonts w:ascii="Times New Roman" w:hAnsi="Times New Roman" w:cs="Times New Roman"/>
          <w:color w:val="000000"/>
          <w:sz w:val="26"/>
          <w:szCs w:val="26"/>
        </w:rPr>
        <w:t>при наличии иных обстоятельств, не зависящих от воли обучающегося и/или родителей (законных представителей) несовершеннолетнего обучающегося и университета, делающих невозможным продолжение обучения в университете.</w:t>
      </w:r>
    </w:p>
    <w:p w:rsidR="009C5CDF" w:rsidRDefault="009C5CDF" w:rsidP="009C5CDF">
      <w:pPr>
        <w:tabs>
          <w:tab w:val="left" w:pos="-709"/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2.2. При наличии нескольких оснований для отчисления обучающегося, указанных в пункте 2.1 Порядка, отчисление осуществляется на основании представления руководителя структурного подразделения, реализующего образовательную программу, по одному из этих оснований по выбору ректора или иного уполномоченного им лица.</w:t>
      </w:r>
    </w:p>
    <w:p w:rsidR="009C5CDF" w:rsidRDefault="009C5CDF" w:rsidP="009C5CDF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5A5B76">
        <w:rPr>
          <w:rFonts w:ascii="Times New Roman" w:hAnsi="Times New Roman" w:cs="Times New Roman"/>
          <w:sz w:val="26"/>
          <w:szCs w:val="26"/>
        </w:rPr>
        <w:t>2.</w:t>
      </w:r>
      <w:r>
        <w:rPr>
          <w:rFonts w:ascii="Times New Roman" w:hAnsi="Times New Roman" w:cs="Times New Roman"/>
          <w:sz w:val="26"/>
          <w:szCs w:val="26"/>
        </w:rPr>
        <w:t>3</w:t>
      </w:r>
      <w:r w:rsidRPr="005A5B76">
        <w:rPr>
          <w:rFonts w:ascii="Times New Roman" w:hAnsi="Times New Roman" w:cs="Times New Roman"/>
          <w:sz w:val="26"/>
          <w:szCs w:val="26"/>
        </w:rPr>
        <w:t xml:space="preserve">. </w:t>
      </w:r>
      <w:r>
        <w:rPr>
          <w:rFonts w:ascii="Times New Roman" w:hAnsi="Times New Roman" w:cs="Times New Roman"/>
          <w:sz w:val="26"/>
          <w:szCs w:val="26"/>
        </w:rPr>
        <w:t xml:space="preserve">При отчислении прекращение образовательных отношений оформляется соответствующим приказом НИУ ВШЭ. </w:t>
      </w:r>
    </w:p>
    <w:p w:rsidR="009C5CDF" w:rsidRDefault="009C5CDF" w:rsidP="009C5CDF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Если с обучающимся или родителями (законными представителями) несовершеннолетнего обучающегося заключен договор об образовании, при досрочном прекращении образовательных отношений такой договор расторгается на основании приказа НИУ ВШЭ об отчислении обучающегося из этой организации. </w:t>
      </w:r>
    </w:p>
    <w:p w:rsidR="009C5CDF" w:rsidRPr="005A5B76" w:rsidRDefault="009C5CDF" w:rsidP="009C5CDF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1A1A1A"/>
          <w:sz w:val="26"/>
          <w:szCs w:val="26"/>
          <w:lang w:eastAsia="ru-RU"/>
        </w:rPr>
      </w:pPr>
      <w:r>
        <w:rPr>
          <w:rFonts w:ascii="Times New Roman" w:hAnsi="Times New Roman" w:cs="Times New Roman"/>
          <w:sz w:val="26"/>
          <w:szCs w:val="26"/>
        </w:rPr>
        <w:t xml:space="preserve">2.4. </w:t>
      </w:r>
      <w:r w:rsidRPr="005A5B76">
        <w:rPr>
          <w:rFonts w:ascii="Times New Roman" w:eastAsia="Times New Roman" w:hAnsi="Times New Roman" w:cs="Times New Roman"/>
          <w:color w:val="1A1A1A"/>
          <w:sz w:val="26"/>
          <w:szCs w:val="26"/>
          <w:lang w:eastAsia="ru-RU"/>
        </w:rPr>
        <w:t>Права и обязанности обучающегося прекращаются с даты издания</w:t>
      </w:r>
      <w:r>
        <w:rPr>
          <w:rFonts w:ascii="Times New Roman" w:eastAsia="Times New Roman" w:hAnsi="Times New Roman" w:cs="Times New Roman"/>
          <w:color w:val="1A1A1A"/>
          <w:sz w:val="26"/>
          <w:szCs w:val="26"/>
          <w:lang w:eastAsia="ru-RU"/>
        </w:rPr>
        <w:t xml:space="preserve"> </w:t>
      </w:r>
      <w:r w:rsidRPr="005A5B76">
        <w:rPr>
          <w:rFonts w:ascii="Times New Roman" w:eastAsia="Times New Roman" w:hAnsi="Times New Roman" w:cs="Times New Roman"/>
          <w:color w:val="1A1A1A"/>
          <w:sz w:val="26"/>
          <w:szCs w:val="26"/>
          <w:lang w:eastAsia="ru-RU"/>
        </w:rPr>
        <w:t>приказа об отчислении или с иной указанной в нем даты.</w:t>
      </w:r>
    </w:p>
    <w:p w:rsidR="009C5CDF" w:rsidRDefault="009C5CDF" w:rsidP="009C5CDF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p w:rsidR="009C5CDF" w:rsidRPr="0067590A" w:rsidRDefault="009C5CDF" w:rsidP="009C5CDF">
      <w:pPr>
        <w:tabs>
          <w:tab w:val="left" w:pos="-709"/>
          <w:tab w:val="left" w:pos="1134"/>
        </w:tabs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67590A">
        <w:rPr>
          <w:rFonts w:ascii="Times New Roman" w:hAnsi="Times New Roman" w:cs="Times New Roman"/>
          <w:b/>
          <w:sz w:val="26"/>
          <w:szCs w:val="26"/>
        </w:rPr>
        <w:t>3. Порядок отчисления обучающихся в связи с получением образования (завершением обучения)</w:t>
      </w:r>
    </w:p>
    <w:p w:rsidR="009C5CDF" w:rsidRDefault="009C5CDF" w:rsidP="009C5CDF">
      <w:pPr>
        <w:tabs>
          <w:tab w:val="left" w:pos="-709"/>
          <w:tab w:val="left" w:pos="1134"/>
        </w:tabs>
        <w:spacing w:after="0" w:line="240" w:lineRule="auto"/>
        <w:contextualSpacing/>
        <w:jc w:val="center"/>
        <w:rPr>
          <w:rFonts w:ascii="Times New Roman" w:hAnsi="Times New Roman" w:cs="Times New Roman"/>
          <w:sz w:val="26"/>
          <w:szCs w:val="26"/>
        </w:rPr>
      </w:pPr>
    </w:p>
    <w:p w:rsidR="009C5CDF" w:rsidRDefault="009C5CDF" w:rsidP="009C5CDF">
      <w:pPr>
        <w:tabs>
          <w:tab w:val="left" w:pos="-709"/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3.1. Отчисление в связи с получением образования (завершением обучения) в НИУ ВШЭ осуществляется в случае выдачи обучающемуся документа об образовании и (или) о квалификации, если обучающийся завершил освоение образовательной программы и успешно прошел итоговую аттестацию</w:t>
      </w:r>
      <w:r>
        <w:rPr>
          <w:rStyle w:val="a5"/>
          <w:rFonts w:ascii="Times New Roman" w:hAnsi="Times New Roman" w:cs="Times New Roman"/>
          <w:sz w:val="26"/>
          <w:szCs w:val="26"/>
        </w:rPr>
        <w:footnoteReference w:id="1"/>
      </w:r>
      <w:r>
        <w:rPr>
          <w:rFonts w:ascii="Times New Roman" w:hAnsi="Times New Roman" w:cs="Times New Roman"/>
          <w:sz w:val="26"/>
          <w:szCs w:val="26"/>
        </w:rPr>
        <w:t>.</w:t>
      </w:r>
    </w:p>
    <w:p w:rsidR="009C5CDF" w:rsidRDefault="009C5CDF" w:rsidP="009C5CDF">
      <w:pPr>
        <w:tabs>
          <w:tab w:val="left" w:pos="-709"/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3.2. Приказ об отчислении обучающегося в связи с получением образования (завершением обучения) по профессиональной образовательной программе издается на основании протокола заседания экзаменационной (аттестационной) комиссии либо итоговой ведомости.</w:t>
      </w:r>
    </w:p>
    <w:p w:rsidR="009C5CDF" w:rsidRDefault="009C5CDF" w:rsidP="009C5CDF">
      <w:pPr>
        <w:tabs>
          <w:tab w:val="left" w:pos="-709"/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3.3. Если после </w:t>
      </w:r>
      <w:r w:rsidRPr="00A91080">
        <w:rPr>
          <w:rFonts w:ascii="Times New Roman" w:hAnsi="Times New Roman" w:cs="Times New Roman"/>
          <w:sz w:val="26"/>
          <w:szCs w:val="26"/>
        </w:rPr>
        <w:t>прохождения итоговой аттестации обучающемуся были предоставлены каникулы в пределах срока освоения образовательной программы отчисление производится последним днем каникул.</w:t>
      </w:r>
    </w:p>
    <w:p w:rsidR="009C5CDF" w:rsidRDefault="009C5CDF" w:rsidP="009C5CDF">
      <w:pPr>
        <w:tabs>
          <w:tab w:val="left" w:pos="-709"/>
          <w:tab w:val="left" w:pos="1134"/>
        </w:tabs>
        <w:spacing w:after="0" w:line="240" w:lineRule="auto"/>
        <w:contextualSpacing/>
        <w:jc w:val="both"/>
        <w:rPr>
          <w:rFonts w:ascii="Times New Roman" w:hAnsi="Times New Roman" w:cs="Times New Roman"/>
          <w:sz w:val="26"/>
          <w:szCs w:val="26"/>
        </w:rPr>
      </w:pPr>
    </w:p>
    <w:p w:rsidR="009C5CDF" w:rsidRPr="00675797" w:rsidRDefault="009C5CDF" w:rsidP="009C5CDF">
      <w:pPr>
        <w:tabs>
          <w:tab w:val="left" w:pos="-709"/>
          <w:tab w:val="left" w:pos="1134"/>
        </w:tabs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4. Порядок отчисления</w:t>
      </w:r>
      <w:r w:rsidRPr="00675797">
        <w:rPr>
          <w:rFonts w:ascii="Times New Roman" w:hAnsi="Times New Roman" w:cs="Times New Roman"/>
          <w:b/>
          <w:sz w:val="26"/>
          <w:szCs w:val="26"/>
        </w:rPr>
        <w:t xml:space="preserve"> по</w:t>
      </w:r>
      <w:r>
        <w:rPr>
          <w:rFonts w:ascii="Times New Roman" w:hAnsi="Times New Roman" w:cs="Times New Roman"/>
          <w:b/>
          <w:sz w:val="26"/>
          <w:szCs w:val="26"/>
        </w:rPr>
        <w:t xml:space="preserve"> инициативе обучающего</w:t>
      </w:r>
      <w:r w:rsidRPr="00675797">
        <w:rPr>
          <w:rFonts w:ascii="Times New Roman" w:hAnsi="Times New Roman" w:cs="Times New Roman"/>
          <w:b/>
          <w:sz w:val="26"/>
          <w:szCs w:val="26"/>
        </w:rPr>
        <w:t>ся</w:t>
      </w:r>
      <w:r>
        <w:rPr>
          <w:rFonts w:ascii="Times New Roman" w:hAnsi="Times New Roman" w:cs="Times New Roman"/>
          <w:b/>
          <w:sz w:val="26"/>
          <w:szCs w:val="26"/>
        </w:rPr>
        <w:t xml:space="preserve"> или родителей (законных представителей) несовершеннолетнего обучающегося</w:t>
      </w:r>
    </w:p>
    <w:p w:rsidR="009C5CDF" w:rsidRDefault="009C5CDF" w:rsidP="009C5CDF">
      <w:pPr>
        <w:tabs>
          <w:tab w:val="left" w:pos="-709"/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6"/>
          <w:szCs w:val="26"/>
        </w:rPr>
      </w:pPr>
    </w:p>
    <w:p w:rsidR="009C5CDF" w:rsidRDefault="009C5CDF" w:rsidP="009C5CDF">
      <w:pPr>
        <w:tabs>
          <w:tab w:val="left" w:pos="-709"/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4.1. Отчисление по инициативе обучающегося или родителей (законных представителей) несовершеннолетнего обучающегося, в том числе в случае перевода обучающего для продолжения обучения в другой организации, осуществляющей образовательную деятельность (далее – образовательная организация), производится до завершения образовательной программы на основании заявления указанных лиц.</w:t>
      </w:r>
    </w:p>
    <w:p w:rsidR="009C5CDF" w:rsidRDefault="009C5CDF" w:rsidP="009C5CDF">
      <w:pPr>
        <w:tabs>
          <w:tab w:val="left" w:pos="-709"/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4.2. Отчисление обучающегося производится с даты, указанной в заявлении. Если дата в заявлении не указана отчисление осуществляется не позднее 10 рабочих дней с даты регистрации заявления. </w:t>
      </w:r>
    </w:p>
    <w:p w:rsidR="009C5CDF" w:rsidRDefault="009C5CDF" w:rsidP="009C5CDF">
      <w:pPr>
        <w:tabs>
          <w:tab w:val="left" w:pos="-709"/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Для отчисления в связи с переводом для продолжения обучения в другой образовательной организации обучающийся помимо заявления должен представить в НИУ ВШЭ справку о переводе из принимающей образовательной организации. В течение 3 рабочих дней после издания приказа об отчислении обучающемуся (родителям (законным представителям) несовершеннолетнего обучающегося выдается </w:t>
      </w:r>
      <w:r>
        <w:rPr>
          <w:rFonts w:ascii="Times New Roman" w:hAnsi="Times New Roman" w:cs="Times New Roman"/>
          <w:sz w:val="26"/>
          <w:szCs w:val="26"/>
        </w:rPr>
        <w:lastRenderedPageBreak/>
        <w:t>заверенная копия и/или выписка из приказа об отчислении для представления в принимающую образовательную организацию, если иной порядок либо иные сроки в отношении отдельных категорий обучающихся не предусмотрены нормативными правовыми актами либо локальными нормативными актами НИУ ВШЭ.</w:t>
      </w:r>
    </w:p>
    <w:p w:rsidR="009C5CDF" w:rsidRDefault="009C5CDF" w:rsidP="009C5CDF">
      <w:pPr>
        <w:tabs>
          <w:tab w:val="left" w:pos="-709"/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4.3. Обучающийся может быть отчислен по собственной инициативе, а несовершеннолетний обучающийся – по инициативе родителей (законных представителей) в любое время, в том числе в период каникул, нахождения в академическом отпуске, отпуске по беременности и родам или отпуске по уходу за ребенком (далее – отпуска). При отчислении обучающегося в период его нахождения в одном из предусмотренных отпусков, оформление выхода из отпуска не требуется.</w:t>
      </w:r>
    </w:p>
    <w:p w:rsidR="009C5CDF" w:rsidRDefault="009C5CDF" w:rsidP="009C5CDF">
      <w:pPr>
        <w:tabs>
          <w:tab w:val="left" w:pos="-709"/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4.4. Начало процедуры отчисления обучающегося по иному основанию, в том числе по инициативе НИУ ВШЭ, не препятствует обучающемуся (родителям (законным представителям)) несовершеннолетнего обучающегося обратиться с заявлением об отчислении из университета по собственной (их) инициативе. </w:t>
      </w:r>
    </w:p>
    <w:p w:rsidR="009C5CDF" w:rsidRDefault="009C5CDF" w:rsidP="009C5CDF">
      <w:pPr>
        <w:tabs>
          <w:tab w:val="left" w:pos="-709"/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6"/>
          <w:szCs w:val="26"/>
        </w:rPr>
      </w:pPr>
    </w:p>
    <w:p w:rsidR="009C5CDF" w:rsidRPr="00400465" w:rsidRDefault="009C5CDF" w:rsidP="009C5CDF">
      <w:pPr>
        <w:tabs>
          <w:tab w:val="left" w:pos="-709"/>
          <w:tab w:val="left" w:pos="1134"/>
        </w:tabs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400465">
        <w:rPr>
          <w:rFonts w:ascii="Times New Roman" w:hAnsi="Times New Roman" w:cs="Times New Roman"/>
          <w:b/>
          <w:sz w:val="26"/>
          <w:szCs w:val="26"/>
        </w:rPr>
        <w:t>5. Порядок отчисления обучающегося по инициативе НИУ ВШЭ</w:t>
      </w:r>
    </w:p>
    <w:p w:rsidR="009C5CDF" w:rsidRDefault="009C5CDF" w:rsidP="009C5CDF">
      <w:pPr>
        <w:tabs>
          <w:tab w:val="left" w:pos="-709"/>
          <w:tab w:val="left" w:pos="1134"/>
        </w:tabs>
        <w:spacing w:after="0" w:line="240" w:lineRule="auto"/>
        <w:contextualSpacing/>
        <w:jc w:val="both"/>
        <w:rPr>
          <w:rFonts w:ascii="Times New Roman" w:hAnsi="Times New Roman" w:cs="Times New Roman"/>
          <w:sz w:val="26"/>
          <w:szCs w:val="26"/>
        </w:rPr>
      </w:pPr>
    </w:p>
    <w:p w:rsidR="009C5CDF" w:rsidRDefault="009C5CDF" w:rsidP="009C5CDF">
      <w:pPr>
        <w:tabs>
          <w:tab w:val="left" w:pos="-709"/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5.1. Отчисление обучающегося по инициативе НИУ ВШЭ производится на основании представления руководителя структурного подразделения, реализующего образовательную программу, в котором указываются причина отчисления и конкретные действия (бездействие) обучающегося, послужившие (-ее) основанием для отчисления обучающегося.</w:t>
      </w:r>
    </w:p>
    <w:p w:rsidR="009C5CDF" w:rsidRDefault="009C5CDF" w:rsidP="009C5CD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Порядок отчисления обучающихся за совершение дисциплинарных проступков определяется Правилами внутреннего распорядка обучающихся НИУ ВШЭ и другими локальными нормативными актами НИУ ВШЭ, устанавливающими порядок привлечения обучающихся к дисциплинарной ответственности.</w:t>
      </w:r>
    </w:p>
    <w:p w:rsidR="009C5CDF" w:rsidRDefault="009C5CDF" w:rsidP="009C5CDF">
      <w:pPr>
        <w:tabs>
          <w:tab w:val="left" w:pos="-709"/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5.2. Обучающийся может быть отчислен за невыполнение обязанностей по добросовестному освоению образовательной программы и выполнению учебного плана в случаях и в порядке, предусмотренных нормативными правовыми актами и локальными нормативными актами университета, а также в том случае, если он не приступил к учебным занятиям в текущем учебном году или семестре учебного года без уважительных причин в течение календарного месяца с момента начала занятий (если иной срок не предусмотрен иными локальными нормативными актами университета) или по окончанию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отпуска</w:t>
      </w:r>
      <w:r>
        <w:rPr>
          <w:rFonts w:ascii="Times New Roman" w:hAnsi="Times New Roman" w:cs="Times New Roman"/>
          <w:sz w:val="26"/>
          <w:szCs w:val="26"/>
        </w:rPr>
        <w:t xml:space="preserve"> в установленный срок. </w:t>
      </w:r>
    </w:p>
    <w:p w:rsidR="009C5CDF" w:rsidRPr="00400465" w:rsidRDefault="009C5CDF" w:rsidP="009C5CDF">
      <w:pPr>
        <w:tabs>
          <w:tab w:val="left" w:pos="-142"/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  <w:r w:rsidRPr="00400465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5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.3</w:t>
      </w:r>
      <w:r w:rsidRPr="00400465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. В том случае, если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отчисляемый обучался на платной основе</w:t>
      </w:r>
      <w:r w:rsidRPr="00400465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, структурное подразделение университета, реализующее образовательную программу, направляет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обучающемуся и/или </w:t>
      </w:r>
      <w:r w:rsidRPr="00400465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заказчику (в зависимости от количества сторон в договоре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 об образовании</w:t>
      </w:r>
      <w:r w:rsidRPr="00400465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) уведомление о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 расторжении договора об образовании</w:t>
      </w:r>
      <w:r w:rsidRPr="00400465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 </w:t>
      </w:r>
      <w:r w:rsidRPr="00400465">
        <w:rPr>
          <w:rFonts w:ascii="Times New Roman" w:eastAsia="Times New Roman" w:hAnsi="Times New Roman" w:cs="Times New Roman"/>
          <w:sz w:val="26"/>
          <w:szCs w:val="26"/>
        </w:rPr>
        <w:t xml:space="preserve">в </w:t>
      </w:r>
      <w:r>
        <w:rPr>
          <w:rFonts w:ascii="Times New Roman" w:eastAsia="Times New Roman" w:hAnsi="Times New Roman" w:cs="Times New Roman"/>
          <w:sz w:val="26"/>
          <w:szCs w:val="26"/>
        </w:rPr>
        <w:t>порядке, предусмотренном</w:t>
      </w:r>
      <w:r w:rsidRPr="00400465">
        <w:rPr>
          <w:rFonts w:ascii="Times New Roman" w:eastAsia="Times New Roman" w:hAnsi="Times New Roman" w:cs="Times New Roman"/>
          <w:sz w:val="26"/>
          <w:szCs w:val="26"/>
        </w:rPr>
        <w:t xml:space="preserve"> договором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об образовании</w:t>
      </w:r>
      <w:r w:rsidRPr="00400465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.</w:t>
      </w:r>
    </w:p>
    <w:p w:rsidR="009C5CDF" w:rsidRDefault="009C5CDF" w:rsidP="009C5CDF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5.4. Копия уведомления </w:t>
      </w:r>
      <w:r w:rsidRPr="00400465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о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 расторжении договора об образовании</w:t>
      </w:r>
      <w:r>
        <w:rPr>
          <w:rFonts w:ascii="Times New Roman" w:hAnsi="Times New Roman" w:cs="Times New Roman"/>
          <w:sz w:val="26"/>
          <w:szCs w:val="26"/>
        </w:rPr>
        <w:t xml:space="preserve">, указанное в пункте 5.3 Порядка, и/или бумажная копия электронного письма хранятся в личном деле </w:t>
      </w:r>
      <w:r w:rsidR="003B6569">
        <w:rPr>
          <w:rFonts w:ascii="Times New Roman" w:hAnsi="Times New Roman" w:cs="Times New Roman"/>
          <w:sz w:val="26"/>
          <w:szCs w:val="26"/>
        </w:rPr>
        <w:t>обучающегося</w:t>
      </w:r>
      <w:r>
        <w:rPr>
          <w:rFonts w:ascii="Times New Roman" w:hAnsi="Times New Roman" w:cs="Times New Roman"/>
          <w:sz w:val="26"/>
          <w:szCs w:val="26"/>
        </w:rPr>
        <w:t xml:space="preserve"> или в деле согласно номенклатуре дел структурного подразделения.</w:t>
      </w:r>
    </w:p>
    <w:p w:rsidR="009C5CDF" w:rsidRDefault="009C5CDF" w:rsidP="009C5CDF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5.5. Обучающийся может быть отчислен (кроме случаев применения отчисления как меры дисциплинарного взыскания) во время болезни и каникул.</w:t>
      </w:r>
    </w:p>
    <w:p w:rsidR="009C5CDF" w:rsidRDefault="009C5CDF" w:rsidP="009C5CDF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5.6. Обучающийся не может быть отчислен по инициативе НИУ ВШЭ в период нахождения в отпуске.  </w:t>
      </w:r>
    </w:p>
    <w:p w:rsidR="009C5CDF" w:rsidRDefault="009C5CDF" w:rsidP="009C5CDF">
      <w:pPr>
        <w:tabs>
          <w:tab w:val="left" w:pos="-709"/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6"/>
          <w:szCs w:val="26"/>
        </w:rPr>
      </w:pPr>
    </w:p>
    <w:p w:rsidR="003B6569" w:rsidRDefault="003B6569" w:rsidP="009C5CDF">
      <w:pPr>
        <w:tabs>
          <w:tab w:val="left" w:pos="-709"/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6"/>
          <w:szCs w:val="26"/>
        </w:rPr>
      </w:pPr>
    </w:p>
    <w:p w:rsidR="003B6569" w:rsidRDefault="003B6569" w:rsidP="009C5CDF">
      <w:pPr>
        <w:tabs>
          <w:tab w:val="left" w:pos="-709"/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6"/>
          <w:szCs w:val="26"/>
        </w:rPr>
      </w:pPr>
    </w:p>
    <w:p w:rsidR="009C5CDF" w:rsidRPr="006B43BD" w:rsidRDefault="009C5CDF" w:rsidP="009C5CD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6B43BD">
        <w:rPr>
          <w:rFonts w:ascii="Times New Roman" w:hAnsi="Times New Roman" w:cs="Times New Roman"/>
          <w:b/>
          <w:sz w:val="26"/>
          <w:szCs w:val="26"/>
        </w:rPr>
        <w:t>6. Порядок отчисления по обстоятельствам, не зависящим от воли обучающегося или родителей (законных представителей) несовершеннолетнего обучающегося и НИУ ВШЭ</w:t>
      </w:r>
    </w:p>
    <w:p w:rsidR="009C5CDF" w:rsidRDefault="009C5CDF" w:rsidP="009C5CDF">
      <w:pPr>
        <w:tabs>
          <w:tab w:val="left" w:pos="-709"/>
          <w:tab w:val="left" w:pos="1134"/>
        </w:tabs>
        <w:spacing w:after="0" w:line="240" w:lineRule="auto"/>
        <w:contextualSpacing/>
        <w:jc w:val="both"/>
        <w:rPr>
          <w:rFonts w:ascii="Times New Roman" w:hAnsi="Times New Roman" w:cs="Times New Roman"/>
          <w:sz w:val="26"/>
          <w:szCs w:val="26"/>
        </w:rPr>
      </w:pPr>
    </w:p>
    <w:p w:rsidR="009C5CDF" w:rsidRDefault="009C5CDF" w:rsidP="009C5CDF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6.1. Отчисление обучающегося по обстоятельствам, не зависящим от воли обучающегося или родителей (законных представителей) несовершеннолетнего обучающегося и НИУ ВШЭ (далее – обстоятельства, не зависящие от воли сторон) производится на основании представления руководителя структурного подразделения, реализующего образовательную программу, в котором указываются причина отчисления и конкретные обстоятельства, ввиду наличия которых обучающийся не может продолжить обучение в университете.</w:t>
      </w:r>
    </w:p>
    <w:p w:rsidR="009C5CDF" w:rsidRDefault="009C5CDF" w:rsidP="009C5CDF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6.2. При отчислении по обстоятельствам, не зависящим от воли сторон отчисление осуществляется</w:t>
      </w:r>
      <w:r w:rsidRPr="0080116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color w:val="000000"/>
          <w:sz w:val="26"/>
          <w:szCs w:val="26"/>
        </w:rPr>
        <w:t>в случае</w:t>
      </w:r>
      <w:r>
        <w:rPr>
          <w:rFonts w:ascii="Times New Roman" w:hAnsi="Times New Roman" w:cs="Times New Roman"/>
          <w:sz w:val="26"/>
          <w:szCs w:val="26"/>
        </w:rPr>
        <w:t>:</w:t>
      </w:r>
    </w:p>
    <w:p w:rsidR="009C5CDF" w:rsidRPr="00404222" w:rsidRDefault="009C5CDF" w:rsidP="009C5CDF">
      <w:pPr>
        <w:pBdr>
          <w:top w:val="nil"/>
          <w:left w:val="nil"/>
          <w:bottom w:val="nil"/>
          <w:right w:val="nil"/>
          <w:between w:val="nil"/>
        </w:pBdr>
        <w:tabs>
          <w:tab w:val="left" w:pos="-709"/>
          <w:tab w:val="left" w:pos="426"/>
          <w:tab w:val="left" w:pos="993"/>
          <w:tab w:val="left" w:pos="1276"/>
          <w:tab w:val="left" w:pos="1560"/>
        </w:tabs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6.2.1.  смерти обучающегося – днем смерти в соответствии со свидетельством о смерти или иным аналогичным документом, оформленным в отношении обучающегося из числа иностранных граждан или лиц без гражданства;</w:t>
      </w:r>
    </w:p>
    <w:p w:rsidR="009C5CDF" w:rsidRDefault="009C5CDF" w:rsidP="009C5CDF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  <w:tab w:val="left" w:pos="156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6.2.2. признания обучающегося недееспособным, умершим или безвестно отсутствующим</w:t>
      </w:r>
      <w:r>
        <w:rPr>
          <w:rFonts w:ascii="Times New Roman" w:hAnsi="Times New Roman" w:cs="Times New Roman"/>
          <w:sz w:val="26"/>
          <w:szCs w:val="26"/>
        </w:rPr>
        <w:t xml:space="preserve"> – днем вступления в силу соответствующего решения суда;</w:t>
      </w:r>
    </w:p>
    <w:p w:rsidR="009C5CDF" w:rsidRDefault="009C5CDF" w:rsidP="009C5CDF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  <w:tab w:val="left" w:pos="1560"/>
        </w:tabs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6.2.3. признания обучающегося полностью неспособным к образовательной деятельности в соответствии с медицинским заключением, выданным в порядке, установленном федеральными законами и иными нормативными правовыми актами Российской Федерации – днем выдачи соответствующего медицинского заключения;</w:t>
      </w:r>
    </w:p>
    <w:p w:rsidR="009C5CDF" w:rsidRPr="00404222" w:rsidRDefault="009C5CDF" w:rsidP="009C5CDF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  <w:tab w:val="left" w:pos="1560"/>
        </w:tabs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6.2.4. </w:t>
      </w:r>
      <w:r w:rsidRPr="00404222">
        <w:rPr>
          <w:rFonts w:ascii="Times New Roman" w:hAnsi="Times New Roman" w:cs="Times New Roman"/>
          <w:color w:val="000000"/>
          <w:sz w:val="26"/>
          <w:szCs w:val="26"/>
        </w:rPr>
        <w:t>ликвидации университета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– днем, предшествующим дню исключения университета из единого государственного реестра юридических лиц</w:t>
      </w:r>
      <w:r w:rsidRPr="00404222">
        <w:rPr>
          <w:rFonts w:ascii="Times New Roman" w:hAnsi="Times New Roman" w:cs="Times New Roman"/>
          <w:color w:val="000000"/>
          <w:sz w:val="26"/>
          <w:szCs w:val="26"/>
        </w:rPr>
        <w:t>;</w:t>
      </w:r>
    </w:p>
    <w:p w:rsidR="009C5CDF" w:rsidRDefault="009C5CDF" w:rsidP="009C5CDF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  <w:tab w:val="left" w:pos="1560"/>
        </w:tabs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6.2.5. выдворения или </w:t>
      </w:r>
      <w:r w:rsidRPr="00404222">
        <w:rPr>
          <w:rFonts w:ascii="Times New Roman" w:hAnsi="Times New Roman" w:cs="Times New Roman"/>
          <w:color w:val="000000"/>
          <w:sz w:val="26"/>
          <w:szCs w:val="26"/>
        </w:rPr>
        <w:t>депо</w:t>
      </w:r>
      <w:r>
        <w:rPr>
          <w:rFonts w:ascii="Times New Roman" w:hAnsi="Times New Roman" w:cs="Times New Roman"/>
          <w:color w:val="000000"/>
          <w:sz w:val="26"/>
          <w:szCs w:val="26"/>
        </w:rPr>
        <w:t>ртации обучающегося из числа иностранных граждан или лиц без гражданства – днем высылки за пределы Российской Федерации</w:t>
      </w:r>
      <w:r w:rsidRPr="00404222">
        <w:rPr>
          <w:rFonts w:ascii="Times New Roman" w:hAnsi="Times New Roman" w:cs="Times New Roman"/>
          <w:color w:val="000000"/>
          <w:sz w:val="26"/>
          <w:szCs w:val="26"/>
        </w:rPr>
        <w:t>;</w:t>
      </w:r>
    </w:p>
    <w:p w:rsidR="009C5CDF" w:rsidRPr="00404222" w:rsidRDefault="009C5CDF" w:rsidP="009C5CDF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  <w:tab w:val="left" w:pos="1560"/>
        </w:tabs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6.2.6. </w:t>
      </w:r>
      <w:r>
        <w:rPr>
          <w:rFonts w:ascii="Times New Roman" w:hAnsi="Times New Roman" w:cs="Times New Roman"/>
          <w:sz w:val="26"/>
          <w:szCs w:val="26"/>
        </w:rPr>
        <w:t>наступления</w:t>
      </w:r>
      <w:r w:rsidRPr="004044A8">
        <w:rPr>
          <w:rFonts w:ascii="Times New Roman" w:hAnsi="Times New Roman" w:cs="Times New Roman"/>
          <w:sz w:val="26"/>
          <w:szCs w:val="26"/>
        </w:rPr>
        <w:t xml:space="preserve"> чрезвычайных обстоятельств, препятствующих продолжению </w:t>
      </w:r>
      <w:r>
        <w:rPr>
          <w:rFonts w:ascii="Times New Roman" w:hAnsi="Times New Roman" w:cs="Times New Roman"/>
          <w:sz w:val="26"/>
          <w:szCs w:val="26"/>
        </w:rPr>
        <w:t>образовательных</w:t>
      </w:r>
      <w:r w:rsidRPr="004044A8">
        <w:rPr>
          <w:rFonts w:ascii="Times New Roman" w:hAnsi="Times New Roman" w:cs="Times New Roman"/>
          <w:sz w:val="26"/>
          <w:szCs w:val="26"/>
        </w:rPr>
        <w:t xml:space="preserve"> отношений (военные действия, катастрофа, стихийное бедствие, крупная авария, эпидемия и другие чрезвычайные обстоятельства), если данное обстоятельство признано</w:t>
      </w:r>
      <w:r>
        <w:rPr>
          <w:rFonts w:ascii="Times New Roman" w:hAnsi="Times New Roman" w:cs="Times New Roman"/>
          <w:sz w:val="26"/>
          <w:szCs w:val="26"/>
        </w:rPr>
        <w:t xml:space="preserve"> уполномоченным государственным органом Российской Федерации – днем получения информации о невозможности продолжать обучение в связи с возникшими обстоятельствами;</w:t>
      </w:r>
    </w:p>
    <w:p w:rsidR="009C5CDF" w:rsidRDefault="009C5CDF" w:rsidP="009C5CDF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6.2.7. </w:t>
      </w:r>
      <w:r w:rsidRPr="00404222">
        <w:rPr>
          <w:rFonts w:ascii="Times New Roman" w:hAnsi="Times New Roman" w:cs="Times New Roman"/>
          <w:color w:val="000000"/>
          <w:sz w:val="26"/>
          <w:szCs w:val="26"/>
        </w:rPr>
        <w:t>отбывания им наказания</w:t>
      </w:r>
      <w:r>
        <w:rPr>
          <w:rFonts w:ascii="Times New Roman" w:hAnsi="Times New Roman" w:cs="Times New Roman"/>
          <w:color w:val="000000"/>
          <w:sz w:val="26"/>
          <w:szCs w:val="26"/>
        </w:rPr>
        <w:t>, связанного с лишением или ограничением свободы – днем вступления в силу обвинительного приговора, которым обучающемуся назначено наказание в виде лишения или ограничения свободы</w:t>
      </w:r>
      <w:r w:rsidRPr="00404222">
        <w:rPr>
          <w:rFonts w:ascii="Times New Roman" w:hAnsi="Times New Roman" w:cs="Times New Roman"/>
          <w:color w:val="000000"/>
          <w:sz w:val="26"/>
          <w:szCs w:val="26"/>
        </w:rPr>
        <w:t>;</w:t>
      </w:r>
    </w:p>
    <w:p w:rsidR="009C5CDF" w:rsidRDefault="009C5CDF" w:rsidP="009C5CDF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6.2.8. одностороннего отказа заказчика образовательных услуг от исполнения договора об образовании – днем получения уведомления от заказчика образовательных услуг об отказе от исполнения договора об образовании;</w:t>
      </w:r>
    </w:p>
    <w:p w:rsidR="009C5CDF" w:rsidRDefault="009C5CDF" w:rsidP="009C5CDF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6.2.9. </w:t>
      </w:r>
      <w:r w:rsidRPr="009764CF">
        <w:rPr>
          <w:rFonts w:ascii="Times New Roman" w:hAnsi="Times New Roman" w:cs="Times New Roman"/>
          <w:sz w:val="26"/>
          <w:szCs w:val="26"/>
        </w:rPr>
        <w:t>отмены решения суда о восстановлении обучающегося</w:t>
      </w:r>
      <w:r>
        <w:rPr>
          <w:rFonts w:ascii="Times New Roman" w:hAnsi="Times New Roman" w:cs="Times New Roman"/>
          <w:sz w:val="26"/>
          <w:szCs w:val="26"/>
        </w:rPr>
        <w:t xml:space="preserve"> – днем вступления в силу судебного акта, отменившего решение суда о восстановлении обучающегося;</w:t>
      </w:r>
    </w:p>
    <w:p w:rsidR="009C5CDF" w:rsidRDefault="009C5CDF" w:rsidP="009C5CDF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6.2.10. </w:t>
      </w:r>
      <w:r w:rsidRPr="009764CF">
        <w:rPr>
          <w:rFonts w:ascii="Times New Roman" w:hAnsi="Times New Roman" w:cs="Times New Roman"/>
          <w:sz w:val="26"/>
          <w:szCs w:val="26"/>
        </w:rPr>
        <w:t>восстановления обучающегося на ранее занимаемое им бюджетное место по решению суда</w:t>
      </w:r>
      <w:r>
        <w:rPr>
          <w:rFonts w:ascii="Times New Roman" w:hAnsi="Times New Roman" w:cs="Times New Roman"/>
          <w:sz w:val="26"/>
          <w:szCs w:val="26"/>
        </w:rPr>
        <w:t xml:space="preserve"> – днем вступления в силу соответствующего решения суда; </w:t>
      </w:r>
    </w:p>
    <w:p w:rsidR="009C5CDF" w:rsidRDefault="009C5CDF" w:rsidP="009C5CDF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6.2.11. получения обучающимся второго или последующего образования за счет бюджетных ассигнований федерального бюджета или субъекта Российской Федерации в нарушение законодательства об образовании – датой издания приказа об отчислении;</w:t>
      </w:r>
    </w:p>
    <w:p w:rsidR="009C5CDF" w:rsidRPr="00404222" w:rsidRDefault="009C5CDF" w:rsidP="009C5CDF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6.2.12. призыва на военную службу, в том числе по мобилизации, или направления на заменяющую ее альтернативную гражданскую службу, если обучающийся не воспользовался своим правом на академический отпуск в установленном порядке – днем призыва обучающегося на военную службу или направления на альтернативную гражданскую службу;</w:t>
      </w:r>
    </w:p>
    <w:p w:rsidR="009C5CDF" w:rsidRDefault="009C5CDF" w:rsidP="009C5CDF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6.2.13. </w:t>
      </w:r>
      <w:r w:rsidRPr="00404222">
        <w:rPr>
          <w:rFonts w:ascii="Times New Roman" w:hAnsi="Times New Roman" w:cs="Times New Roman"/>
          <w:color w:val="000000"/>
          <w:sz w:val="26"/>
          <w:szCs w:val="26"/>
        </w:rPr>
        <w:t>наличи</w:t>
      </w:r>
      <w:r>
        <w:rPr>
          <w:rFonts w:ascii="Times New Roman" w:hAnsi="Times New Roman" w:cs="Times New Roman"/>
          <w:color w:val="000000"/>
          <w:sz w:val="26"/>
          <w:szCs w:val="26"/>
        </w:rPr>
        <w:t>я</w:t>
      </w:r>
      <w:r w:rsidRPr="00404222">
        <w:rPr>
          <w:rFonts w:ascii="Times New Roman" w:hAnsi="Times New Roman" w:cs="Times New Roman"/>
          <w:color w:val="000000"/>
          <w:sz w:val="26"/>
          <w:szCs w:val="26"/>
        </w:rPr>
        <w:t xml:space="preserve"> иных обстоятельств, не зависящих от воли обучающегося и/или родителей (законных представителей) несовершеннолетнего обучающегося и университета, делающих невозможным продолжение обучения в университете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– днем наступления этих обстоятельств, если иное не установлено нормативными правовыми актами или локальными нормативными актами университета, либо вытекает из существа таких обстоятельств</w:t>
      </w:r>
      <w:r w:rsidRPr="00404222">
        <w:rPr>
          <w:rFonts w:ascii="Times New Roman" w:hAnsi="Times New Roman" w:cs="Times New Roman"/>
          <w:color w:val="000000"/>
          <w:sz w:val="26"/>
          <w:szCs w:val="26"/>
        </w:rPr>
        <w:t>.</w:t>
      </w:r>
    </w:p>
    <w:p w:rsidR="001A6DF8" w:rsidRPr="001A6DF8" w:rsidRDefault="001A6DF8" w:rsidP="009C5CDF">
      <w:pPr>
        <w:pStyle w:val="a7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6"/>
          <w:szCs w:val="26"/>
        </w:rPr>
      </w:pPr>
    </w:p>
    <w:sectPr w:rsidR="001A6DF8" w:rsidRPr="001A6DF8" w:rsidSect="00A96E3B">
      <w:headerReference w:type="default" r:id="rId9"/>
      <w:footerReference w:type="default" r:id="rId10"/>
      <w:pgSz w:w="11906" w:h="16838"/>
      <w:pgMar w:top="1134" w:right="567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F5C6D" w:rsidRDefault="009F5C6D" w:rsidP="00FB7D3F">
      <w:pPr>
        <w:spacing w:after="0" w:line="240" w:lineRule="auto"/>
      </w:pPr>
      <w:r>
        <w:separator/>
      </w:r>
    </w:p>
  </w:endnote>
  <w:endnote w:type="continuationSeparator" w:id="0">
    <w:p w:rsidR="009F5C6D" w:rsidRDefault="009F5C6D" w:rsidP="00FB7D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3AE8" w:rsidRPr="00263AE8" w:rsidRDefault="009F5C6D">
    <w:pPr>
      <w:jc w:val="right"/>
    </w:pPr>
    <w:r>
      <w:rPr>
        <w:b/>
        <w:lang w:val="en-US"/>
      </w:rPr>
      <w:t>13.02.2024 № 6.18-01/130224-5</w:t>
    </w:r>
  </w:p>
  <w:p w:rsidR="00263AE8" w:rsidRDefault="009F5C6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F5C6D" w:rsidRDefault="009F5C6D" w:rsidP="00FB7D3F">
      <w:pPr>
        <w:spacing w:after="0" w:line="240" w:lineRule="auto"/>
      </w:pPr>
      <w:r>
        <w:separator/>
      </w:r>
    </w:p>
  </w:footnote>
  <w:footnote w:type="continuationSeparator" w:id="0">
    <w:p w:rsidR="009F5C6D" w:rsidRDefault="009F5C6D" w:rsidP="00FB7D3F">
      <w:pPr>
        <w:spacing w:after="0" w:line="240" w:lineRule="auto"/>
      </w:pPr>
      <w:r>
        <w:continuationSeparator/>
      </w:r>
    </w:p>
  </w:footnote>
  <w:footnote w:id="1">
    <w:p w:rsidR="009C5CDF" w:rsidRPr="00B773E8" w:rsidRDefault="009C5CDF" w:rsidP="009C5CDF">
      <w:pPr>
        <w:pStyle w:val="a3"/>
      </w:pPr>
      <w:r w:rsidRPr="00B773E8">
        <w:rPr>
          <w:rStyle w:val="a5"/>
        </w:rPr>
        <w:footnoteRef/>
      </w:r>
      <w:r w:rsidRPr="00B773E8">
        <w:t xml:space="preserve"> По дополнительным общеразвивающим программам – при наличии.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96876786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6"/>
        <w:szCs w:val="26"/>
      </w:rPr>
    </w:sdtEndPr>
    <w:sdtContent>
      <w:p w:rsidR="001A2F85" w:rsidRPr="00E3068A" w:rsidRDefault="001A2F85">
        <w:pPr>
          <w:pStyle w:val="af"/>
          <w:jc w:val="center"/>
          <w:rPr>
            <w:rFonts w:ascii="Times New Roman" w:hAnsi="Times New Roman" w:cs="Times New Roman"/>
            <w:sz w:val="26"/>
            <w:szCs w:val="26"/>
          </w:rPr>
        </w:pPr>
        <w:r w:rsidRPr="00E3068A">
          <w:rPr>
            <w:rFonts w:ascii="Times New Roman" w:hAnsi="Times New Roman" w:cs="Times New Roman"/>
            <w:sz w:val="26"/>
            <w:szCs w:val="26"/>
          </w:rPr>
          <w:fldChar w:fldCharType="begin"/>
        </w:r>
        <w:r w:rsidRPr="00E3068A">
          <w:rPr>
            <w:rFonts w:ascii="Times New Roman" w:hAnsi="Times New Roman" w:cs="Times New Roman"/>
            <w:sz w:val="26"/>
            <w:szCs w:val="26"/>
          </w:rPr>
          <w:instrText>PAGE   \* MERGEFORMAT</w:instrText>
        </w:r>
        <w:r w:rsidRPr="00E3068A">
          <w:rPr>
            <w:rFonts w:ascii="Times New Roman" w:hAnsi="Times New Roman" w:cs="Times New Roman"/>
            <w:sz w:val="26"/>
            <w:szCs w:val="26"/>
          </w:rPr>
          <w:fldChar w:fldCharType="separate"/>
        </w:r>
        <w:r w:rsidR="00935FD5">
          <w:rPr>
            <w:rFonts w:ascii="Times New Roman" w:hAnsi="Times New Roman" w:cs="Times New Roman"/>
            <w:noProof/>
            <w:sz w:val="26"/>
            <w:szCs w:val="26"/>
          </w:rPr>
          <w:t>6</w:t>
        </w:r>
        <w:r w:rsidRPr="00E3068A">
          <w:rPr>
            <w:rFonts w:ascii="Times New Roman" w:hAnsi="Times New Roman" w:cs="Times New Roman"/>
            <w:sz w:val="26"/>
            <w:szCs w:val="26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173BB"/>
    <w:multiLevelType w:val="multilevel"/>
    <w:tmpl w:val="1C6A6EF0"/>
    <w:lvl w:ilvl="0">
      <w:start w:val="2"/>
      <w:numFmt w:val="decimal"/>
      <w:lvlText w:val="%1."/>
      <w:lvlJc w:val="left"/>
      <w:pPr>
        <w:ind w:left="585" w:hanging="585"/>
      </w:pPr>
      <w:rPr>
        <w:rFonts w:hint="default"/>
        <w:color w:val="000000"/>
      </w:rPr>
    </w:lvl>
    <w:lvl w:ilvl="1">
      <w:start w:val="9"/>
      <w:numFmt w:val="decimal"/>
      <w:lvlText w:val="%1.%2."/>
      <w:lvlJc w:val="left"/>
      <w:pPr>
        <w:ind w:left="1074" w:hanging="720"/>
      </w:pPr>
      <w:rPr>
        <w:rFonts w:hint="default"/>
        <w:color w:val="000000"/>
      </w:rPr>
    </w:lvl>
    <w:lvl w:ilvl="2">
      <w:start w:val="3"/>
      <w:numFmt w:val="decimal"/>
      <w:lvlText w:val="%1.%2.%3."/>
      <w:lvlJc w:val="left"/>
      <w:pPr>
        <w:ind w:left="1428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2142" w:hanging="108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3210" w:hanging="144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3564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4278" w:hanging="180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4632" w:hanging="1800"/>
      </w:pPr>
      <w:rPr>
        <w:rFonts w:hint="default"/>
        <w:color w:val="000000"/>
      </w:rPr>
    </w:lvl>
  </w:abstractNum>
  <w:abstractNum w:abstractNumId="1" w15:restartNumberingAfterBreak="0">
    <w:nsid w:val="0460782B"/>
    <w:multiLevelType w:val="multilevel"/>
    <w:tmpl w:val="A706F9B0"/>
    <w:lvl w:ilvl="0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suff w:val="space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hint="default"/>
      </w:rPr>
    </w:lvl>
  </w:abstractNum>
  <w:abstractNum w:abstractNumId="2" w15:restartNumberingAfterBreak="0">
    <w:nsid w:val="0732326F"/>
    <w:multiLevelType w:val="multilevel"/>
    <w:tmpl w:val="EF2C31BC"/>
    <w:lvl w:ilvl="0">
      <w:start w:val="1"/>
      <w:numFmt w:val="bullet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83B77A8"/>
    <w:multiLevelType w:val="multilevel"/>
    <w:tmpl w:val="6E86699C"/>
    <w:lvl w:ilvl="0">
      <w:start w:val="2"/>
      <w:numFmt w:val="decimal"/>
      <w:lvlText w:val="%1."/>
      <w:lvlJc w:val="left"/>
      <w:pPr>
        <w:ind w:left="390" w:hanging="390"/>
      </w:pPr>
    </w:lvl>
    <w:lvl w:ilvl="1">
      <w:start w:val="1"/>
      <w:numFmt w:val="decimal"/>
      <w:lvlText w:val="%1.%2."/>
      <w:lvlJc w:val="left"/>
      <w:pPr>
        <w:ind w:left="1430" w:hanging="720"/>
      </w:pPr>
    </w:lvl>
    <w:lvl w:ilvl="2">
      <w:start w:val="1"/>
      <w:numFmt w:val="decimal"/>
      <w:lvlText w:val="%1.%2.%3."/>
      <w:lvlJc w:val="left"/>
      <w:pPr>
        <w:ind w:left="1288" w:hanging="719"/>
      </w:pPr>
    </w:lvl>
    <w:lvl w:ilvl="3">
      <w:start w:val="1"/>
      <w:numFmt w:val="decimal"/>
      <w:lvlText w:val="%1.%2.%3.%4."/>
      <w:lvlJc w:val="left"/>
      <w:pPr>
        <w:ind w:left="2160" w:hanging="1080"/>
      </w:pPr>
    </w:lvl>
    <w:lvl w:ilvl="4">
      <w:start w:val="1"/>
      <w:numFmt w:val="decimal"/>
      <w:lvlText w:val="%1.%2.%3.%4.%5."/>
      <w:lvlJc w:val="left"/>
      <w:pPr>
        <w:ind w:left="2520" w:hanging="1080"/>
      </w:pPr>
    </w:lvl>
    <w:lvl w:ilvl="5">
      <w:start w:val="1"/>
      <w:numFmt w:val="decimal"/>
      <w:lvlText w:val="%1.%2.%3.%4.%5.%6."/>
      <w:lvlJc w:val="left"/>
      <w:pPr>
        <w:ind w:left="3240" w:hanging="1440"/>
      </w:pPr>
    </w:lvl>
    <w:lvl w:ilvl="6">
      <w:start w:val="1"/>
      <w:numFmt w:val="decimal"/>
      <w:lvlText w:val="%1.%2.%3.%4.%5.%6.%7."/>
      <w:lvlJc w:val="left"/>
      <w:pPr>
        <w:ind w:left="3600" w:hanging="1440"/>
      </w:pPr>
    </w:lvl>
    <w:lvl w:ilvl="7">
      <w:start w:val="1"/>
      <w:numFmt w:val="decimal"/>
      <w:lvlText w:val="%1.%2.%3.%4.%5.%6.%7.%8."/>
      <w:lvlJc w:val="left"/>
      <w:pPr>
        <w:ind w:left="4320" w:hanging="1800"/>
      </w:pPr>
    </w:lvl>
    <w:lvl w:ilvl="8">
      <w:start w:val="1"/>
      <w:numFmt w:val="decimal"/>
      <w:lvlText w:val="%1.%2.%3.%4.%5.%6.%7.%8.%9."/>
      <w:lvlJc w:val="left"/>
      <w:pPr>
        <w:ind w:left="4680" w:hanging="1800"/>
      </w:pPr>
    </w:lvl>
  </w:abstractNum>
  <w:abstractNum w:abstractNumId="4" w15:restartNumberingAfterBreak="0">
    <w:nsid w:val="124D41EC"/>
    <w:multiLevelType w:val="multilevel"/>
    <w:tmpl w:val="9130418A"/>
    <w:lvl w:ilvl="0">
      <w:start w:val="1"/>
      <w:numFmt w:val="bullet"/>
      <w:lvlText w:val="−"/>
      <w:lvlJc w:val="left"/>
      <w:pPr>
        <w:ind w:left="121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93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65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7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9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1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53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25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71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B1B1D76"/>
    <w:multiLevelType w:val="multilevel"/>
    <w:tmpl w:val="F3EA0828"/>
    <w:lvl w:ilvl="0">
      <w:start w:val="12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174" w:hanging="46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6" w15:restartNumberingAfterBreak="0">
    <w:nsid w:val="1CF80CE0"/>
    <w:multiLevelType w:val="multilevel"/>
    <w:tmpl w:val="51D4AC1A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ascii="Times New Roman" w:hAnsi="Times New Roman" w:cs="Times New Roman" w:hint="default"/>
        <w:sz w:val="26"/>
        <w:szCs w:val="26"/>
      </w:rPr>
    </w:lvl>
    <w:lvl w:ilvl="2">
      <w:start w:val="1"/>
      <w:numFmt w:val="decimal"/>
      <w:lvlText w:val="%1.%2.%3."/>
      <w:lvlJc w:val="left"/>
      <w:pPr>
        <w:ind w:left="355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7" w15:restartNumberingAfterBreak="0">
    <w:nsid w:val="21655B03"/>
    <w:multiLevelType w:val="multilevel"/>
    <w:tmpl w:val="8C44A828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2D067BCF"/>
    <w:multiLevelType w:val="multilevel"/>
    <w:tmpl w:val="2AECF64C"/>
    <w:lvl w:ilvl="0">
      <w:start w:val="1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1074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32" w:hanging="1800"/>
      </w:pPr>
      <w:rPr>
        <w:rFonts w:hint="default"/>
      </w:rPr>
    </w:lvl>
  </w:abstractNum>
  <w:abstractNum w:abstractNumId="9" w15:restartNumberingAfterBreak="0">
    <w:nsid w:val="2F157F0B"/>
    <w:multiLevelType w:val="multilevel"/>
    <w:tmpl w:val="45DA2C96"/>
    <w:lvl w:ilvl="0">
      <w:start w:val="3"/>
      <w:numFmt w:val="decimal"/>
      <w:lvlText w:val="%1."/>
      <w:lvlJc w:val="left"/>
      <w:pPr>
        <w:ind w:left="1069" w:hanging="1069"/>
      </w:pPr>
    </w:lvl>
    <w:lvl w:ilvl="1">
      <w:start w:val="1"/>
      <w:numFmt w:val="decimal"/>
      <w:lvlText w:val="%1.%2."/>
      <w:lvlJc w:val="left"/>
      <w:pPr>
        <w:ind w:left="2138" w:hanging="1429"/>
      </w:pPr>
    </w:lvl>
    <w:lvl w:ilvl="2">
      <w:start w:val="1"/>
      <w:numFmt w:val="decimal"/>
      <w:lvlText w:val="%1.%2.%3."/>
      <w:lvlJc w:val="left"/>
      <w:pPr>
        <w:ind w:left="8376" w:hanging="1429"/>
      </w:pPr>
    </w:lvl>
    <w:lvl w:ilvl="3">
      <w:start w:val="1"/>
      <w:numFmt w:val="decimal"/>
      <w:lvlText w:val="%1.%2.%3.%4."/>
      <w:lvlJc w:val="left"/>
      <w:pPr>
        <w:ind w:left="3916" w:hanging="1789"/>
      </w:pPr>
    </w:lvl>
    <w:lvl w:ilvl="4">
      <w:start w:val="1"/>
      <w:numFmt w:val="decimal"/>
      <w:lvlText w:val="%1.%2.%3.%4.%5."/>
      <w:lvlJc w:val="left"/>
      <w:pPr>
        <w:ind w:left="4625" w:hanging="1789"/>
      </w:pPr>
    </w:lvl>
    <w:lvl w:ilvl="5">
      <w:start w:val="1"/>
      <w:numFmt w:val="decimal"/>
      <w:lvlText w:val="%1.%2.%3.%4.%5.%6."/>
      <w:lvlJc w:val="left"/>
      <w:pPr>
        <w:ind w:left="5694" w:hanging="2149"/>
      </w:pPr>
    </w:lvl>
    <w:lvl w:ilvl="6">
      <w:start w:val="1"/>
      <w:numFmt w:val="decimal"/>
      <w:lvlText w:val="%1.%2.%3.%4.%5.%6.%7."/>
      <w:lvlJc w:val="left"/>
      <w:pPr>
        <w:ind w:left="6403" w:hanging="2149"/>
      </w:pPr>
    </w:lvl>
    <w:lvl w:ilvl="7">
      <w:start w:val="1"/>
      <w:numFmt w:val="decimal"/>
      <w:lvlText w:val="%1.%2.%3.%4.%5.%6.%7.%8."/>
      <w:lvlJc w:val="left"/>
      <w:pPr>
        <w:ind w:left="7472" w:hanging="2508"/>
      </w:pPr>
    </w:lvl>
    <w:lvl w:ilvl="8">
      <w:start w:val="1"/>
      <w:numFmt w:val="decimal"/>
      <w:lvlText w:val="%1.%2.%3.%4.%5.%6.%7.%8.%9."/>
      <w:lvlJc w:val="left"/>
      <w:pPr>
        <w:ind w:left="8181" w:hanging="2509"/>
      </w:pPr>
    </w:lvl>
  </w:abstractNum>
  <w:abstractNum w:abstractNumId="10" w15:restartNumberingAfterBreak="0">
    <w:nsid w:val="39332A9D"/>
    <w:multiLevelType w:val="multilevel"/>
    <w:tmpl w:val="E6864AD8"/>
    <w:lvl w:ilvl="0">
      <w:start w:val="2"/>
      <w:numFmt w:val="decimal"/>
      <w:lvlText w:val="%1."/>
      <w:lvlJc w:val="left"/>
      <w:pPr>
        <w:ind w:left="390" w:hanging="390"/>
      </w:pPr>
      <w:rPr>
        <w:rFonts w:eastAsia="Times New Roman" w:hint="default"/>
        <w:b w:val="0"/>
        <w:color w:val="000000"/>
      </w:rPr>
    </w:lvl>
    <w:lvl w:ilvl="1">
      <w:start w:val="7"/>
      <w:numFmt w:val="decimal"/>
      <w:lvlText w:val="%1.%2."/>
      <w:lvlJc w:val="left"/>
      <w:pPr>
        <w:ind w:left="720" w:hanging="720"/>
      </w:pPr>
      <w:rPr>
        <w:rFonts w:eastAsia="Times New Roman" w:hint="default"/>
        <w:b w:val="0"/>
        <w:color w:val="00000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="Times New Roman" w:hint="default"/>
        <w:b w:val="0"/>
        <w:color w:val="00000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eastAsia="Times New Roman" w:hint="default"/>
        <w:b w:val="0"/>
        <w:color w:val="00000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="Times New Roman" w:hint="default"/>
        <w:b w:val="0"/>
        <w:color w:val="00000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eastAsia="Times New Roman" w:hint="default"/>
        <w:b w:val="0"/>
        <w:color w:val="00000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="Times New Roman" w:hint="default"/>
        <w:b w:val="0"/>
        <w:color w:val="000000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eastAsia="Times New Roman" w:hint="default"/>
        <w:b w:val="0"/>
        <w:color w:val="00000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eastAsia="Times New Roman" w:hint="default"/>
        <w:b w:val="0"/>
        <w:color w:val="000000"/>
      </w:rPr>
    </w:lvl>
  </w:abstractNum>
  <w:abstractNum w:abstractNumId="11" w15:restartNumberingAfterBreak="0">
    <w:nsid w:val="3DC97CAF"/>
    <w:multiLevelType w:val="multilevel"/>
    <w:tmpl w:val="C5B2EB0A"/>
    <w:lvl w:ilvl="0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suff w:val="space"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6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0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2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89" w:hanging="1800"/>
      </w:pPr>
      <w:rPr>
        <w:rFonts w:hint="default"/>
      </w:rPr>
    </w:lvl>
  </w:abstractNum>
  <w:abstractNum w:abstractNumId="12" w15:restartNumberingAfterBreak="0">
    <w:nsid w:val="4797312D"/>
    <w:multiLevelType w:val="hybridMultilevel"/>
    <w:tmpl w:val="542A5336"/>
    <w:lvl w:ilvl="0" w:tplc="A48E852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4D416BFC"/>
    <w:multiLevelType w:val="multilevel"/>
    <w:tmpl w:val="E182EF30"/>
    <w:lvl w:ilvl="0">
      <w:start w:val="1"/>
      <w:numFmt w:val="bullet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50453BB9"/>
    <w:multiLevelType w:val="multilevel"/>
    <w:tmpl w:val="BA6AF2E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978" w:hanging="1410"/>
      </w:pPr>
    </w:lvl>
    <w:lvl w:ilvl="2">
      <w:start w:val="1"/>
      <w:numFmt w:val="decimal"/>
      <w:lvlText w:val="%1.%2.%3."/>
      <w:lvlJc w:val="left"/>
      <w:pPr>
        <w:ind w:left="2466" w:hanging="1410"/>
      </w:pPr>
    </w:lvl>
    <w:lvl w:ilvl="3">
      <w:start w:val="1"/>
      <w:numFmt w:val="decimal"/>
      <w:lvlText w:val="%1.%2.%3.%4."/>
      <w:lvlJc w:val="left"/>
      <w:pPr>
        <w:ind w:left="2814" w:hanging="1410"/>
      </w:pPr>
    </w:lvl>
    <w:lvl w:ilvl="4">
      <w:start w:val="1"/>
      <w:numFmt w:val="decimal"/>
      <w:lvlText w:val="%1.%2.%3.%4.%5."/>
      <w:lvlJc w:val="left"/>
      <w:pPr>
        <w:ind w:left="3162" w:hanging="1410"/>
      </w:pPr>
    </w:lvl>
    <w:lvl w:ilvl="5">
      <w:start w:val="1"/>
      <w:numFmt w:val="decimal"/>
      <w:lvlText w:val="%1.%2.%3.%4.%5.%6."/>
      <w:lvlJc w:val="left"/>
      <w:pPr>
        <w:ind w:left="3540" w:hanging="1440"/>
      </w:pPr>
    </w:lvl>
    <w:lvl w:ilvl="6">
      <w:start w:val="1"/>
      <w:numFmt w:val="decimal"/>
      <w:lvlText w:val="%1.%2.%3.%4.%5.%6.%7."/>
      <w:lvlJc w:val="left"/>
      <w:pPr>
        <w:ind w:left="3888" w:hanging="1440"/>
      </w:pPr>
    </w:lvl>
    <w:lvl w:ilvl="7">
      <w:start w:val="1"/>
      <w:numFmt w:val="decimal"/>
      <w:lvlText w:val="%1.%2.%3.%4.%5.%6.%7.%8."/>
      <w:lvlJc w:val="left"/>
      <w:pPr>
        <w:ind w:left="4596" w:hanging="1800"/>
      </w:pPr>
    </w:lvl>
    <w:lvl w:ilvl="8">
      <w:start w:val="1"/>
      <w:numFmt w:val="decimal"/>
      <w:lvlText w:val="%1.%2.%3.%4.%5.%6.%7.%8.%9."/>
      <w:lvlJc w:val="left"/>
      <w:pPr>
        <w:ind w:left="4944" w:hanging="1800"/>
      </w:pPr>
    </w:lvl>
  </w:abstractNum>
  <w:abstractNum w:abstractNumId="15" w15:restartNumberingAfterBreak="0">
    <w:nsid w:val="53FC331E"/>
    <w:multiLevelType w:val="multilevel"/>
    <w:tmpl w:val="0ECCE4A2"/>
    <w:lvl w:ilvl="0">
      <w:start w:val="1"/>
      <w:numFmt w:val="decimal"/>
      <w:lvlText w:val="%1."/>
      <w:lvlJc w:val="left"/>
      <w:pPr>
        <w:ind w:left="2204" w:hanging="360"/>
      </w:pPr>
      <w:rPr>
        <w:rFonts w:hint="default"/>
        <w:u w:val="none"/>
      </w:rPr>
    </w:lvl>
    <w:lvl w:ilvl="1">
      <w:start w:val="1"/>
      <w:numFmt w:val="decimal"/>
      <w:isLgl/>
      <w:lvlText w:val="%1.%2."/>
      <w:lvlJc w:val="left"/>
      <w:pPr>
        <w:ind w:left="2261" w:hanging="1410"/>
      </w:pPr>
      <w:rPr>
        <w:rFonts w:hint="default"/>
        <w:b w:val="0"/>
        <w:u w:val="none"/>
      </w:rPr>
    </w:lvl>
    <w:lvl w:ilvl="2">
      <w:start w:val="1"/>
      <w:numFmt w:val="decimal"/>
      <w:isLgl/>
      <w:lvlText w:val="%1.%2.%3."/>
      <w:lvlJc w:val="left"/>
      <w:pPr>
        <w:ind w:left="2466" w:hanging="1410"/>
      </w:pPr>
      <w:rPr>
        <w:rFonts w:hint="default"/>
        <w:u w:val="none"/>
      </w:rPr>
    </w:lvl>
    <w:lvl w:ilvl="3">
      <w:start w:val="1"/>
      <w:numFmt w:val="decimal"/>
      <w:isLgl/>
      <w:lvlText w:val="%1.%2.%3.%4."/>
      <w:lvlJc w:val="left"/>
      <w:pPr>
        <w:ind w:left="2814" w:hanging="1410"/>
      </w:pPr>
      <w:rPr>
        <w:rFonts w:hint="default"/>
        <w:sz w:val="26"/>
        <w:szCs w:val="26"/>
        <w:u w:val="none"/>
      </w:rPr>
    </w:lvl>
    <w:lvl w:ilvl="4">
      <w:start w:val="1"/>
      <w:numFmt w:val="decimal"/>
      <w:isLgl/>
      <w:lvlText w:val="%1.%2.%3.%4.%5."/>
      <w:lvlJc w:val="left"/>
      <w:pPr>
        <w:ind w:left="3162" w:hanging="1410"/>
      </w:pPr>
      <w:rPr>
        <w:rFonts w:hint="default"/>
        <w:u w:val="none"/>
      </w:rPr>
    </w:lvl>
    <w:lvl w:ilvl="5">
      <w:start w:val="1"/>
      <w:numFmt w:val="decimal"/>
      <w:isLgl/>
      <w:lvlText w:val="%1.%2.%3.%4.%5.%6."/>
      <w:lvlJc w:val="left"/>
      <w:pPr>
        <w:ind w:left="3540" w:hanging="1440"/>
      </w:pPr>
      <w:rPr>
        <w:rFonts w:hint="default"/>
        <w:u w:val="none"/>
      </w:rPr>
    </w:lvl>
    <w:lvl w:ilvl="6">
      <w:start w:val="1"/>
      <w:numFmt w:val="decimal"/>
      <w:isLgl/>
      <w:lvlText w:val="%1.%2.%3.%4.%5.%6.%7."/>
      <w:lvlJc w:val="left"/>
      <w:pPr>
        <w:ind w:left="3888" w:hanging="1440"/>
      </w:pPr>
      <w:rPr>
        <w:rFonts w:hint="default"/>
        <w:u w:val="none"/>
      </w:rPr>
    </w:lvl>
    <w:lvl w:ilvl="7">
      <w:start w:val="1"/>
      <w:numFmt w:val="decimal"/>
      <w:isLgl/>
      <w:lvlText w:val="%1.%2.%3.%4.%5.%6.%7.%8."/>
      <w:lvlJc w:val="left"/>
      <w:pPr>
        <w:ind w:left="4596" w:hanging="1800"/>
      </w:pPr>
      <w:rPr>
        <w:rFonts w:hint="default"/>
        <w:u w:val="none"/>
      </w:rPr>
    </w:lvl>
    <w:lvl w:ilvl="8">
      <w:start w:val="1"/>
      <w:numFmt w:val="decimal"/>
      <w:isLgl/>
      <w:lvlText w:val="%1.%2.%3.%4.%5.%6.%7.%8.%9."/>
      <w:lvlJc w:val="left"/>
      <w:pPr>
        <w:ind w:left="4944" w:hanging="1800"/>
      </w:pPr>
      <w:rPr>
        <w:rFonts w:hint="default"/>
        <w:u w:val="none"/>
      </w:rPr>
    </w:lvl>
  </w:abstractNum>
  <w:abstractNum w:abstractNumId="16" w15:restartNumberingAfterBreak="0">
    <w:nsid w:val="5B9E008B"/>
    <w:multiLevelType w:val="multilevel"/>
    <w:tmpl w:val="239A39EE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67503031"/>
    <w:multiLevelType w:val="multilevel"/>
    <w:tmpl w:val="08400270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  <w:color w:val="auto"/>
      </w:rPr>
    </w:lvl>
    <w:lvl w:ilvl="1">
      <w:start w:val="8"/>
      <w:numFmt w:val="decimal"/>
      <w:lvlText w:val="%1.%2."/>
      <w:lvlJc w:val="left"/>
      <w:pPr>
        <w:ind w:left="720" w:hanging="720"/>
      </w:pPr>
      <w:rPr>
        <w:rFonts w:hint="default"/>
        <w:color w:val="auto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auto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color w:val="auto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auto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color w:val="auto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auto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color w:val="auto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auto"/>
      </w:rPr>
    </w:lvl>
  </w:abstractNum>
  <w:abstractNum w:abstractNumId="18" w15:restartNumberingAfterBreak="0">
    <w:nsid w:val="761C7037"/>
    <w:multiLevelType w:val="multilevel"/>
    <w:tmpl w:val="7FDA6CF0"/>
    <w:lvl w:ilvl="0">
      <w:start w:val="12"/>
      <w:numFmt w:val="decimal"/>
      <w:lvlText w:val="%1."/>
      <w:lvlJc w:val="left"/>
      <w:pPr>
        <w:ind w:left="525" w:hanging="52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713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19" w15:restartNumberingAfterBreak="0">
    <w:nsid w:val="7C9369AD"/>
    <w:multiLevelType w:val="multilevel"/>
    <w:tmpl w:val="D5DCD270"/>
    <w:lvl w:ilvl="0">
      <w:start w:val="1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1"/>
  </w:num>
  <w:num w:numId="2">
    <w:abstractNumId w:val="9"/>
  </w:num>
  <w:num w:numId="3">
    <w:abstractNumId w:val="19"/>
  </w:num>
  <w:num w:numId="4">
    <w:abstractNumId w:val="8"/>
  </w:num>
  <w:num w:numId="5">
    <w:abstractNumId w:val="11"/>
  </w:num>
  <w:num w:numId="6">
    <w:abstractNumId w:val="7"/>
  </w:num>
  <w:num w:numId="7">
    <w:abstractNumId w:val="0"/>
  </w:num>
  <w:num w:numId="8">
    <w:abstractNumId w:val="6"/>
  </w:num>
  <w:num w:numId="9">
    <w:abstractNumId w:val="15"/>
  </w:num>
  <w:num w:numId="10">
    <w:abstractNumId w:val="10"/>
  </w:num>
  <w:num w:numId="11">
    <w:abstractNumId w:val="17"/>
  </w:num>
  <w:num w:numId="12">
    <w:abstractNumId w:val="16"/>
  </w:num>
  <w:num w:numId="13">
    <w:abstractNumId w:val="14"/>
  </w:num>
  <w:num w:numId="14">
    <w:abstractNumId w:val="18"/>
  </w:num>
  <w:num w:numId="15">
    <w:abstractNumId w:val="5"/>
  </w:num>
  <w:num w:numId="16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2"/>
  </w:num>
  <w:num w:numId="18">
    <w:abstractNumId w:val="2"/>
  </w:num>
  <w:num w:numId="19">
    <w:abstractNumId w:val="4"/>
  </w:num>
  <w:num w:numId="20">
    <w:abstractNumId w:val="13"/>
  </w:num>
  <w:num w:numId="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7D3F"/>
    <w:rsid w:val="000012A1"/>
    <w:rsid w:val="00002648"/>
    <w:rsid w:val="0001365A"/>
    <w:rsid w:val="00013D1B"/>
    <w:rsid w:val="00027E93"/>
    <w:rsid w:val="0003002B"/>
    <w:rsid w:val="0004592E"/>
    <w:rsid w:val="00047561"/>
    <w:rsid w:val="000605A0"/>
    <w:rsid w:val="00094DFB"/>
    <w:rsid w:val="000A02F6"/>
    <w:rsid w:val="000B1657"/>
    <w:rsid w:val="000C2A90"/>
    <w:rsid w:val="000C78C5"/>
    <w:rsid w:val="000C7A0A"/>
    <w:rsid w:val="000D24AD"/>
    <w:rsid w:val="000E10CB"/>
    <w:rsid w:val="000F5439"/>
    <w:rsid w:val="000F5821"/>
    <w:rsid w:val="0010101D"/>
    <w:rsid w:val="001071B6"/>
    <w:rsid w:val="00111BB7"/>
    <w:rsid w:val="00113969"/>
    <w:rsid w:val="001167AB"/>
    <w:rsid w:val="00117E66"/>
    <w:rsid w:val="0012731B"/>
    <w:rsid w:val="00137F5D"/>
    <w:rsid w:val="00142B89"/>
    <w:rsid w:val="001465DC"/>
    <w:rsid w:val="00154724"/>
    <w:rsid w:val="001661FB"/>
    <w:rsid w:val="0017110C"/>
    <w:rsid w:val="00173355"/>
    <w:rsid w:val="00180DBB"/>
    <w:rsid w:val="00197020"/>
    <w:rsid w:val="001A2F85"/>
    <w:rsid w:val="001A5F46"/>
    <w:rsid w:val="001A6DF8"/>
    <w:rsid w:val="001B389C"/>
    <w:rsid w:val="001C0CF0"/>
    <w:rsid w:val="001D0CE3"/>
    <w:rsid w:val="001D1C76"/>
    <w:rsid w:val="001E19BD"/>
    <w:rsid w:val="001E25C8"/>
    <w:rsid w:val="001E3756"/>
    <w:rsid w:val="001F404E"/>
    <w:rsid w:val="00205B73"/>
    <w:rsid w:val="00213E8A"/>
    <w:rsid w:val="00222198"/>
    <w:rsid w:val="00231ADB"/>
    <w:rsid w:val="002341CC"/>
    <w:rsid w:val="002346A7"/>
    <w:rsid w:val="00240025"/>
    <w:rsid w:val="00240813"/>
    <w:rsid w:val="00240CB3"/>
    <w:rsid w:val="00244F18"/>
    <w:rsid w:val="00261A32"/>
    <w:rsid w:val="00283C5C"/>
    <w:rsid w:val="00286385"/>
    <w:rsid w:val="00291269"/>
    <w:rsid w:val="002937DF"/>
    <w:rsid w:val="002A0435"/>
    <w:rsid w:val="002A7C76"/>
    <w:rsid w:val="002B4D9F"/>
    <w:rsid w:val="002B6722"/>
    <w:rsid w:val="002C71CA"/>
    <w:rsid w:val="002D2E9C"/>
    <w:rsid w:val="002E1442"/>
    <w:rsid w:val="002E30E4"/>
    <w:rsid w:val="002E38C0"/>
    <w:rsid w:val="002E63C9"/>
    <w:rsid w:val="002F593A"/>
    <w:rsid w:val="002F6ADD"/>
    <w:rsid w:val="002F77C1"/>
    <w:rsid w:val="00301418"/>
    <w:rsid w:val="003019DB"/>
    <w:rsid w:val="00302B39"/>
    <w:rsid w:val="003140FF"/>
    <w:rsid w:val="00314931"/>
    <w:rsid w:val="00315D5A"/>
    <w:rsid w:val="003214CC"/>
    <w:rsid w:val="00323C42"/>
    <w:rsid w:val="00323E60"/>
    <w:rsid w:val="003244D2"/>
    <w:rsid w:val="00327135"/>
    <w:rsid w:val="003327D8"/>
    <w:rsid w:val="003532C7"/>
    <w:rsid w:val="00361CCE"/>
    <w:rsid w:val="00364799"/>
    <w:rsid w:val="00364D61"/>
    <w:rsid w:val="00385CFD"/>
    <w:rsid w:val="00397A84"/>
    <w:rsid w:val="003A0758"/>
    <w:rsid w:val="003A414E"/>
    <w:rsid w:val="003B4BAC"/>
    <w:rsid w:val="003B4E26"/>
    <w:rsid w:val="003B6569"/>
    <w:rsid w:val="003E0328"/>
    <w:rsid w:val="003F1222"/>
    <w:rsid w:val="003F1547"/>
    <w:rsid w:val="003F50C5"/>
    <w:rsid w:val="00403F26"/>
    <w:rsid w:val="00411782"/>
    <w:rsid w:val="004150F7"/>
    <w:rsid w:val="00416690"/>
    <w:rsid w:val="00420F14"/>
    <w:rsid w:val="00422C00"/>
    <w:rsid w:val="0042640E"/>
    <w:rsid w:val="004330B0"/>
    <w:rsid w:val="00433CB6"/>
    <w:rsid w:val="00434B4E"/>
    <w:rsid w:val="00437A31"/>
    <w:rsid w:val="00455C75"/>
    <w:rsid w:val="00455E3B"/>
    <w:rsid w:val="00456C0D"/>
    <w:rsid w:val="00467A35"/>
    <w:rsid w:val="00470ED6"/>
    <w:rsid w:val="00490D1B"/>
    <w:rsid w:val="00495115"/>
    <w:rsid w:val="00496AA1"/>
    <w:rsid w:val="00497933"/>
    <w:rsid w:val="004B691B"/>
    <w:rsid w:val="004C6086"/>
    <w:rsid w:val="004D09C7"/>
    <w:rsid w:val="004D180F"/>
    <w:rsid w:val="004D41EA"/>
    <w:rsid w:val="004F278C"/>
    <w:rsid w:val="004F3DEF"/>
    <w:rsid w:val="004F5CB1"/>
    <w:rsid w:val="00500558"/>
    <w:rsid w:val="00506864"/>
    <w:rsid w:val="00516172"/>
    <w:rsid w:val="005172A5"/>
    <w:rsid w:val="00524B3E"/>
    <w:rsid w:val="00545022"/>
    <w:rsid w:val="00545C18"/>
    <w:rsid w:val="0055701F"/>
    <w:rsid w:val="005613DF"/>
    <w:rsid w:val="005640A5"/>
    <w:rsid w:val="00564301"/>
    <w:rsid w:val="00567ED4"/>
    <w:rsid w:val="005737F6"/>
    <w:rsid w:val="00582B7B"/>
    <w:rsid w:val="005873CF"/>
    <w:rsid w:val="005C5D5D"/>
    <w:rsid w:val="005D1F70"/>
    <w:rsid w:val="005D2281"/>
    <w:rsid w:val="005D3F48"/>
    <w:rsid w:val="005F191F"/>
    <w:rsid w:val="005F3287"/>
    <w:rsid w:val="006029A5"/>
    <w:rsid w:val="0060730E"/>
    <w:rsid w:val="00611293"/>
    <w:rsid w:val="00627554"/>
    <w:rsid w:val="00632D94"/>
    <w:rsid w:val="00641FCD"/>
    <w:rsid w:val="0064217C"/>
    <w:rsid w:val="0064605A"/>
    <w:rsid w:val="006470E3"/>
    <w:rsid w:val="00654E4C"/>
    <w:rsid w:val="00663A84"/>
    <w:rsid w:val="0067162E"/>
    <w:rsid w:val="0067323F"/>
    <w:rsid w:val="006826FC"/>
    <w:rsid w:val="006C028D"/>
    <w:rsid w:val="006D574A"/>
    <w:rsid w:val="006E3BF0"/>
    <w:rsid w:val="006E41C0"/>
    <w:rsid w:val="006E7403"/>
    <w:rsid w:val="006F08CB"/>
    <w:rsid w:val="006F5072"/>
    <w:rsid w:val="00702404"/>
    <w:rsid w:val="00702FC2"/>
    <w:rsid w:val="00703DCA"/>
    <w:rsid w:val="00705682"/>
    <w:rsid w:val="007077E3"/>
    <w:rsid w:val="007131F9"/>
    <w:rsid w:val="00716213"/>
    <w:rsid w:val="0072211C"/>
    <w:rsid w:val="00724DF6"/>
    <w:rsid w:val="00726747"/>
    <w:rsid w:val="0073096D"/>
    <w:rsid w:val="00756B93"/>
    <w:rsid w:val="00760788"/>
    <w:rsid w:val="007710D0"/>
    <w:rsid w:val="0077602A"/>
    <w:rsid w:val="007A1F05"/>
    <w:rsid w:val="007B59FB"/>
    <w:rsid w:val="007B7C34"/>
    <w:rsid w:val="007C767F"/>
    <w:rsid w:val="007D06B7"/>
    <w:rsid w:val="007D0B4D"/>
    <w:rsid w:val="007E1702"/>
    <w:rsid w:val="00802D44"/>
    <w:rsid w:val="00805954"/>
    <w:rsid w:val="00831281"/>
    <w:rsid w:val="00843302"/>
    <w:rsid w:val="00843512"/>
    <w:rsid w:val="0084478B"/>
    <w:rsid w:val="00850884"/>
    <w:rsid w:val="00851436"/>
    <w:rsid w:val="0087115B"/>
    <w:rsid w:val="00872494"/>
    <w:rsid w:val="0087527B"/>
    <w:rsid w:val="0089067F"/>
    <w:rsid w:val="00895CB4"/>
    <w:rsid w:val="008A2F8D"/>
    <w:rsid w:val="008B15BE"/>
    <w:rsid w:val="008B17BA"/>
    <w:rsid w:val="008C6924"/>
    <w:rsid w:val="008D2B93"/>
    <w:rsid w:val="008E4D4E"/>
    <w:rsid w:val="008E55F2"/>
    <w:rsid w:val="008E7559"/>
    <w:rsid w:val="008F0B15"/>
    <w:rsid w:val="008F2BAD"/>
    <w:rsid w:val="008F5CBD"/>
    <w:rsid w:val="008F68A4"/>
    <w:rsid w:val="008F6D98"/>
    <w:rsid w:val="009061EE"/>
    <w:rsid w:val="00906A3F"/>
    <w:rsid w:val="0091476C"/>
    <w:rsid w:val="0092068A"/>
    <w:rsid w:val="00935FD5"/>
    <w:rsid w:val="00942AC4"/>
    <w:rsid w:val="00951C14"/>
    <w:rsid w:val="00952D66"/>
    <w:rsid w:val="0095726F"/>
    <w:rsid w:val="00966808"/>
    <w:rsid w:val="00971AB1"/>
    <w:rsid w:val="00980256"/>
    <w:rsid w:val="009805CB"/>
    <w:rsid w:val="009905EB"/>
    <w:rsid w:val="00990C56"/>
    <w:rsid w:val="00993F13"/>
    <w:rsid w:val="009A4659"/>
    <w:rsid w:val="009A52F4"/>
    <w:rsid w:val="009A6177"/>
    <w:rsid w:val="009A6C09"/>
    <w:rsid w:val="009B240E"/>
    <w:rsid w:val="009B702E"/>
    <w:rsid w:val="009C39B5"/>
    <w:rsid w:val="009C5CDF"/>
    <w:rsid w:val="009E65A0"/>
    <w:rsid w:val="009E7E65"/>
    <w:rsid w:val="009F5C6D"/>
    <w:rsid w:val="009F7096"/>
    <w:rsid w:val="00A136F7"/>
    <w:rsid w:val="00A16C2C"/>
    <w:rsid w:val="00A17364"/>
    <w:rsid w:val="00A261F6"/>
    <w:rsid w:val="00A2735C"/>
    <w:rsid w:val="00A35DB4"/>
    <w:rsid w:val="00A41A80"/>
    <w:rsid w:val="00A41B39"/>
    <w:rsid w:val="00A4215C"/>
    <w:rsid w:val="00A42B59"/>
    <w:rsid w:val="00A52ECD"/>
    <w:rsid w:val="00A56440"/>
    <w:rsid w:val="00A62810"/>
    <w:rsid w:val="00A66888"/>
    <w:rsid w:val="00A80E3C"/>
    <w:rsid w:val="00A822D0"/>
    <w:rsid w:val="00A96E3B"/>
    <w:rsid w:val="00A9704E"/>
    <w:rsid w:val="00AC2CF4"/>
    <w:rsid w:val="00AC72C2"/>
    <w:rsid w:val="00AD3254"/>
    <w:rsid w:val="00AE5975"/>
    <w:rsid w:val="00AF4FF5"/>
    <w:rsid w:val="00B04997"/>
    <w:rsid w:val="00B05744"/>
    <w:rsid w:val="00B10B4D"/>
    <w:rsid w:val="00B40197"/>
    <w:rsid w:val="00B54B0C"/>
    <w:rsid w:val="00B611FF"/>
    <w:rsid w:val="00B62EB8"/>
    <w:rsid w:val="00B64AFC"/>
    <w:rsid w:val="00B66860"/>
    <w:rsid w:val="00B86686"/>
    <w:rsid w:val="00B959E9"/>
    <w:rsid w:val="00B962F2"/>
    <w:rsid w:val="00BA04DB"/>
    <w:rsid w:val="00BA3162"/>
    <w:rsid w:val="00BA73B1"/>
    <w:rsid w:val="00BB6149"/>
    <w:rsid w:val="00BD3B66"/>
    <w:rsid w:val="00BD62F5"/>
    <w:rsid w:val="00BD760B"/>
    <w:rsid w:val="00C02FA8"/>
    <w:rsid w:val="00C07431"/>
    <w:rsid w:val="00C07BE5"/>
    <w:rsid w:val="00C243BA"/>
    <w:rsid w:val="00C27F15"/>
    <w:rsid w:val="00C322C4"/>
    <w:rsid w:val="00C37B80"/>
    <w:rsid w:val="00C40DF4"/>
    <w:rsid w:val="00C513F4"/>
    <w:rsid w:val="00C538D1"/>
    <w:rsid w:val="00C53CAC"/>
    <w:rsid w:val="00C5756B"/>
    <w:rsid w:val="00C578AE"/>
    <w:rsid w:val="00C7154B"/>
    <w:rsid w:val="00C75F7D"/>
    <w:rsid w:val="00C869E0"/>
    <w:rsid w:val="00C9640D"/>
    <w:rsid w:val="00CA46FD"/>
    <w:rsid w:val="00CA643C"/>
    <w:rsid w:val="00CB6C61"/>
    <w:rsid w:val="00CC5117"/>
    <w:rsid w:val="00CE22DC"/>
    <w:rsid w:val="00CE277A"/>
    <w:rsid w:val="00CE3796"/>
    <w:rsid w:val="00CF2369"/>
    <w:rsid w:val="00D00326"/>
    <w:rsid w:val="00D02F09"/>
    <w:rsid w:val="00D04582"/>
    <w:rsid w:val="00D0664A"/>
    <w:rsid w:val="00D067F8"/>
    <w:rsid w:val="00D11840"/>
    <w:rsid w:val="00D22D94"/>
    <w:rsid w:val="00D253D1"/>
    <w:rsid w:val="00D26ACD"/>
    <w:rsid w:val="00D2720F"/>
    <w:rsid w:val="00D31491"/>
    <w:rsid w:val="00D47BDC"/>
    <w:rsid w:val="00D61EC4"/>
    <w:rsid w:val="00D634E7"/>
    <w:rsid w:val="00D652EB"/>
    <w:rsid w:val="00D7114B"/>
    <w:rsid w:val="00D766B1"/>
    <w:rsid w:val="00D80CBC"/>
    <w:rsid w:val="00D96CA5"/>
    <w:rsid w:val="00DA1363"/>
    <w:rsid w:val="00DE3E2A"/>
    <w:rsid w:val="00DF2B6F"/>
    <w:rsid w:val="00DF5190"/>
    <w:rsid w:val="00E000B5"/>
    <w:rsid w:val="00E013DA"/>
    <w:rsid w:val="00E040ED"/>
    <w:rsid w:val="00E0719E"/>
    <w:rsid w:val="00E11EC6"/>
    <w:rsid w:val="00E1525D"/>
    <w:rsid w:val="00E248B1"/>
    <w:rsid w:val="00E25B55"/>
    <w:rsid w:val="00E3068A"/>
    <w:rsid w:val="00E31B32"/>
    <w:rsid w:val="00E40A22"/>
    <w:rsid w:val="00E41DB9"/>
    <w:rsid w:val="00E45A1B"/>
    <w:rsid w:val="00E46419"/>
    <w:rsid w:val="00E50482"/>
    <w:rsid w:val="00E550B4"/>
    <w:rsid w:val="00E64735"/>
    <w:rsid w:val="00EA1710"/>
    <w:rsid w:val="00EB225B"/>
    <w:rsid w:val="00EB3E54"/>
    <w:rsid w:val="00EB7CC8"/>
    <w:rsid w:val="00EC0AE0"/>
    <w:rsid w:val="00EC14D2"/>
    <w:rsid w:val="00EC1A7E"/>
    <w:rsid w:val="00EC7C9E"/>
    <w:rsid w:val="00ED024C"/>
    <w:rsid w:val="00ED1855"/>
    <w:rsid w:val="00ED4146"/>
    <w:rsid w:val="00ED4D7E"/>
    <w:rsid w:val="00EF009D"/>
    <w:rsid w:val="00EF37CB"/>
    <w:rsid w:val="00EF6E38"/>
    <w:rsid w:val="00F0141B"/>
    <w:rsid w:val="00F02105"/>
    <w:rsid w:val="00F070AA"/>
    <w:rsid w:val="00F215AC"/>
    <w:rsid w:val="00F22679"/>
    <w:rsid w:val="00F32C37"/>
    <w:rsid w:val="00F3524A"/>
    <w:rsid w:val="00F56E8D"/>
    <w:rsid w:val="00F66F84"/>
    <w:rsid w:val="00F72725"/>
    <w:rsid w:val="00F73E28"/>
    <w:rsid w:val="00F804E8"/>
    <w:rsid w:val="00F95A23"/>
    <w:rsid w:val="00F961D4"/>
    <w:rsid w:val="00FA5956"/>
    <w:rsid w:val="00FB7D3F"/>
    <w:rsid w:val="00FC342D"/>
    <w:rsid w:val="00FD30CC"/>
    <w:rsid w:val="00FD7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8C1A33B"/>
  <w15:docId w15:val="{36B0F2D1-437F-4230-B8B2-80A6E0887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B7D3F"/>
  </w:style>
  <w:style w:type="paragraph" w:styleId="1">
    <w:name w:val="heading 1"/>
    <w:basedOn w:val="a"/>
    <w:next w:val="a"/>
    <w:link w:val="10"/>
    <w:uiPriority w:val="9"/>
    <w:qFormat/>
    <w:rsid w:val="00FB7D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B7D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footnote text"/>
    <w:basedOn w:val="a"/>
    <w:link w:val="a4"/>
    <w:uiPriority w:val="99"/>
    <w:unhideWhenUsed/>
    <w:rsid w:val="00FB7D3F"/>
    <w:pPr>
      <w:spacing w:after="0" w:line="240" w:lineRule="auto"/>
    </w:pPr>
    <w:rPr>
      <w:rFonts w:ascii="Times New Roman" w:eastAsia="Times New Roman" w:hAnsi="Times New Roman" w:cs="Times New Roman"/>
      <w:color w:val="000000"/>
      <w:kern w:val="28"/>
      <w:sz w:val="20"/>
      <w:szCs w:val="20"/>
      <w:lang w:eastAsia="ru-RU"/>
      <w14:shadow w14:blurRad="0" w14:dist="25400" w14:dir="27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chemeClr w14:val="bg1">
            <w14:alpha w14:val="50000"/>
            <w14:lumMod w14:val="75000"/>
          </w14:schemeClr>
        </w14:solidFill>
        <w14:prstDash w14:val="solid"/>
        <w14:round/>
      </w14:textOutline>
    </w:rPr>
  </w:style>
  <w:style w:type="character" w:customStyle="1" w:styleId="a4">
    <w:name w:val="Текст сноски Знак"/>
    <w:basedOn w:val="a0"/>
    <w:link w:val="a3"/>
    <w:uiPriority w:val="99"/>
    <w:rsid w:val="00FB7D3F"/>
    <w:rPr>
      <w:rFonts w:ascii="Times New Roman" w:eastAsia="Times New Roman" w:hAnsi="Times New Roman" w:cs="Times New Roman"/>
      <w:color w:val="000000"/>
      <w:kern w:val="28"/>
      <w:sz w:val="20"/>
      <w:szCs w:val="20"/>
      <w:lang w:eastAsia="ru-RU"/>
      <w14:shadow w14:blurRad="0" w14:dist="25400" w14:dir="27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chemeClr w14:val="bg1">
            <w14:alpha w14:val="50000"/>
            <w14:lumMod w14:val="75000"/>
          </w14:schemeClr>
        </w14:solidFill>
        <w14:prstDash w14:val="solid"/>
        <w14:round/>
      </w14:textOutline>
    </w:rPr>
  </w:style>
  <w:style w:type="character" w:styleId="a5">
    <w:name w:val="footnote reference"/>
    <w:basedOn w:val="a0"/>
    <w:uiPriority w:val="99"/>
    <w:unhideWhenUsed/>
    <w:rsid w:val="00FB7D3F"/>
    <w:rPr>
      <w:vertAlign w:val="superscript"/>
    </w:rPr>
  </w:style>
  <w:style w:type="character" w:styleId="a6">
    <w:name w:val="Placeholder Text"/>
    <w:basedOn w:val="a0"/>
    <w:uiPriority w:val="99"/>
    <w:semiHidden/>
    <w:rsid w:val="00FB7D3F"/>
    <w:rPr>
      <w:color w:val="808080"/>
    </w:rPr>
  </w:style>
  <w:style w:type="paragraph" w:styleId="a7">
    <w:name w:val="List Paragraph"/>
    <w:basedOn w:val="a"/>
    <w:uiPriority w:val="34"/>
    <w:qFormat/>
    <w:rsid w:val="00FB7D3F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FB7D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FB7D3F"/>
    <w:rPr>
      <w:rFonts w:ascii="Tahoma" w:hAnsi="Tahoma" w:cs="Tahoma"/>
      <w:sz w:val="16"/>
      <w:szCs w:val="16"/>
    </w:rPr>
  </w:style>
  <w:style w:type="character" w:styleId="aa">
    <w:name w:val="annotation reference"/>
    <w:basedOn w:val="a0"/>
    <w:uiPriority w:val="99"/>
    <w:semiHidden/>
    <w:unhideWhenUsed/>
    <w:rsid w:val="00A4215C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A4215C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A4215C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A4215C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A4215C"/>
    <w:rPr>
      <w:b/>
      <w:bCs/>
      <w:sz w:val="20"/>
      <w:szCs w:val="20"/>
    </w:rPr>
  </w:style>
  <w:style w:type="paragraph" w:styleId="af">
    <w:name w:val="header"/>
    <w:basedOn w:val="a"/>
    <w:link w:val="af0"/>
    <w:uiPriority w:val="99"/>
    <w:unhideWhenUsed/>
    <w:rsid w:val="00E3068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E3068A"/>
  </w:style>
  <w:style w:type="paragraph" w:styleId="af1">
    <w:name w:val="footer"/>
    <w:basedOn w:val="a"/>
    <w:link w:val="af2"/>
    <w:uiPriority w:val="99"/>
    <w:unhideWhenUsed/>
    <w:rsid w:val="00E3068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E3068A"/>
  </w:style>
  <w:style w:type="paragraph" w:customStyle="1" w:styleId="11">
    <w:name w:val="Обычный1"/>
    <w:rsid w:val="005640A5"/>
    <w:pPr>
      <w:spacing w:after="0"/>
    </w:pPr>
    <w:rPr>
      <w:rFonts w:ascii="Arial" w:eastAsia="Arial" w:hAnsi="Arial" w:cs="Arial"/>
      <w:color w:val="00000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176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7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about:blank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87CB1A-831E-43D4-93A6-16AF3AE166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2161</Words>
  <Characters>12324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Марина Истомина</dc:creator>
  <cp:lastModifiedBy>Яковлев Александр Игоревич</cp:lastModifiedBy>
  <cp:revision>5</cp:revision>
  <cp:lastPrinted>2021-06-25T12:17:00Z</cp:lastPrinted>
  <dcterms:created xsi:type="dcterms:W3CDTF">2024-02-09T12:10:00Z</dcterms:created>
  <dcterms:modified xsi:type="dcterms:W3CDTF">2024-02-13T14:53:00Z</dcterms:modified>
</cp:coreProperties>
</file>