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Pr="00F00903" w:rsidRDefault="00F00903" w:rsidP="00F00903">
      <w:pPr>
        <w:jc w:val="center"/>
        <w:rPr>
          <w:sz w:val="52"/>
          <w:szCs w:val="52"/>
        </w:rPr>
      </w:pPr>
      <w:r w:rsidRPr="00F00903">
        <w:rPr>
          <w:noProof/>
          <w:sz w:val="52"/>
          <w:szCs w:val="52"/>
          <w:lang w:eastAsia="pt-BR"/>
        </w:rPr>
        <mc:AlternateContent>
          <mc:Choice Requires="wps">
            <w:drawing>
              <wp:anchor distT="91440" distB="91440" distL="114300" distR="114300" simplePos="0" relativeHeight="251658239" behindDoc="0" locked="0" layoutInCell="0" allowOverlap="1" wp14:anchorId="18D88178" wp14:editId="44EB918A">
                <wp:simplePos x="0" y="0"/>
                <wp:positionH relativeFrom="page">
                  <wp:align>left</wp:align>
                </wp:positionH>
                <wp:positionV relativeFrom="margin">
                  <wp:align>center</wp:align>
                </wp:positionV>
                <wp:extent cx="2612390" cy="8134350"/>
                <wp:effectExtent l="38100" t="38100" r="97155" b="99060"/>
                <wp:wrapSquare wrapText="bothSides"/>
                <wp:docPr id="699" name="Retângulo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F00903" w:rsidRPr="00F00903" w:rsidRDefault="00F00903"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wps:txbx>
                      <wps:bodyPr rot="0" vert="vert270"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tângulo 397" o:spid="_x0000_s1026" style="position:absolute;left:0;text-align:left;margin-left:0;margin-top:0;width:205.7pt;height:640.5pt;flip:x;z-index:251658239;visibility:visible;mso-wrap-style:square;mso-width-percent:350;mso-height-percent:1000;mso-wrap-distance-left:9pt;mso-wrap-distance-top:7.2pt;mso-wrap-distance-right:9pt;mso-wrap-distance-bottom:7.2pt;mso-position-horizontal:left;mso-position-horizontal-relative:page;mso-position-vertical:center;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" o:allowincell="f" fillcolor="#4f81bd" stroked="f" strokeweight="1.5pt">
                <v:shadow on="t" color="black" opacity="26214f" origin="-.5,-.5" offset=".74836mm,.74836mm"/>
                <v:textbox style="layout-flow:vertical;mso-layout-flow-alt:bottom-to-top" inset="21.6pt,21.6pt,21.6pt,21.6pt">
                  <w:txbxContent>
                    <w:p w:rsidR="00F00903" w:rsidRPr="00F00903" w:rsidRDefault="00F00903"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v:textbox>
                <w10:wrap type="square" anchorx="page" anchory="margin"/>
              </v:rect>
            </w:pict>
          </mc:Fallback>
        </mc:AlternateContent>
      </w:r>
      <w:r w:rsidRPr="00F00903">
        <w:rPr>
          <w:sz w:val="52"/>
          <w:szCs w:val="52"/>
        </w:rPr>
        <w:t>Estudo de Caso de Outsourcing de Impressão da Petrobras</w:t>
      </w:r>
    </w:p>
    <w:p w:rsidR="00F00903" w:rsidRDefault="00E603F4">
      <w:pPr>
        <w:jc w:val="left"/>
      </w:pPr>
      <w:r>
        <w:rPr>
          <w:noProof/>
          <w:lang w:eastAsia="pt-BR"/>
        </w:rPr>
        <w:drawing>
          <wp:anchor distT="0" distB="0" distL="114300" distR="114300" simplePos="0" relativeHeight="251663360" behindDoc="0" locked="0" layoutInCell="1" allowOverlap="1" wp14:anchorId="3C1DF6B6" wp14:editId="648E77BC">
            <wp:simplePos x="0" y="0"/>
            <wp:positionH relativeFrom="column">
              <wp:posOffset>-1704975</wp:posOffset>
            </wp:positionH>
            <wp:positionV relativeFrom="paragraph">
              <wp:posOffset>1036955</wp:posOffset>
            </wp:positionV>
            <wp:extent cx="3862705" cy="3862705"/>
            <wp:effectExtent l="0" t="0" r="0" b="4445"/>
            <wp:wrapNone/>
            <wp:docPr id="16" name="Imagem 16" descr="http://icons.iconarchive.com/icons/dunedhel/kaori/512/Other-Butterfl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ons.iconarchive.com/icons/dunedhel/kaori/512/Other-Butterfl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70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noProof/>
          <w:color w:val="17365D" w:themeColor="text2" w:themeShade="BF"/>
          <w:sz w:val="32"/>
          <w:lang w:eastAsia="pt-BR"/>
        </w:rPr>
        <w:drawing>
          <wp:anchor distT="0" distB="0" distL="114300" distR="114300" simplePos="0" relativeHeight="251659264" behindDoc="0" locked="0" layoutInCell="1" allowOverlap="1" wp14:anchorId="73DE19BF" wp14:editId="2A8E9CB1">
            <wp:simplePos x="0" y="0"/>
            <wp:positionH relativeFrom="column">
              <wp:posOffset>2682240</wp:posOffset>
            </wp:positionH>
            <wp:positionV relativeFrom="paragraph">
              <wp:posOffset>4326255</wp:posOffset>
            </wp:positionV>
            <wp:extent cx="1840230" cy="850900"/>
            <wp:effectExtent l="0" t="0" r="762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023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903">
        <w:br w:type="page"/>
      </w:r>
    </w:p>
    <w:p w:rsidR="00720258" w:rsidRDefault="00720258">
      <w:pPr>
        <w:jc w:val="left"/>
      </w:pPr>
    </w:p>
    <w:sdt>
      <w:sdtPr>
        <w:rPr>
          <w:rFonts w:asciiTheme="minorHAnsi" w:eastAsiaTheme="minorHAnsi" w:hAnsiTheme="minorHAnsi" w:cstheme="minorBidi"/>
          <w:b w:val="0"/>
          <w:bCs w:val="0"/>
          <w:color w:val="auto"/>
          <w:sz w:val="22"/>
          <w:szCs w:val="22"/>
          <w:lang w:eastAsia="en-US"/>
        </w:rPr>
        <w:id w:val="1549257485"/>
        <w:docPartObj>
          <w:docPartGallery w:val="Table of Contents"/>
          <w:docPartUnique/>
        </w:docPartObj>
      </w:sdtPr>
      <w:sdtEndPr/>
      <w:sdtContent>
        <w:p w:rsidR="00720258" w:rsidRDefault="00720258">
          <w:pPr>
            <w:pStyle w:val="CabealhodoSumrio"/>
          </w:pPr>
          <w:r>
            <w:t>Sumário</w:t>
          </w:r>
        </w:p>
        <w:p w:rsidR="00720258" w:rsidRDefault="0072025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327128542" w:history="1">
            <w:r w:rsidRPr="00716357">
              <w:rPr>
                <w:rStyle w:val="Hyperlink"/>
                <w:noProof/>
              </w:rPr>
              <w:t>1. Estudo de Caso</w:t>
            </w:r>
            <w:r>
              <w:rPr>
                <w:noProof/>
                <w:webHidden/>
              </w:rPr>
              <w:tab/>
            </w:r>
            <w:r>
              <w:rPr>
                <w:noProof/>
                <w:webHidden/>
              </w:rPr>
              <w:fldChar w:fldCharType="begin"/>
            </w:r>
            <w:r>
              <w:rPr>
                <w:noProof/>
                <w:webHidden/>
              </w:rPr>
              <w:instrText xml:space="preserve"> PAGEREF _Toc327128542 \h </w:instrText>
            </w:r>
            <w:r>
              <w:rPr>
                <w:noProof/>
                <w:webHidden/>
              </w:rPr>
            </w:r>
            <w:r>
              <w:rPr>
                <w:noProof/>
                <w:webHidden/>
              </w:rPr>
              <w:fldChar w:fldCharType="separate"/>
            </w:r>
            <w:r>
              <w:rPr>
                <w:noProof/>
                <w:webHidden/>
              </w:rPr>
              <w:t>3</w:t>
            </w:r>
            <w:r>
              <w:rPr>
                <w:noProof/>
                <w:webHidden/>
              </w:rPr>
              <w:fldChar w:fldCharType="end"/>
            </w:r>
          </w:hyperlink>
        </w:p>
        <w:p w:rsidR="00720258" w:rsidRDefault="00B84CDE">
          <w:pPr>
            <w:pStyle w:val="Sumrio1"/>
            <w:tabs>
              <w:tab w:val="right" w:leader="dot" w:pos="8494"/>
            </w:tabs>
            <w:rPr>
              <w:rFonts w:eastAsiaTheme="minorEastAsia"/>
              <w:noProof/>
              <w:lang w:eastAsia="pt-BR"/>
            </w:rPr>
          </w:pPr>
          <w:hyperlink w:anchor="_Toc327128543" w:history="1">
            <w:r w:rsidR="00720258" w:rsidRPr="00716357">
              <w:rPr>
                <w:rStyle w:val="Hyperlink"/>
                <w:noProof/>
              </w:rPr>
              <w:t>2. Sumário Executivo</w:t>
            </w:r>
            <w:r w:rsidR="00720258">
              <w:rPr>
                <w:noProof/>
                <w:webHidden/>
              </w:rPr>
              <w:tab/>
            </w:r>
            <w:r w:rsidR="00720258">
              <w:rPr>
                <w:noProof/>
                <w:webHidden/>
              </w:rPr>
              <w:fldChar w:fldCharType="begin"/>
            </w:r>
            <w:r w:rsidR="00720258">
              <w:rPr>
                <w:noProof/>
                <w:webHidden/>
              </w:rPr>
              <w:instrText xml:space="preserve"> PAGEREF _Toc327128543 \h </w:instrText>
            </w:r>
            <w:r w:rsidR="00720258">
              <w:rPr>
                <w:noProof/>
                <w:webHidden/>
              </w:rPr>
            </w:r>
            <w:r w:rsidR="00720258">
              <w:rPr>
                <w:noProof/>
                <w:webHidden/>
              </w:rPr>
              <w:fldChar w:fldCharType="separate"/>
            </w:r>
            <w:r w:rsidR="00720258">
              <w:rPr>
                <w:noProof/>
                <w:webHidden/>
              </w:rPr>
              <w:t>3</w:t>
            </w:r>
            <w:r w:rsidR="00720258">
              <w:rPr>
                <w:noProof/>
                <w:webHidden/>
              </w:rPr>
              <w:fldChar w:fldCharType="end"/>
            </w:r>
          </w:hyperlink>
        </w:p>
        <w:p w:rsidR="00720258" w:rsidRDefault="00B84CDE">
          <w:pPr>
            <w:pStyle w:val="Sumrio1"/>
            <w:tabs>
              <w:tab w:val="right" w:leader="dot" w:pos="8494"/>
            </w:tabs>
            <w:rPr>
              <w:rFonts w:eastAsiaTheme="minorEastAsia"/>
              <w:noProof/>
              <w:lang w:eastAsia="pt-BR"/>
            </w:rPr>
          </w:pPr>
          <w:hyperlink w:anchor="_Toc327128544" w:history="1">
            <w:r w:rsidR="00720258" w:rsidRPr="00716357">
              <w:rPr>
                <w:rStyle w:val="Hyperlink"/>
                <w:noProof/>
              </w:rPr>
              <w:t>3. Avaliação da Mudança</w:t>
            </w:r>
            <w:r w:rsidR="00720258">
              <w:rPr>
                <w:noProof/>
                <w:webHidden/>
              </w:rPr>
              <w:tab/>
            </w:r>
            <w:r w:rsidR="00720258">
              <w:rPr>
                <w:noProof/>
                <w:webHidden/>
              </w:rPr>
              <w:fldChar w:fldCharType="begin"/>
            </w:r>
            <w:r w:rsidR="00720258">
              <w:rPr>
                <w:noProof/>
                <w:webHidden/>
              </w:rPr>
              <w:instrText xml:space="preserve"> PAGEREF _Toc327128544 \h </w:instrText>
            </w:r>
            <w:r w:rsidR="00720258">
              <w:rPr>
                <w:noProof/>
                <w:webHidden/>
              </w:rPr>
            </w:r>
            <w:r w:rsidR="00720258">
              <w:rPr>
                <w:noProof/>
                <w:webHidden/>
              </w:rPr>
              <w:fldChar w:fldCharType="separate"/>
            </w:r>
            <w:r w:rsidR="00720258">
              <w:rPr>
                <w:noProof/>
                <w:webHidden/>
              </w:rPr>
              <w:t>3</w:t>
            </w:r>
            <w:r w:rsidR="00720258">
              <w:rPr>
                <w:noProof/>
                <w:webHidden/>
              </w:rPr>
              <w:fldChar w:fldCharType="end"/>
            </w:r>
          </w:hyperlink>
        </w:p>
        <w:p w:rsidR="00720258" w:rsidRDefault="00B84CDE">
          <w:pPr>
            <w:pStyle w:val="Sumrio2"/>
            <w:tabs>
              <w:tab w:val="right" w:leader="dot" w:pos="8494"/>
            </w:tabs>
            <w:rPr>
              <w:rFonts w:eastAsiaTheme="minorEastAsia"/>
              <w:noProof/>
              <w:lang w:eastAsia="pt-BR"/>
            </w:rPr>
          </w:pPr>
          <w:hyperlink w:anchor="_Toc327128545" w:history="1">
            <w:r w:rsidR="00720258" w:rsidRPr="00716357">
              <w:rPr>
                <w:rStyle w:val="Hyperlink"/>
                <w:noProof/>
              </w:rPr>
              <w:t>3.1 Perfil da mudança</w:t>
            </w:r>
            <w:r w:rsidR="00720258">
              <w:rPr>
                <w:noProof/>
                <w:webHidden/>
              </w:rPr>
              <w:tab/>
            </w:r>
            <w:r w:rsidR="00720258">
              <w:rPr>
                <w:noProof/>
                <w:webHidden/>
              </w:rPr>
              <w:fldChar w:fldCharType="begin"/>
            </w:r>
            <w:r w:rsidR="00720258">
              <w:rPr>
                <w:noProof/>
                <w:webHidden/>
              </w:rPr>
              <w:instrText xml:space="preserve"> PAGEREF _Toc327128545 \h </w:instrText>
            </w:r>
            <w:r w:rsidR="00720258">
              <w:rPr>
                <w:noProof/>
                <w:webHidden/>
              </w:rPr>
            </w:r>
            <w:r w:rsidR="00720258">
              <w:rPr>
                <w:noProof/>
                <w:webHidden/>
              </w:rPr>
              <w:fldChar w:fldCharType="separate"/>
            </w:r>
            <w:r w:rsidR="00720258">
              <w:rPr>
                <w:noProof/>
                <w:webHidden/>
              </w:rPr>
              <w:t>3</w:t>
            </w:r>
            <w:r w:rsidR="00720258">
              <w:rPr>
                <w:noProof/>
                <w:webHidden/>
              </w:rPr>
              <w:fldChar w:fldCharType="end"/>
            </w:r>
          </w:hyperlink>
        </w:p>
        <w:p w:rsidR="00720258" w:rsidRDefault="00B84CDE">
          <w:pPr>
            <w:pStyle w:val="Sumrio2"/>
            <w:tabs>
              <w:tab w:val="right" w:leader="dot" w:pos="8494"/>
            </w:tabs>
            <w:rPr>
              <w:rFonts w:eastAsiaTheme="minorEastAsia"/>
              <w:noProof/>
              <w:lang w:eastAsia="pt-BR"/>
            </w:rPr>
          </w:pPr>
          <w:hyperlink w:anchor="_Toc327128546" w:history="1">
            <w:r w:rsidR="00720258" w:rsidRPr="00716357">
              <w:rPr>
                <w:rStyle w:val="Hyperlink"/>
                <w:noProof/>
              </w:rPr>
              <w:t>3.2. Perfil da Organização</w:t>
            </w:r>
            <w:r w:rsidR="00720258">
              <w:rPr>
                <w:noProof/>
                <w:webHidden/>
              </w:rPr>
              <w:tab/>
            </w:r>
            <w:r w:rsidR="00720258">
              <w:rPr>
                <w:noProof/>
                <w:webHidden/>
              </w:rPr>
              <w:fldChar w:fldCharType="begin"/>
            </w:r>
            <w:r w:rsidR="00720258">
              <w:rPr>
                <w:noProof/>
                <w:webHidden/>
              </w:rPr>
              <w:instrText xml:space="preserve"> PAGEREF _Toc327128546 \h </w:instrText>
            </w:r>
            <w:r w:rsidR="00720258">
              <w:rPr>
                <w:noProof/>
                <w:webHidden/>
              </w:rPr>
            </w:r>
            <w:r w:rsidR="00720258">
              <w:rPr>
                <w:noProof/>
                <w:webHidden/>
              </w:rPr>
              <w:fldChar w:fldCharType="separate"/>
            </w:r>
            <w:r w:rsidR="00720258">
              <w:rPr>
                <w:noProof/>
                <w:webHidden/>
              </w:rPr>
              <w:t>4</w:t>
            </w:r>
            <w:r w:rsidR="00720258">
              <w:rPr>
                <w:noProof/>
                <w:webHidden/>
              </w:rPr>
              <w:fldChar w:fldCharType="end"/>
            </w:r>
          </w:hyperlink>
        </w:p>
        <w:p w:rsidR="00720258" w:rsidRDefault="00B84CDE">
          <w:pPr>
            <w:pStyle w:val="Sumrio1"/>
            <w:tabs>
              <w:tab w:val="right" w:leader="dot" w:pos="8494"/>
            </w:tabs>
            <w:rPr>
              <w:rFonts w:eastAsiaTheme="minorEastAsia"/>
              <w:noProof/>
              <w:lang w:eastAsia="pt-BR"/>
            </w:rPr>
          </w:pPr>
          <w:hyperlink w:anchor="_Toc327128547" w:history="1">
            <w:r w:rsidR="00720258" w:rsidRPr="00716357">
              <w:rPr>
                <w:rStyle w:val="Hyperlink"/>
                <w:noProof/>
              </w:rPr>
              <w:t>3.3 Riscos e Impactos da mudança</w:t>
            </w:r>
            <w:r w:rsidR="00720258">
              <w:rPr>
                <w:noProof/>
                <w:webHidden/>
              </w:rPr>
              <w:tab/>
            </w:r>
            <w:r w:rsidR="00720258">
              <w:rPr>
                <w:noProof/>
                <w:webHidden/>
              </w:rPr>
              <w:fldChar w:fldCharType="begin"/>
            </w:r>
            <w:r w:rsidR="00720258">
              <w:rPr>
                <w:noProof/>
                <w:webHidden/>
              </w:rPr>
              <w:instrText xml:space="preserve"> PAGEREF _Toc327128547 \h </w:instrText>
            </w:r>
            <w:r w:rsidR="00720258">
              <w:rPr>
                <w:noProof/>
                <w:webHidden/>
              </w:rPr>
            </w:r>
            <w:r w:rsidR="00720258">
              <w:rPr>
                <w:noProof/>
                <w:webHidden/>
              </w:rPr>
              <w:fldChar w:fldCharType="separate"/>
            </w:r>
            <w:r w:rsidR="00720258">
              <w:rPr>
                <w:noProof/>
                <w:webHidden/>
              </w:rPr>
              <w:t>7</w:t>
            </w:r>
            <w:r w:rsidR="00720258">
              <w:rPr>
                <w:noProof/>
                <w:webHidden/>
              </w:rPr>
              <w:fldChar w:fldCharType="end"/>
            </w:r>
          </w:hyperlink>
        </w:p>
        <w:p w:rsidR="00720258" w:rsidRDefault="00B84CDE">
          <w:pPr>
            <w:pStyle w:val="Sumrio1"/>
            <w:tabs>
              <w:tab w:val="right" w:leader="dot" w:pos="8494"/>
            </w:tabs>
            <w:rPr>
              <w:rFonts w:eastAsiaTheme="minorEastAsia"/>
              <w:noProof/>
              <w:lang w:eastAsia="pt-BR"/>
            </w:rPr>
          </w:pPr>
          <w:hyperlink w:anchor="_Toc327128548" w:history="1">
            <w:r w:rsidR="00720258" w:rsidRPr="00716357">
              <w:rPr>
                <w:rStyle w:val="Hyperlink"/>
                <w:noProof/>
              </w:rPr>
              <w:t>4. Equipe da Mudança</w:t>
            </w:r>
            <w:r w:rsidR="00720258">
              <w:rPr>
                <w:noProof/>
                <w:webHidden/>
              </w:rPr>
              <w:tab/>
            </w:r>
            <w:r w:rsidR="00720258">
              <w:rPr>
                <w:noProof/>
                <w:webHidden/>
              </w:rPr>
              <w:fldChar w:fldCharType="begin"/>
            </w:r>
            <w:r w:rsidR="00720258">
              <w:rPr>
                <w:noProof/>
                <w:webHidden/>
              </w:rPr>
              <w:instrText xml:space="preserve"> PAGEREF _Toc327128548 \h </w:instrText>
            </w:r>
            <w:r w:rsidR="00720258">
              <w:rPr>
                <w:noProof/>
                <w:webHidden/>
              </w:rPr>
            </w:r>
            <w:r w:rsidR="00720258">
              <w:rPr>
                <w:noProof/>
                <w:webHidden/>
              </w:rPr>
              <w:fldChar w:fldCharType="separate"/>
            </w:r>
            <w:r w:rsidR="00720258">
              <w:rPr>
                <w:noProof/>
                <w:webHidden/>
              </w:rPr>
              <w:t>7</w:t>
            </w:r>
            <w:r w:rsidR="00720258">
              <w:rPr>
                <w:noProof/>
                <w:webHidden/>
              </w:rPr>
              <w:fldChar w:fldCharType="end"/>
            </w:r>
          </w:hyperlink>
        </w:p>
        <w:p w:rsidR="00720258" w:rsidRDefault="00B84CDE">
          <w:pPr>
            <w:pStyle w:val="Sumrio1"/>
            <w:tabs>
              <w:tab w:val="right" w:leader="dot" w:pos="8494"/>
            </w:tabs>
            <w:rPr>
              <w:rFonts w:eastAsiaTheme="minorEastAsia"/>
              <w:noProof/>
              <w:lang w:eastAsia="pt-BR"/>
            </w:rPr>
          </w:pPr>
          <w:hyperlink w:anchor="_Toc327128549" w:history="1">
            <w:r w:rsidR="00720258" w:rsidRPr="00716357">
              <w:rPr>
                <w:rStyle w:val="Hyperlink"/>
                <w:noProof/>
              </w:rPr>
              <w:t>5. Planejamento da Mudança</w:t>
            </w:r>
            <w:r w:rsidR="00720258">
              <w:rPr>
                <w:noProof/>
                <w:webHidden/>
              </w:rPr>
              <w:tab/>
            </w:r>
            <w:r w:rsidR="00720258">
              <w:rPr>
                <w:noProof/>
                <w:webHidden/>
              </w:rPr>
              <w:fldChar w:fldCharType="begin"/>
            </w:r>
            <w:r w:rsidR="00720258">
              <w:rPr>
                <w:noProof/>
                <w:webHidden/>
              </w:rPr>
              <w:instrText xml:space="preserve"> PAGEREF _Toc327128549 \h </w:instrText>
            </w:r>
            <w:r w:rsidR="00720258">
              <w:rPr>
                <w:noProof/>
                <w:webHidden/>
              </w:rPr>
            </w:r>
            <w:r w:rsidR="00720258">
              <w:rPr>
                <w:noProof/>
                <w:webHidden/>
              </w:rPr>
              <w:fldChar w:fldCharType="separate"/>
            </w:r>
            <w:r w:rsidR="00720258">
              <w:rPr>
                <w:noProof/>
                <w:webHidden/>
              </w:rPr>
              <w:t>7</w:t>
            </w:r>
            <w:r w:rsidR="00720258">
              <w:rPr>
                <w:noProof/>
                <w:webHidden/>
              </w:rPr>
              <w:fldChar w:fldCharType="end"/>
            </w:r>
          </w:hyperlink>
        </w:p>
        <w:p w:rsidR="00720258" w:rsidRDefault="00B84CDE">
          <w:pPr>
            <w:pStyle w:val="Sumrio2"/>
            <w:tabs>
              <w:tab w:val="right" w:leader="dot" w:pos="8494"/>
            </w:tabs>
            <w:rPr>
              <w:rFonts w:eastAsiaTheme="minorEastAsia"/>
              <w:noProof/>
              <w:lang w:eastAsia="pt-BR"/>
            </w:rPr>
          </w:pPr>
          <w:hyperlink w:anchor="_Toc327128550" w:history="1">
            <w:r w:rsidR="00720258" w:rsidRPr="00716357">
              <w:rPr>
                <w:rStyle w:val="Hyperlink"/>
                <w:noProof/>
              </w:rPr>
              <w:t>5.1. Estratégia</w:t>
            </w:r>
            <w:r w:rsidR="00720258">
              <w:rPr>
                <w:noProof/>
                <w:webHidden/>
              </w:rPr>
              <w:tab/>
            </w:r>
            <w:r w:rsidR="00720258">
              <w:rPr>
                <w:noProof/>
                <w:webHidden/>
              </w:rPr>
              <w:fldChar w:fldCharType="begin"/>
            </w:r>
            <w:r w:rsidR="00720258">
              <w:rPr>
                <w:noProof/>
                <w:webHidden/>
              </w:rPr>
              <w:instrText xml:space="preserve"> PAGEREF _Toc327128550 \h </w:instrText>
            </w:r>
            <w:r w:rsidR="00720258">
              <w:rPr>
                <w:noProof/>
                <w:webHidden/>
              </w:rPr>
            </w:r>
            <w:r w:rsidR="00720258">
              <w:rPr>
                <w:noProof/>
                <w:webHidden/>
              </w:rPr>
              <w:fldChar w:fldCharType="separate"/>
            </w:r>
            <w:r w:rsidR="00720258">
              <w:rPr>
                <w:noProof/>
                <w:webHidden/>
              </w:rPr>
              <w:t>7</w:t>
            </w:r>
            <w:r w:rsidR="00720258">
              <w:rPr>
                <w:noProof/>
                <w:webHidden/>
              </w:rPr>
              <w:fldChar w:fldCharType="end"/>
            </w:r>
          </w:hyperlink>
        </w:p>
        <w:p w:rsidR="00720258" w:rsidRDefault="00B84CDE">
          <w:pPr>
            <w:pStyle w:val="Sumrio2"/>
            <w:tabs>
              <w:tab w:val="right" w:leader="dot" w:pos="8494"/>
            </w:tabs>
            <w:rPr>
              <w:rFonts w:eastAsiaTheme="minorEastAsia"/>
              <w:noProof/>
              <w:lang w:eastAsia="pt-BR"/>
            </w:rPr>
          </w:pPr>
          <w:hyperlink w:anchor="_Toc327128551" w:history="1">
            <w:r w:rsidR="00720258" w:rsidRPr="00716357">
              <w:rPr>
                <w:rStyle w:val="Hyperlink"/>
                <w:noProof/>
              </w:rPr>
              <w:t>5.2. Plano de comunicação</w:t>
            </w:r>
            <w:r w:rsidR="00720258">
              <w:rPr>
                <w:noProof/>
                <w:webHidden/>
              </w:rPr>
              <w:tab/>
            </w:r>
            <w:r w:rsidR="00720258">
              <w:rPr>
                <w:noProof/>
                <w:webHidden/>
              </w:rPr>
              <w:fldChar w:fldCharType="begin"/>
            </w:r>
            <w:r w:rsidR="00720258">
              <w:rPr>
                <w:noProof/>
                <w:webHidden/>
              </w:rPr>
              <w:instrText xml:space="preserve"> PAGEREF _Toc327128551 \h </w:instrText>
            </w:r>
            <w:r w:rsidR="00720258">
              <w:rPr>
                <w:noProof/>
                <w:webHidden/>
              </w:rPr>
            </w:r>
            <w:r w:rsidR="00720258">
              <w:rPr>
                <w:noProof/>
                <w:webHidden/>
              </w:rPr>
              <w:fldChar w:fldCharType="separate"/>
            </w:r>
            <w:r w:rsidR="00720258">
              <w:rPr>
                <w:noProof/>
                <w:webHidden/>
              </w:rPr>
              <w:t>8</w:t>
            </w:r>
            <w:r w:rsidR="00720258">
              <w:rPr>
                <w:noProof/>
                <w:webHidden/>
              </w:rPr>
              <w:fldChar w:fldCharType="end"/>
            </w:r>
          </w:hyperlink>
        </w:p>
        <w:p w:rsidR="00720258" w:rsidRDefault="00B84CDE">
          <w:pPr>
            <w:pStyle w:val="Sumrio2"/>
            <w:tabs>
              <w:tab w:val="right" w:leader="dot" w:pos="8494"/>
            </w:tabs>
            <w:rPr>
              <w:rFonts w:eastAsiaTheme="minorEastAsia"/>
              <w:noProof/>
              <w:lang w:eastAsia="pt-BR"/>
            </w:rPr>
          </w:pPr>
          <w:hyperlink w:anchor="_Toc327128552" w:history="1">
            <w:r w:rsidR="00720258" w:rsidRPr="00716357">
              <w:rPr>
                <w:rStyle w:val="Hyperlink"/>
                <w:noProof/>
              </w:rPr>
              <w:t>5.3. Atividades da Mudança</w:t>
            </w:r>
            <w:r w:rsidR="00720258">
              <w:rPr>
                <w:noProof/>
                <w:webHidden/>
              </w:rPr>
              <w:tab/>
            </w:r>
            <w:r w:rsidR="00720258">
              <w:rPr>
                <w:noProof/>
                <w:webHidden/>
              </w:rPr>
              <w:fldChar w:fldCharType="begin"/>
            </w:r>
            <w:r w:rsidR="00720258">
              <w:rPr>
                <w:noProof/>
                <w:webHidden/>
              </w:rPr>
              <w:instrText xml:space="preserve"> PAGEREF _Toc327128552 \h </w:instrText>
            </w:r>
            <w:r w:rsidR="00720258">
              <w:rPr>
                <w:noProof/>
                <w:webHidden/>
              </w:rPr>
            </w:r>
            <w:r w:rsidR="00720258">
              <w:rPr>
                <w:noProof/>
                <w:webHidden/>
              </w:rPr>
              <w:fldChar w:fldCharType="separate"/>
            </w:r>
            <w:r w:rsidR="00720258">
              <w:rPr>
                <w:noProof/>
                <w:webHidden/>
              </w:rPr>
              <w:t>8</w:t>
            </w:r>
            <w:r w:rsidR="00720258">
              <w:rPr>
                <w:noProof/>
                <w:webHidden/>
              </w:rPr>
              <w:fldChar w:fldCharType="end"/>
            </w:r>
          </w:hyperlink>
        </w:p>
        <w:p w:rsidR="00720258" w:rsidRDefault="00B84CDE">
          <w:pPr>
            <w:pStyle w:val="Sumrio2"/>
            <w:tabs>
              <w:tab w:val="right" w:leader="dot" w:pos="8494"/>
            </w:tabs>
            <w:rPr>
              <w:rFonts w:eastAsiaTheme="minorEastAsia"/>
              <w:noProof/>
              <w:lang w:eastAsia="pt-BR"/>
            </w:rPr>
          </w:pPr>
          <w:hyperlink w:anchor="_Toc327128553" w:history="1">
            <w:r w:rsidR="00720258" w:rsidRPr="00716357">
              <w:rPr>
                <w:rStyle w:val="Hyperlink"/>
                <w:noProof/>
              </w:rPr>
              <w:t>5.4. Ferramentas e Técnicas Utilizadas</w:t>
            </w:r>
            <w:r w:rsidR="00720258">
              <w:rPr>
                <w:noProof/>
                <w:webHidden/>
              </w:rPr>
              <w:tab/>
            </w:r>
            <w:r w:rsidR="00720258">
              <w:rPr>
                <w:noProof/>
                <w:webHidden/>
              </w:rPr>
              <w:fldChar w:fldCharType="begin"/>
            </w:r>
            <w:r w:rsidR="00720258">
              <w:rPr>
                <w:noProof/>
                <w:webHidden/>
              </w:rPr>
              <w:instrText xml:space="preserve"> PAGEREF _Toc327128553 \h </w:instrText>
            </w:r>
            <w:r w:rsidR="00720258">
              <w:rPr>
                <w:noProof/>
                <w:webHidden/>
              </w:rPr>
            </w:r>
            <w:r w:rsidR="00720258">
              <w:rPr>
                <w:noProof/>
                <w:webHidden/>
              </w:rPr>
              <w:fldChar w:fldCharType="separate"/>
            </w:r>
            <w:r w:rsidR="00720258">
              <w:rPr>
                <w:noProof/>
                <w:webHidden/>
              </w:rPr>
              <w:t>8</w:t>
            </w:r>
            <w:r w:rsidR="00720258">
              <w:rPr>
                <w:noProof/>
                <w:webHidden/>
              </w:rPr>
              <w:fldChar w:fldCharType="end"/>
            </w:r>
          </w:hyperlink>
        </w:p>
        <w:p w:rsidR="00720258" w:rsidRDefault="00B84CDE">
          <w:pPr>
            <w:pStyle w:val="Sumrio2"/>
            <w:tabs>
              <w:tab w:val="right" w:leader="dot" w:pos="8494"/>
            </w:tabs>
            <w:rPr>
              <w:rFonts w:eastAsiaTheme="minorEastAsia"/>
              <w:noProof/>
              <w:lang w:eastAsia="pt-BR"/>
            </w:rPr>
          </w:pPr>
          <w:hyperlink w:anchor="_Toc327128554" w:history="1">
            <w:r w:rsidR="00720258" w:rsidRPr="00716357">
              <w:rPr>
                <w:rStyle w:val="Hyperlink"/>
                <w:noProof/>
              </w:rPr>
              <w:t>5.5. Políticas de Recompensa / Punição</w:t>
            </w:r>
            <w:r w:rsidR="00720258">
              <w:rPr>
                <w:noProof/>
                <w:webHidden/>
              </w:rPr>
              <w:tab/>
            </w:r>
            <w:r w:rsidR="00720258">
              <w:rPr>
                <w:noProof/>
                <w:webHidden/>
              </w:rPr>
              <w:fldChar w:fldCharType="begin"/>
            </w:r>
            <w:r w:rsidR="00720258">
              <w:rPr>
                <w:noProof/>
                <w:webHidden/>
              </w:rPr>
              <w:instrText xml:space="preserve"> PAGEREF _Toc327128554 \h </w:instrText>
            </w:r>
            <w:r w:rsidR="00720258">
              <w:rPr>
                <w:noProof/>
                <w:webHidden/>
              </w:rPr>
            </w:r>
            <w:r w:rsidR="00720258">
              <w:rPr>
                <w:noProof/>
                <w:webHidden/>
              </w:rPr>
              <w:fldChar w:fldCharType="separate"/>
            </w:r>
            <w:r w:rsidR="00720258">
              <w:rPr>
                <w:noProof/>
                <w:webHidden/>
              </w:rPr>
              <w:t>8</w:t>
            </w:r>
            <w:r w:rsidR="00720258">
              <w:rPr>
                <w:noProof/>
                <w:webHidden/>
              </w:rPr>
              <w:fldChar w:fldCharType="end"/>
            </w:r>
          </w:hyperlink>
        </w:p>
        <w:p w:rsidR="00720258" w:rsidRDefault="00B84CDE">
          <w:pPr>
            <w:pStyle w:val="Sumrio2"/>
            <w:tabs>
              <w:tab w:val="right" w:leader="dot" w:pos="8494"/>
            </w:tabs>
            <w:rPr>
              <w:rFonts w:eastAsiaTheme="minorEastAsia"/>
              <w:noProof/>
              <w:lang w:eastAsia="pt-BR"/>
            </w:rPr>
          </w:pPr>
          <w:hyperlink w:anchor="_Toc327128555" w:history="1">
            <w:r w:rsidR="00720258" w:rsidRPr="00716357">
              <w:rPr>
                <w:rStyle w:val="Hyperlink"/>
                <w:noProof/>
              </w:rPr>
              <w:t>5.6. Métricas da implementação da mudança</w:t>
            </w:r>
            <w:r w:rsidR="00720258">
              <w:rPr>
                <w:noProof/>
                <w:webHidden/>
              </w:rPr>
              <w:tab/>
            </w:r>
            <w:r w:rsidR="00720258">
              <w:rPr>
                <w:noProof/>
                <w:webHidden/>
              </w:rPr>
              <w:fldChar w:fldCharType="begin"/>
            </w:r>
            <w:r w:rsidR="00720258">
              <w:rPr>
                <w:noProof/>
                <w:webHidden/>
              </w:rPr>
              <w:instrText xml:space="preserve"> PAGEREF _Toc327128555 \h </w:instrText>
            </w:r>
            <w:r w:rsidR="00720258">
              <w:rPr>
                <w:noProof/>
                <w:webHidden/>
              </w:rPr>
            </w:r>
            <w:r w:rsidR="00720258">
              <w:rPr>
                <w:noProof/>
                <w:webHidden/>
              </w:rPr>
              <w:fldChar w:fldCharType="separate"/>
            </w:r>
            <w:r w:rsidR="00720258">
              <w:rPr>
                <w:noProof/>
                <w:webHidden/>
              </w:rPr>
              <w:t>9</w:t>
            </w:r>
            <w:r w:rsidR="00720258">
              <w:rPr>
                <w:noProof/>
                <w:webHidden/>
              </w:rPr>
              <w:fldChar w:fldCharType="end"/>
            </w:r>
          </w:hyperlink>
        </w:p>
        <w:p w:rsidR="00720258" w:rsidRDefault="00B84CDE">
          <w:pPr>
            <w:pStyle w:val="Sumrio1"/>
            <w:tabs>
              <w:tab w:val="right" w:leader="dot" w:pos="8494"/>
            </w:tabs>
            <w:rPr>
              <w:rFonts w:eastAsiaTheme="minorEastAsia"/>
              <w:noProof/>
              <w:lang w:eastAsia="pt-BR"/>
            </w:rPr>
          </w:pPr>
          <w:hyperlink w:anchor="_Toc327128556" w:history="1">
            <w:r w:rsidR="00720258" w:rsidRPr="00716357">
              <w:rPr>
                <w:rStyle w:val="Hyperlink"/>
                <w:noProof/>
              </w:rPr>
              <w:t>6. Bibliografia</w:t>
            </w:r>
            <w:r w:rsidR="00720258">
              <w:rPr>
                <w:noProof/>
                <w:webHidden/>
              </w:rPr>
              <w:tab/>
            </w:r>
            <w:r w:rsidR="00720258">
              <w:rPr>
                <w:noProof/>
                <w:webHidden/>
              </w:rPr>
              <w:fldChar w:fldCharType="begin"/>
            </w:r>
            <w:r w:rsidR="00720258">
              <w:rPr>
                <w:noProof/>
                <w:webHidden/>
              </w:rPr>
              <w:instrText xml:space="preserve"> PAGEREF _Toc327128556 \h </w:instrText>
            </w:r>
            <w:r w:rsidR="00720258">
              <w:rPr>
                <w:noProof/>
                <w:webHidden/>
              </w:rPr>
            </w:r>
            <w:r w:rsidR="00720258">
              <w:rPr>
                <w:noProof/>
                <w:webHidden/>
              </w:rPr>
              <w:fldChar w:fldCharType="separate"/>
            </w:r>
            <w:r w:rsidR="00720258">
              <w:rPr>
                <w:noProof/>
                <w:webHidden/>
              </w:rPr>
              <w:t>9</w:t>
            </w:r>
            <w:r w:rsidR="00720258">
              <w:rPr>
                <w:noProof/>
                <w:webHidden/>
              </w:rPr>
              <w:fldChar w:fldCharType="end"/>
            </w:r>
          </w:hyperlink>
        </w:p>
        <w:p w:rsidR="00720258" w:rsidRDefault="00720258">
          <w:r>
            <w:rPr>
              <w:b/>
              <w:bCs/>
            </w:rPr>
            <w:fldChar w:fldCharType="end"/>
          </w:r>
        </w:p>
      </w:sdtContent>
    </w:sdt>
    <w:p w:rsidR="00720258" w:rsidRDefault="00720258">
      <w:pPr>
        <w:jc w:val="left"/>
        <w:rPr>
          <w:rFonts w:asciiTheme="majorHAnsi" w:eastAsiaTheme="majorEastAsia" w:hAnsiTheme="majorHAnsi" w:cstheme="majorBidi"/>
          <w:b/>
          <w:bCs/>
          <w:color w:val="365F91" w:themeColor="accent1" w:themeShade="BF"/>
          <w:sz w:val="28"/>
          <w:szCs w:val="28"/>
        </w:rPr>
      </w:pPr>
      <w:r>
        <w:br w:type="page"/>
      </w:r>
    </w:p>
    <w:p w:rsidR="00EE1C59" w:rsidRDefault="00EE1C59" w:rsidP="00EE1C59">
      <w:pPr>
        <w:pStyle w:val="Ttulo1"/>
      </w:pPr>
      <w:bookmarkStart w:id="0" w:name="_Toc327128542"/>
      <w:r>
        <w:lastRenderedPageBreak/>
        <w:t>1. Estudo de Caso</w:t>
      </w:r>
      <w:bookmarkEnd w:id="0"/>
    </w:p>
    <w:p w:rsidR="00C83F23" w:rsidRPr="00C83F23" w:rsidRDefault="00C83F23" w:rsidP="00C83F23">
      <w:r>
        <w:t>&lt;&lt;Descrever&gt;&gt;</w:t>
      </w:r>
    </w:p>
    <w:p w:rsidR="00976CE1" w:rsidRDefault="00EE1C59" w:rsidP="00EE1C59">
      <w:pPr>
        <w:pStyle w:val="Ttulo1"/>
      </w:pPr>
      <w:bookmarkStart w:id="1" w:name="_Toc327128543"/>
      <w:r>
        <w:t>2. Sumário Executivo</w:t>
      </w:r>
      <w:bookmarkEnd w:id="1"/>
    </w:p>
    <w:p w:rsidR="00EE1C59" w:rsidRDefault="00EE1C59">
      <w:r>
        <w:t xml:space="preserve">Implantar um programa de </w:t>
      </w:r>
      <w:proofErr w:type="gramStart"/>
      <w:r>
        <w:t>otimização</w:t>
      </w:r>
      <w:proofErr w:type="gramEnd"/>
      <w:r>
        <w:t xml:space="preserve"> de impressão utilizando outsourcing objetivando reduzir em 12 meses 30% os custos com impressoras, suporte e impressão em toda organização e auxiliar o objetivo estratégico de sustentabilidade ambiental.</w:t>
      </w:r>
    </w:p>
    <w:p w:rsidR="00EE1C59" w:rsidRDefault="00EE1C59" w:rsidP="00EE1C59">
      <w:pPr>
        <w:pStyle w:val="Ttulo1"/>
      </w:pPr>
      <w:bookmarkStart w:id="2" w:name="_Toc327128544"/>
      <w:r>
        <w:t>3. Avaliação da Mudança</w:t>
      </w:r>
      <w:bookmarkEnd w:id="2"/>
    </w:p>
    <w:p w:rsidR="00EE1C59" w:rsidRDefault="00EE1C59" w:rsidP="00EE1C59">
      <w:pPr>
        <w:pStyle w:val="Ttulo2"/>
      </w:pPr>
      <w:bookmarkStart w:id="3" w:name="_Ref327125204"/>
      <w:bookmarkStart w:id="4" w:name="_Toc327128545"/>
      <w:r>
        <w:t>3.1</w:t>
      </w:r>
      <w:r w:rsidR="00557E80">
        <w:t>.</w:t>
      </w:r>
      <w:r>
        <w:t xml:space="preserve"> Perfil da mudança</w:t>
      </w:r>
      <w:bookmarkEnd w:id="3"/>
      <w:bookmarkEnd w:id="4"/>
    </w:p>
    <w:p w:rsidR="00EE1C59" w:rsidRDefault="00EE1C59">
      <w:r>
        <w:t xml:space="preserve">É uma mudança de </w:t>
      </w:r>
      <w:r w:rsidRPr="00972522">
        <w:rPr>
          <w:b/>
        </w:rPr>
        <w:t>pequeno porte</w:t>
      </w:r>
      <w:r>
        <w:t xml:space="preserve"> (avaliação do padrão Natureza), </w:t>
      </w:r>
      <w:r w:rsidRPr="00665DF6">
        <w:rPr>
          <w:b/>
        </w:rPr>
        <w:t>incremental</w:t>
      </w:r>
      <w:r>
        <w:t xml:space="preserve"> </w:t>
      </w:r>
      <w:r w:rsidR="00665DF6" w:rsidRPr="00665DF6">
        <w:rPr>
          <w:b/>
        </w:rPr>
        <w:t>proativa</w:t>
      </w:r>
      <w:r w:rsidR="00665DF6">
        <w:t xml:space="preserve"> causado pela necessidade de </w:t>
      </w:r>
      <w:r w:rsidR="00665DF6">
        <w:rPr>
          <w:b/>
        </w:rPr>
        <w:t>redução de custos</w:t>
      </w:r>
      <w:r w:rsidR="00311571">
        <w:t xml:space="preserve"> operacionais que abrange toda a organização. É uma mudança de longa duração que deverá ser implementada em 18 meses.</w:t>
      </w:r>
    </w:p>
    <w:p w:rsidR="00311571" w:rsidRDefault="00311571">
      <w:r>
        <w:t>O Perfil da mudança é orientada ao perfil da Teoria E &amp; O Combinadas, pois será necessário além de atingir o objetivo econômico de redução de custos, incentivar as pessoas para que elas se adequem à nova realidade e façam parte do projeto. Não haverá redução de custos sem que as pessoas estejam engajadas nas mudanças dos seus próprios costumes dentro da empresa. Também será necessário encontrar líderes em diversas regionais para que estes apoiem e incentivem a implantação da mudança e alteração da cultura corporativa.</w:t>
      </w:r>
    </w:p>
    <w:p w:rsidR="00311571" w:rsidRPr="00311571" w:rsidRDefault="00FC51FE">
      <w:pPr>
        <w:rPr>
          <w:b/>
        </w:rPr>
      </w:pPr>
      <w:r>
        <w:rPr>
          <w:b/>
        </w:rPr>
        <w:t>V</w:t>
      </w:r>
      <w:r w:rsidR="00311571" w:rsidRPr="00311571">
        <w:rPr>
          <w:b/>
        </w:rPr>
        <w:t xml:space="preserve">antagens </w:t>
      </w:r>
    </w:p>
    <w:p w:rsidR="00311571" w:rsidRDefault="00FC51FE" w:rsidP="00311571">
      <w:pPr>
        <w:pStyle w:val="PargrafodaLista"/>
        <w:numPr>
          <w:ilvl w:val="0"/>
          <w:numId w:val="1"/>
        </w:numPr>
      </w:pPr>
      <w:r>
        <w:t>Redução dos custos da infraestrutura tecnológica e administrativa.</w:t>
      </w:r>
    </w:p>
    <w:p w:rsidR="00FC51FE" w:rsidRDefault="00FC51FE" w:rsidP="00311571">
      <w:pPr>
        <w:pStyle w:val="PargrafodaLista"/>
        <w:numPr>
          <w:ilvl w:val="0"/>
          <w:numId w:val="1"/>
        </w:numPr>
      </w:pPr>
      <w:r>
        <w:t>Redução no impacto ambiental da empresa.</w:t>
      </w:r>
    </w:p>
    <w:p w:rsidR="00FC51FE" w:rsidRDefault="00FC51FE" w:rsidP="00311571">
      <w:pPr>
        <w:pStyle w:val="PargrafodaLista"/>
        <w:numPr>
          <w:ilvl w:val="0"/>
          <w:numId w:val="1"/>
        </w:numPr>
      </w:pPr>
      <w:r>
        <w:t>Controle de gastos com impressoras</w:t>
      </w:r>
    </w:p>
    <w:p w:rsidR="00FC51FE" w:rsidRDefault="00FC51FE" w:rsidP="00311571">
      <w:pPr>
        <w:pStyle w:val="PargrafodaLista"/>
        <w:numPr>
          <w:ilvl w:val="0"/>
          <w:numId w:val="1"/>
        </w:numPr>
      </w:pPr>
      <w:r>
        <w:t>Controle de gastos com papéis.</w:t>
      </w:r>
    </w:p>
    <w:p w:rsidR="00FC51FE" w:rsidRDefault="00FC51FE" w:rsidP="00311571">
      <w:pPr>
        <w:pStyle w:val="PargrafodaLista"/>
        <w:numPr>
          <w:ilvl w:val="0"/>
          <w:numId w:val="1"/>
        </w:numPr>
      </w:pPr>
      <w:r>
        <w:t>Fornecedor único ao invés de um parque diversificado e mais oneroso de impressoras.</w:t>
      </w:r>
    </w:p>
    <w:p w:rsidR="00FC51FE" w:rsidRDefault="00FC51FE" w:rsidP="00311571">
      <w:pPr>
        <w:pStyle w:val="PargrafodaLista"/>
        <w:numPr>
          <w:ilvl w:val="0"/>
          <w:numId w:val="1"/>
        </w:numPr>
      </w:pPr>
      <w:r>
        <w:t>Redução de custo de estoque de material administrativo.</w:t>
      </w:r>
    </w:p>
    <w:p w:rsidR="00FC51FE" w:rsidRDefault="00FC51FE" w:rsidP="00311571">
      <w:pPr>
        <w:pStyle w:val="PargrafodaLista"/>
        <w:numPr>
          <w:ilvl w:val="0"/>
          <w:numId w:val="1"/>
        </w:numPr>
      </w:pPr>
      <w:r>
        <w:t>Obriga as pessoas a caminharem um pouco durante o expediente.</w:t>
      </w:r>
    </w:p>
    <w:p w:rsidR="00311571" w:rsidRPr="00FC51FE" w:rsidRDefault="00FC51FE">
      <w:pPr>
        <w:rPr>
          <w:b/>
        </w:rPr>
      </w:pPr>
      <w:r w:rsidRPr="00FC51FE">
        <w:rPr>
          <w:b/>
        </w:rPr>
        <w:t>Desvantagens</w:t>
      </w:r>
    </w:p>
    <w:p w:rsidR="00FC51FE" w:rsidRDefault="00FC51FE" w:rsidP="00FC51FE">
      <w:pPr>
        <w:pStyle w:val="PargrafodaLista"/>
        <w:numPr>
          <w:ilvl w:val="0"/>
          <w:numId w:val="2"/>
        </w:numPr>
      </w:pPr>
      <w:r>
        <w:t>Menos autonomia das unidades organizacionais que controlavam sozinhas os papéis, tinta e até manutenção de impressoras.</w:t>
      </w:r>
    </w:p>
    <w:p w:rsidR="00FC51FE" w:rsidRDefault="00FC51FE" w:rsidP="00FC51FE">
      <w:pPr>
        <w:pStyle w:val="PargrafodaLista"/>
        <w:numPr>
          <w:ilvl w:val="0"/>
          <w:numId w:val="2"/>
        </w:numPr>
      </w:pPr>
      <w:r>
        <w:t>Deslocamento de pessoas idosas e com dificuldade de locomoção, uma vez que o objetivo é deixar apenas uma ilha de impressão por andar as pessoas terão que se deslocar mais para recolher as suas impressões.</w:t>
      </w:r>
    </w:p>
    <w:tbl>
      <w:tblPr>
        <w:tblStyle w:val="ListaClara-nfase1"/>
        <w:tblW w:w="0" w:type="auto"/>
        <w:tblLook w:val="04A0" w:firstRow="1" w:lastRow="0" w:firstColumn="1" w:lastColumn="0" w:noHBand="0" w:noVBand="1"/>
      </w:tblPr>
      <w:tblGrid>
        <w:gridCol w:w="4322"/>
        <w:gridCol w:w="4322"/>
      </w:tblGrid>
      <w:tr w:rsidR="003D6F47" w:rsidTr="003D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tc>
        <w:tc>
          <w:tcPr>
            <w:tcW w:w="4322" w:type="dxa"/>
          </w:tcPr>
          <w:p w:rsidR="003D6F47" w:rsidRDefault="003D6F47" w:rsidP="003D6F47">
            <w:pPr>
              <w:cnfStyle w:val="100000000000" w:firstRow="1" w:lastRow="0" w:firstColumn="0" w:lastColumn="0" w:oddVBand="0" w:evenVBand="0" w:oddHBand="0" w:evenHBand="0" w:firstRowFirstColumn="0" w:firstRowLastColumn="0" w:lastRowFirstColumn="0" w:lastRowLastColumn="0"/>
            </w:pP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Urgência</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Baixa</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Escopo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Médio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Impacto</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lastRenderedPageBreak/>
              <w:t>Nível de Oposição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Baixo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Poder do patrocinador</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Alto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Comprometimento dos envolvidos</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Alto</w:t>
            </w:r>
          </w:p>
        </w:tc>
      </w:tr>
    </w:tbl>
    <w:p w:rsidR="003D6F47" w:rsidRDefault="003D6F47" w:rsidP="003D6F47"/>
    <w:p w:rsidR="002574A9" w:rsidRDefault="002574A9" w:rsidP="002574A9">
      <w:pPr>
        <w:pStyle w:val="Ttulo2"/>
      </w:pPr>
      <w:bookmarkStart w:id="5" w:name="_Toc327128546"/>
      <w:r>
        <w:t>3.2</w:t>
      </w:r>
      <w:r w:rsidR="00C83F23">
        <w:t>.</w:t>
      </w:r>
      <w:r>
        <w:t xml:space="preserve"> Perfil da Organização</w:t>
      </w:r>
      <w:bookmarkEnd w:id="5"/>
    </w:p>
    <w:p w:rsidR="002574A9" w:rsidRDefault="002574A9" w:rsidP="002574A9">
      <w:r>
        <w:t xml:space="preserve">A organização </w:t>
      </w:r>
      <w:r w:rsidR="004242E6">
        <w:t xml:space="preserve">em questão </w:t>
      </w:r>
      <w:r>
        <w:t>é a maior empresa do Brasil</w:t>
      </w:r>
      <w:r w:rsidR="004242E6">
        <w:t xml:space="preserve">, formada por </w:t>
      </w:r>
      <w:r w:rsidR="009B6D44">
        <w:t>funcionários públicos e colaboradores</w:t>
      </w:r>
      <w:r w:rsidR="004242E6">
        <w:t>. Seguem abaixo alguns gráficos obtidos com a gestão de RH e após a primeira pesquisa de clima sobre a mudança que está sendo iniciada.</w:t>
      </w:r>
    </w:p>
    <w:p w:rsidR="002574A9" w:rsidRDefault="002574A9" w:rsidP="002574A9">
      <w:r>
        <w:rPr>
          <w:noProof/>
          <w:lang w:eastAsia="pt-BR"/>
        </w:rPr>
        <w:drawing>
          <wp:inline distT="0" distB="0" distL="0" distR="0" wp14:anchorId="234D05E9" wp14:editId="5CE8775C">
            <wp:extent cx="5181600" cy="3100388"/>
            <wp:effectExtent l="0" t="0" r="19050" b="241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6D44" w:rsidRDefault="009B6D44" w:rsidP="002574A9">
      <w:r>
        <w:rPr>
          <w:noProof/>
          <w:lang w:eastAsia="pt-BR"/>
        </w:rPr>
        <w:drawing>
          <wp:inline distT="0" distB="0" distL="0" distR="0" wp14:anchorId="5D37FBB5" wp14:editId="47C02F30">
            <wp:extent cx="5181600" cy="3163614"/>
            <wp:effectExtent l="0" t="0" r="19050"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0BC5" w:rsidRDefault="00610BC5" w:rsidP="002574A9">
      <w:r>
        <w:rPr>
          <w:noProof/>
          <w:lang w:eastAsia="pt-BR"/>
        </w:rPr>
        <w:lastRenderedPageBreak/>
        <w:drawing>
          <wp:inline distT="0" distB="0" distL="0" distR="0" wp14:anchorId="32DF1583" wp14:editId="33490A99">
            <wp:extent cx="5257800" cy="3167063"/>
            <wp:effectExtent l="0" t="0" r="1905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0BC5" w:rsidRDefault="00610BC5" w:rsidP="002574A9">
      <w:r>
        <w:rPr>
          <w:noProof/>
          <w:lang w:eastAsia="pt-BR"/>
        </w:rPr>
        <w:drawing>
          <wp:inline distT="0" distB="0" distL="0" distR="0" wp14:anchorId="1428586A" wp14:editId="6AD4A343">
            <wp:extent cx="5400040" cy="2970656"/>
            <wp:effectExtent l="0" t="0" r="10160" b="203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68CA" w:rsidRDefault="005868CA" w:rsidP="002574A9">
      <w:r>
        <w:rPr>
          <w:noProof/>
          <w:lang w:eastAsia="pt-BR"/>
        </w:rPr>
        <w:lastRenderedPageBreak/>
        <w:drawing>
          <wp:inline distT="0" distB="0" distL="0" distR="0" wp14:anchorId="7A88297D" wp14:editId="54AC8CAE">
            <wp:extent cx="5400040" cy="2742233"/>
            <wp:effectExtent l="0" t="0" r="10160" b="203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68CA" w:rsidRDefault="005868CA" w:rsidP="002574A9">
      <w:r>
        <w:rPr>
          <w:noProof/>
          <w:lang w:eastAsia="pt-BR"/>
        </w:rPr>
        <w:drawing>
          <wp:inline distT="0" distB="0" distL="0" distR="0" wp14:anchorId="7A9DDB2E" wp14:editId="14EE6A1A">
            <wp:extent cx="5219701" cy="3386139"/>
            <wp:effectExtent l="0" t="0" r="19050" b="241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68CA" w:rsidRDefault="005868CA" w:rsidP="002574A9">
      <w:r>
        <w:t xml:space="preserve">A análise do perfil da organização demonstra que ela possui uma estrutura matricial fraca, que tem alta capacidade de adaptação a novidades, cultura inovadora e pragmática, altamente focada em resultados, </w:t>
      </w:r>
      <w:r w:rsidR="00BA05B0">
        <w:t>sistemas de responsabilidade e autoridade definidos (embora o organograma seja complexo) e sistema de comunicação de alta fluidez. Comunicados acontecem entre todas as unidades sem grande controle das chefias.</w:t>
      </w:r>
    </w:p>
    <w:p w:rsidR="00BA05B0" w:rsidRDefault="00BA05B0" w:rsidP="002574A9">
      <w:r>
        <w:t>Os recursos humanos envolvidos na mudança possuem as técnicas necessárias para atuar na mudança, embora ainda seja possível encontrar alguma resistência principalmente nas chefias abaixo da alta administração.</w:t>
      </w:r>
    </w:p>
    <w:p w:rsidR="00BA05B0" w:rsidRDefault="00BA05B0" w:rsidP="002574A9">
      <w:r>
        <w:lastRenderedPageBreak/>
        <w:t>A Petrobras sofre pressões de praticamente todos os condicionantes do fator ambiente e deve adaptar-se a eles. A mudança proposta atua mais especificamente sobre os fornecedores, governo e entidades ambientais.</w:t>
      </w:r>
    </w:p>
    <w:p w:rsidR="003F46E6" w:rsidRDefault="00BA05B0" w:rsidP="002574A9">
      <w:r w:rsidRPr="00BA05B0">
        <w:t>A tecnologia que será utilizada nessa mudança é disponível e de domínio geral, o processo</w:t>
      </w:r>
      <w:r>
        <w:t xml:space="preserve"> de outsourcing de impressão é comum em diversas empresas e as ferramentas necessárias para tal são simples de construir, adquirir e </w:t>
      </w:r>
      <w:r w:rsidR="00E313D9">
        <w:t>utilizar</w:t>
      </w:r>
      <w:r>
        <w:t>.</w:t>
      </w:r>
    </w:p>
    <w:p w:rsidR="00BA05B0" w:rsidRDefault="00A04215" w:rsidP="00A04215">
      <w:pPr>
        <w:pStyle w:val="Ttulo1"/>
      </w:pPr>
      <w:bookmarkStart w:id="6" w:name="_Toc327128547"/>
      <w:r>
        <w:t xml:space="preserve">3.3 </w:t>
      </w:r>
      <w:r w:rsidR="003F46E6">
        <w:t>Riscos e Impactos da mudança</w:t>
      </w:r>
      <w:bookmarkEnd w:id="6"/>
      <w:r w:rsidR="00BA05B0">
        <w:t xml:space="preserve"> </w:t>
      </w:r>
    </w:p>
    <w:tbl>
      <w:tblPr>
        <w:tblStyle w:val="ListaClara-nfase1"/>
        <w:tblW w:w="0" w:type="auto"/>
        <w:tblLook w:val="04A0" w:firstRow="1" w:lastRow="0" w:firstColumn="1" w:lastColumn="0" w:noHBand="0" w:noVBand="1"/>
      </w:tblPr>
      <w:tblGrid>
        <w:gridCol w:w="4322"/>
        <w:gridCol w:w="4322"/>
      </w:tblGrid>
      <w:tr w:rsidR="004178D5" w:rsidTr="00417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Risco</w:t>
            </w:r>
          </w:p>
        </w:tc>
        <w:tc>
          <w:tcPr>
            <w:tcW w:w="4322" w:type="dxa"/>
          </w:tcPr>
          <w:p w:rsidR="004178D5" w:rsidRDefault="004178D5" w:rsidP="00A04215">
            <w:pPr>
              <w:cnfStyle w:val="100000000000" w:firstRow="1" w:lastRow="0" w:firstColumn="0" w:lastColumn="0" w:oddVBand="0" w:evenVBand="0" w:oddHBand="0" w:evenHBand="0" w:firstRowFirstColumn="0" w:firstRowLastColumn="0" w:lastRowFirstColumn="0" w:lastRowLastColumn="0"/>
            </w:pPr>
            <w:r>
              <w:t>Impacto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Ilhas de impressão ficarem inacessíveis para cadeirantes ou pessoas com dificuldades de locomoção</w:t>
            </w:r>
          </w:p>
        </w:tc>
        <w:tc>
          <w:tcPr>
            <w:tcW w:w="4322" w:type="dxa"/>
          </w:tcPr>
          <w:p w:rsidR="004178D5" w:rsidRDefault="004178D5" w:rsidP="00A04215">
            <w:pPr>
              <w:cnfStyle w:val="000000100000" w:firstRow="0" w:lastRow="0" w:firstColumn="0" w:lastColumn="0" w:oddVBand="0" w:evenVBand="0" w:oddHBand="1" w:evenHBand="0" w:firstRowFirstColumn="0" w:firstRowLastColumn="0" w:lastRowFirstColumn="0" w:lastRowLastColumn="0"/>
            </w:pPr>
            <w:r>
              <w:t>Comoção entre os outros funcionários, solicitação de instalação de impressoras próximas a essas pessoas, necessidade de  readequação do local de trabalho, processo judicial.</w:t>
            </w:r>
          </w:p>
        </w:tc>
      </w:tr>
      <w:tr w:rsidR="004178D5" w:rsidTr="004178D5">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Gerentes com impressoras “pessoais”</w:t>
            </w:r>
          </w:p>
        </w:tc>
        <w:tc>
          <w:tcPr>
            <w:tcW w:w="4322" w:type="dxa"/>
          </w:tcPr>
          <w:p w:rsidR="004178D5" w:rsidRDefault="004178D5" w:rsidP="00A04215">
            <w:pPr>
              <w:cnfStyle w:val="000000000000" w:firstRow="0" w:lastRow="0" w:firstColumn="0" w:lastColumn="0" w:oddVBand="0" w:evenVBand="0" w:oddHBand="0" w:evenHBand="0" w:firstRowFirstColumn="0" w:firstRowLastColumn="0" w:lastRowFirstColumn="0" w:lastRowLastColumn="0"/>
            </w:pPr>
            <w:r>
              <w:t>Gerentes exercerem poder político para permanecer com as impressoras, reduzindo a margem dos objetivos do projeto.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Prédios com muitas pessoas por andar</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Gerar fila de pessoas para recuperar a impressão e ineficiência operacional.</w:t>
            </w:r>
          </w:p>
        </w:tc>
      </w:tr>
      <w:tr w:rsidR="004178D5" w:rsidTr="004178D5">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Após a implementação do projeto, caso as impressoras fiquem muito tempo sem papel ou sem toner.</w:t>
            </w:r>
          </w:p>
        </w:tc>
        <w:tc>
          <w:tcPr>
            <w:tcW w:w="4322" w:type="dxa"/>
          </w:tcPr>
          <w:p w:rsidR="004178D5" w:rsidRDefault="004178D5" w:rsidP="004178D5">
            <w:pPr>
              <w:cnfStyle w:val="000000000000" w:firstRow="0" w:lastRow="0" w:firstColumn="0" w:lastColumn="0" w:oddVBand="0" w:evenVBand="0" w:oddHBand="0" w:evenHBand="0" w:firstRowFirstColumn="0" w:firstRowLastColumn="0" w:lastRowFirstColumn="0" w:lastRowLastColumn="0"/>
            </w:pPr>
            <w:r>
              <w:t>Reclamação dos usuários, solicitação para o retorno de algumas impressoras para unidade, redução da margem do objetivo do projeto.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Resistência das pessoas mais idosas que imprimem quase tudo que deverá ser lido.</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Reclamações por causa do tempo e da “caminhada” que tem que fazer para recuperar a impressão.</w:t>
            </w:r>
          </w:p>
        </w:tc>
      </w:tr>
    </w:tbl>
    <w:p w:rsidR="00A04215" w:rsidRDefault="004178D5" w:rsidP="004178D5">
      <w:pPr>
        <w:pStyle w:val="Ttulo1"/>
      </w:pPr>
      <w:bookmarkStart w:id="7" w:name="_Toc327128548"/>
      <w:r>
        <w:t>4. Equipe da Mudança</w:t>
      </w:r>
      <w:bookmarkEnd w:id="7"/>
    </w:p>
    <w:tbl>
      <w:tblPr>
        <w:tblStyle w:val="Tabelacomgrade"/>
        <w:tblW w:w="0" w:type="auto"/>
        <w:tblLook w:val="04A0" w:firstRow="1" w:lastRow="0" w:firstColumn="1" w:lastColumn="0" w:noHBand="0" w:noVBand="1"/>
      </w:tblPr>
      <w:tblGrid>
        <w:gridCol w:w="2881"/>
        <w:gridCol w:w="1375"/>
        <w:gridCol w:w="4388"/>
      </w:tblGrid>
      <w:tr w:rsidR="005013E2" w:rsidTr="0066134A">
        <w:tc>
          <w:tcPr>
            <w:tcW w:w="2881" w:type="dxa"/>
          </w:tcPr>
          <w:p w:rsidR="005013E2" w:rsidRDefault="005013E2" w:rsidP="005013E2">
            <w:r>
              <w:t>Nome</w:t>
            </w:r>
          </w:p>
        </w:tc>
        <w:tc>
          <w:tcPr>
            <w:tcW w:w="1375" w:type="dxa"/>
          </w:tcPr>
          <w:p w:rsidR="005013E2" w:rsidRDefault="005013E2" w:rsidP="005013E2">
            <w:r>
              <w:t>Papel</w:t>
            </w:r>
          </w:p>
        </w:tc>
        <w:tc>
          <w:tcPr>
            <w:tcW w:w="4388" w:type="dxa"/>
          </w:tcPr>
          <w:p w:rsidR="005013E2" w:rsidRDefault="005013E2" w:rsidP="005013E2">
            <w:r>
              <w:t>Responsabilidade</w:t>
            </w:r>
          </w:p>
        </w:tc>
      </w:tr>
      <w:tr w:rsidR="005013E2" w:rsidTr="0066134A">
        <w:tc>
          <w:tcPr>
            <w:tcW w:w="2881" w:type="dxa"/>
          </w:tcPr>
          <w:p w:rsidR="005013E2" w:rsidRDefault="006B0638" w:rsidP="005013E2">
            <w:r>
              <w:t>Corpo executivo</w:t>
            </w:r>
            <w:bookmarkStart w:id="8" w:name="_GoBack"/>
            <w:bookmarkEnd w:id="8"/>
          </w:p>
        </w:tc>
        <w:tc>
          <w:tcPr>
            <w:tcW w:w="1375" w:type="dxa"/>
          </w:tcPr>
          <w:p w:rsidR="005013E2" w:rsidRDefault="005013E2" w:rsidP="005013E2">
            <w:r>
              <w:t>Patrocinador</w:t>
            </w:r>
          </w:p>
        </w:tc>
        <w:tc>
          <w:tcPr>
            <w:tcW w:w="4388" w:type="dxa"/>
          </w:tcPr>
          <w:p w:rsidR="005013E2" w:rsidRDefault="0066134A" w:rsidP="005013E2">
            <w:r>
              <w:t>R</w:t>
            </w:r>
            <w:r w:rsidR="005013E2" w:rsidRPr="005013E2">
              <w:t>esponsável por dar suporte</w:t>
            </w:r>
            <w:r w:rsidR="005013E2">
              <w:t>,</w:t>
            </w:r>
            <w:r w:rsidR="005013E2" w:rsidRPr="005013E2">
              <w:t xml:space="preserve"> subsidiar </w:t>
            </w:r>
            <w:proofErr w:type="gramStart"/>
            <w:r w:rsidR="005013E2" w:rsidRPr="005013E2">
              <w:t>à</w:t>
            </w:r>
            <w:proofErr w:type="gramEnd"/>
            <w:r w:rsidR="005013E2" w:rsidRPr="005013E2">
              <w:t xml:space="preserve"> mudança</w:t>
            </w:r>
            <w:r w:rsidR="005013E2">
              <w:t xml:space="preserve"> e delegar poder para os agentes implementá-la</w:t>
            </w:r>
            <w:r w:rsidR="005013E2" w:rsidRPr="005013E2">
              <w:t>.</w:t>
            </w:r>
          </w:p>
        </w:tc>
      </w:tr>
      <w:tr w:rsidR="005013E2" w:rsidTr="0066134A">
        <w:tc>
          <w:tcPr>
            <w:tcW w:w="2881" w:type="dxa"/>
          </w:tcPr>
          <w:p w:rsidR="005013E2" w:rsidRDefault="005013E2" w:rsidP="005013E2"/>
        </w:tc>
        <w:tc>
          <w:tcPr>
            <w:tcW w:w="1375" w:type="dxa"/>
          </w:tcPr>
          <w:p w:rsidR="005013E2" w:rsidRDefault="005013E2" w:rsidP="005013E2">
            <w:r>
              <w:t>Agente</w:t>
            </w:r>
          </w:p>
        </w:tc>
        <w:tc>
          <w:tcPr>
            <w:tcW w:w="4388" w:type="dxa"/>
          </w:tcPr>
          <w:p w:rsidR="005013E2" w:rsidRDefault="005013E2" w:rsidP="0066134A">
            <w:r w:rsidRPr="005013E2">
              <w:t>Incentivar a mudan</w:t>
            </w:r>
            <w:r>
              <w:t>ça, atuando junto aos alvos para dirimir a percepção negativa</w:t>
            </w:r>
            <w:r w:rsidR="0066134A">
              <w:t>, capacitá-los no novo processo e</w:t>
            </w:r>
            <w:r>
              <w:t xml:space="preserve"> diminuir a resistência</w:t>
            </w:r>
            <w:r w:rsidR="0066134A">
              <w:t>.</w:t>
            </w:r>
          </w:p>
        </w:tc>
      </w:tr>
      <w:tr w:rsidR="005013E2" w:rsidTr="0066134A">
        <w:tc>
          <w:tcPr>
            <w:tcW w:w="2881" w:type="dxa"/>
          </w:tcPr>
          <w:p w:rsidR="005013E2" w:rsidRDefault="005013E2" w:rsidP="005013E2">
            <w:r>
              <w:t>Funcionários e colaboradores da Petrobras</w:t>
            </w:r>
          </w:p>
        </w:tc>
        <w:tc>
          <w:tcPr>
            <w:tcW w:w="1375" w:type="dxa"/>
          </w:tcPr>
          <w:p w:rsidR="005013E2" w:rsidRDefault="005013E2" w:rsidP="005013E2">
            <w:r>
              <w:t>Alvo</w:t>
            </w:r>
          </w:p>
        </w:tc>
        <w:tc>
          <w:tcPr>
            <w:tcW w:w="4388" w:type="dxa"/>
          </w:tcPr>
          <w:p w:rsidR="005013E2" w:rsidRDefault="005013E2" w:rsidP="005013E2">
            <w:r>
              <w:t>Utilizar o novo processo de impressão.</w:t>
            </w:r>
          </w:p>
        </w:tc>
      </w:tr>
      <w:tr w:rsidR="005013E2" w:rsidTr="0066134A">
        <w:tc>
          <w:tcPr>
            <w:tcW w:w="2881" w:type="dxa"/>
          </w:tcPr>
          <w:p w:rsidR="005013E2" w:rsidRDefault="0066134A" w:rsidP="005013E2">
            <w:r>
              <w:t>João Alberto</w:t>
            </w:r>
          </w:p>
        </w:tc>
        <w:tc>
          <w:tcPr>
            <w:tcW w:w="1375" w:type="dxa"/>
          </w:tcPr>
          <w:p w:rsidR="005013E2" w:rsidRDefault="005013E2" w:rsidP="005013E2">
            <w:r>
              <w:t>Defensor</w:t>
            </w:r>
          </w:p>
        </w:tc>
        <w:tc>
          <w:tcPr>
            <w:tcW w:w="4388" w:type="dxa"/>
          </w:tcPr>
          <w:p w:rsidR="005013E2" w:rsidRDefault="0066134A" w:rsidP="005013E2">
            <w:r>
              <w:t>Gerente do setor de almoxarifado. Como ele é um dos que mais sofrem com a multiplicidade de impressoras e cartuchos ele atuará como marketing do projeto comunicando vantagens e benefícios da mudança.</w:t>
            </w:r>
          </w:p>
        </w:tc>
      </w:tr>
    </w:tbl>
    <w:p w:rsidR="005013E2" w:rsidRPr="005013E2" w:rsidRDefault="005013E2" w:rsidP="005013E2"/>
    <w:p w:rsidR="004178D5" w:rsidRDefault="004178D5" w:rsidP="004178D5">
      <w:pPr>
        <w:pStyle w:val="Ttulo1"/>
      </w:pPr>
      <w:bookmarkStart w:id="9" w:name="_Toc327128549"/>
      <w:r>
        <w:lastRenderedPageBreak/>
        <w:t>5. Planejamento da Mudança</w:t>
      </w:r>
      <w:bookmarkEnd w:id="9"/>
    </w:p>
    <w:p w:rsidR="004178D5" w:rsidRDefault="004178D5" w:rsidP="004178D5">
      <w:pPr>
        <w:pStyle w:val="Ttulo2"/>
      </w:pPr>
      <w:bookmarkStart w:id="10" w:name="_Toc327128550"/>
      <w:r>
        <w:t>5.1. Estratégia</w:t>
      </w:r>
      <w:bookmarkEnd w:id="10"/>
    </w:p>
    <w:p w:rsidR="003D6F47" w:rsidRPr="003D6F47" w:rsidRDefault="003D6F47" w:rsidP="003D6F47">
      <w:r>
        <w:t xml:space="preserve">Dada </w:t>
      </w:r>
      <w:proofErr w:type="gramStart"/>
      <w:r>
        <w:t>a</w:t>
      </w:r>
      <w:proofErr w:type="gramEnd"/>
      <w:r>
        <w:t xml:space="preserve"> análise da mudança feita no item </w:t>
      </w:r>
      <w:r>
        <w:fldChar w:fldCharType="begin"/>
      </w:r>
      <w:r>
        <w:instrText xml:space="preserve"> REF _Ref327125204 \h </w:instrText>
      </w:r>
      <w:r>
        <w:fldChar w:fldCharType="separate"/>
      </w:r>
      <w:r>
        <w:t>3.1 Perfil da mudança</w:t>
      </w:r>
      <w:r>
        <w:fldChar w:fldCharType="end"/>
      </w:r>
      <w:r>
        <w:t>, a melhor estratégia seria a educativa, pois é necessário antes de implementar a mudança, reduzir os impactos por elas causados e educar os funcionários quanto aos ganhos provenientes da implantação do outsourcing de impressão.</w:t>
      </w:r>
    </w:p>
    <w:p w:rsidR="004178D5" w:rsidRDefault="004178D5" w:rsidP="004178D5">
      <w:pPr>
        <w:pStyle w:val="Ttulo2"/>
      </w:pPr>
      <w:bookmarkStart w:id="11" w:name="_Toc327128551"/>
      <w:r>
        <w:t>5.2. Plano de comunicação</w:t>
      </w:r>
      <w:bookmarkEnd w:id="11"/>
    </w:p>
    <w:p w:rsidR="00213840" w:rsidRPr="00213840" w:rsidRDefault="00213840" w:rsidP="00213840">
      <w:r w:rsidRPr="00213840">
        <w:t>&lt;&lt;Descrever&gt;&gt;</w:t>
      </w:r>
    </w:p>
    <w:p w:rsidR="004178D5" w:rsidRDefault="004178D5" w:rsidP="004178D5">
      <w:pPr>
        <w:pStyle w:val="Ttulo2"/>
      </w:pPr>
      <w:bookmarkStart w:id="12" w:name="_Toc327128552"/>
      <w:r>
        <w:t>5.3. Atividades da Mudança</w:t>
      </w:r>
      <w:bookmarkEnd w:id="12"/>
    </w:p>
    <w:tbl>
      <w:tblPr>
        <w:tblStyle w:val="Tabelacomgrade"/>
        <w:tblW w:w="8880" w:type="dxa"/>
        <w:tblLook w:val="04A0" w:firstRow="1" w:lastRow="0" w:firstColumn="1" w:lastColumn="0" w:noHBand="0" w:noVBand="1"/>
      </w:tblPr>
      <w:tblGrid>
        <w:gridCol w:w="4702"/>
        <w:gridCol w:w="1473"/>
        <w:gridCol w:w="2705"/>
      </w:tblGrid>
      <w:tr w:rsidR="007338CF" w:rsidRPr="007338CF" w:rsidTr="00181A57">
        <w:trPr>
          <w:cantSplit/>
          <w:tblHeader/>
        </w:trPr>
        <w:tc>
          <w:tcPr>
            <w:tcW w:w="4702"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Descrição</w:t>
            </w:r>
          </w:p>
        </w:tc>
        <w:tc>
          <w:tcPr>
            <w:tcW w:w="1473"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Quando</w:t>
            </w:r>
          </w:p>
        </w:tc>
        <w:tc>
          <w:tcPr>
            <w:tcW w:w="2705"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Responsável</w:t>
            </w:r>
          </w:p>
        </w:tc>
      </w:tr>
      <w:tr w:rsidR="00B32E98" w:rsidTr="00181A57">
        <w:trPr>
          <w:cantSplit/>
        </w:trPr>
        <w:tc>
          <w:tcPr>
            <w:tcW w:w="4702" w:type="dxa"/>
          </w:tcPr>
          <w:p w:rsidR="00B32E98" w:rsidRDefault="00B32E98" w:rsidP="00A8570C">
            <w:r>
              <w:t>Reunir com o patrocinador para alinhamento de expectativas.</w:t>
            </w:r>
          </w:p>
        </w:tc>
        <w:tc>
          <w:tcPr>
            <w:tcW w:w="1473" w:type="dxa"/>
          </w:tcPr>
          <w:p w:rsidR="00B32E98" w:rsidRDefault="00B32E98" w:rsidP="00A8570C"/>
        </w:tc>
        <w:tc>
          <w:tcPr>
            <w:tcW w:w="2705" w:type="dxa"/>
          </w:tcPr>
          <w:p w:rsidR="00B32E98" w:rsidRDefault="00B32E98" w:rsidP="00A8570C"/>
        </w:tc>
      </w:tr>
      <w:tr w:rsidR="00181A57" w:rsidTr="00181A57">
        <w:trPr>
          <w:cantSplit/>
        </w:trPr>
        <w:tc>
          <w:tcPr>
            <w:tcW w:w="4702" w:type="dxa"/>
          </w:tcPr>
          <w:p w:rsidR="00A8570C" w:rsidRDefault="00A8570C" w:rsidP="00A8570C">
            <w:r>
              <w:t xml:space="preserve">Criar um Fórum On-line para responder dúvidas e reduzir as incertezas e temores dos funcionários. </w:t>
            </w:r>
          </w:p>
        </w:tc>
        <w:tc>
          <w:tcPr>
            <w:tcW w:w="1473" w:type="dxa"/>
          </w:tcPr>
          <w:p w:rsidR="00A8570C" w:rsidRDefault="00A8570C" w:rsidP="00A8570C"/>
        </w:tc>
        <w:tc>
          <w:tcPr>
            <w:tcW w:w="2705" w:type="dxa"/>
          </w:tcPr>
          <w:p w:rsidR="00A8570C" w:rsidRDefault="00A8570C" w:rsidP="00A8570C"/>
        </w:tc>
      </w:tr>
      <w:tr w:rsidR="00181A57" w:rsidTr="00181A57">
        <w:trPr>
          <w:cantSplit/>
        </w:trPr>
        <w:tc>
          <w:tcPr>
            <w:tcW w:w="4702" w:type="dxa"/>
          </w:tcPr>
          <w:p w:rsidR="003D6F47" w:rsidRDefault="003D6F47" w:rsidP="00A8570C">
            <w:r>
              <w:t>Criar um site de sugestões na intranet para que os funcionários opinem no processo da mudança.</w:t>
            </w:r>
          </w:p>
        </w:tc>
        <w:tc>
          <w:tcPr>
            <w:tcW w:w="1473" w:type="dxa"/>
          </w:tcPr>
          <w:p w:rsidR="003D6F47" w:rsidRDefault="003D6F47" w:rsidP="00A8570C"/>
        </w:tc>
        <w:tc>
          <w:tcPr>
            <w:tcW w:w="2705" w:type="dxa"/>
          </w:tcPr>
          <w:p w:rsidR="003D6F47" w:rsidRDefault="003D6F47" w:rsidP="00A8570C"/>
        </w:tc>
      </w:tr>
      <w:tr w:rsidR="007338CF" w:rsidTr="00181A57">
        <w:trPr>
          <w:cantSplit/>
        </w:trPr>
        <w:tc>
          <w:tcPr>
            <w:tcW w:w="4702" w:type="dxa"/>
          </w:tcPr>
          <w:p w:rsidR="007338CF" w:rsidRDefault="007338CF" w:rsidP="007338CF">
            <w:r>
              <w:t>Criar manuais interativos que ensinem os funcionários sobre o funcionamento das novas impressoras.</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A8570C">
            <w:r>
              <w:t xml:space="preserve">Criar </w:t>
            </w:r>
            <w:proofErr w:type="spellStart"/>
            <w:r>
              <w:t>webinar</w:t>
            </w:r>
            <w:proofErr w:type="spellEnd"/>
            <w:r>
              <w:t xml:space="preserve"> para comunicar o início da implantação do projeto.</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 xml:space="preserve">Criar campanha de marketing </w:t>
            </w:r>
            <w:proofErr w:type="spellStart"/>
            <w:r>
              <w:t>intraorganizacional</w:t>
            </w:r>
            <w:proofErr w:type="spellEnd"/>
            <w:r>
              <w:t xml:space="preserve"> para estimular os funcionários a participar da mudança.</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181A57">
            <w:r>
              <w:t xml:space="preserve">Desenvolver uma logomarca da impressora e criar </w:t>
            </w:r>
            <w:proofErr w:type="gramStart"/>
            <w:r>
              <w:t>um mascote</w:t>
            </w:r>
            <w:proofErr w:type="gramEnd"/>
            <w:r w:rsidR="00181A57">
              <w:t xml:space="preserve"> para a mudança.</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Disponibilizar uma consulta na intranet para escolha do nome do mascote de impressão.</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 xml:space="preserve">Criar vídeos promocionais com </w:t>
            </w:r>
            <w:r w:rsidR="000E357F">
              <w:t xml:space="preserve">entrevistas dos </w:t>
            </w:r>
            <w:r>
              <w:t xml:space="preserve">patrocinadores </w:t>
            </w:r>
            <w:r w:rsidRPr="007338CF">
              <w:t xml:space="preserve">alertando sobre as punições </w:t>
            </w:r>
            <w:r>
              <w:t>e divulgando as vantagens e recompensas.</w:t>
            </w:r>
          </w:p>
        </w:tc>
        <w:tc>
          <w:tcPr>
            <w:tcW w:w="1473" w:type="dxa"/>
          </w:tcPr>
          <w:p w:rsidR="007338CF" w:rsidRDefault="007338CF" w:rsidP="00A8570C"/>
        </w:tc>
        <w:tc>
          <w:tcPr>
            <w:tcW w:w="2705" w:type="dxa"/>
          </w:tcPr>
          <w:p w:rsidR="007338CF" w:rsidRDefault="007338CF" w:rsidP="00A8570C"/>
        </w:tc>
      </w:tr>
      <w:tr w:rsidR="00181A57" w:rsidTr="00181A57">
        <w:trPr>
          <w:cantSplit/>
        </w:trPr>
        <w:tc>
          <w:tcPr>
            <w:tcW w:w="4702" w:type="dxa"/>
          </w:tcPr>
          <w:p w:rsidR="00181A57" w:rsidRDefault="00181A57" w:rsidP="007338CF">
            <w:r>
              <w:t xml:space="preserve">Obter </w:t>
            </w:r>
            <w:proofErr w:type="gramStart"/>
            <w:r>
              <w:t>feedback</w:t>
            </w:r>
            <w:proofErr w:type="gramEnd"/>
            <w:r>
              <w:t xml:space="preserve"> da percepção dos usuários quanto ao processo de impressão</w:t>
            </w:r>
          </w:p>
        </w:tc>
        <w:tc>
          <w:tcPr>
            <w:tcW w:w="1473" w:type="dxa"/>
          </w:tcPr>
          <w:p w:rsidR="00181A57" w:rsidRDefault="00181A57" w:rsidP="005013E2">
            <w:r>
              <w:t xml:space="preserve">Periódico </w:t>
            </w:r>
            <w:r w:rsidR="005013E2">
              <w:t>trimestral</w:t>
            </w:r>
          </w:p>
        </w:tc>
        <w:tc>
          <w:tcPr>
            <w:tcW w:w="2705" w:type="dxa"/>
          </w:tcPr>
          <w:p w:rsidR="00181A57" w:rsidRDefault="00181A57" w:rsidP="00A8570C"/>
        </w:tc>
      </w:tr>
      <w:tr w:rsidR="00181A57" w:rsidTr="00181A57">
        <w:trPr>
          <w:cantSplit/>
        </w:trPr>
        <w:tc>
          <w:tcPr>
            <w:tcW w:w="4702" w:type="dxa"/>
          </w:tcPr>
          <w:p w:rsidR="00181A57" w:rsidRDefault="00181A57" w:rsidP="007338CF">
            <w:r>
              <w:t>Obter com a TI os indicadores 01, 02 e 04</w:t>
            </w:r>
            <w:r w:rsidR="00B32E98">
              <w:t>.</w:t>
            </w:r>
          </w:p>
        </w:tc>
        <w:tc>
          <w:tcPr>
            <w:tcW w:w="1473" w:type="dxa"/>
          </w:tcPr>
          <w:p w:rsidR="00181A57" w:rsidRDefault="00181A57" w:rsidP="00181A57"/>
        </w:tc>
        <w:tc>
          <w:tcPr>
            <w:tcW w:w="2705" w:type="dxa"/>
          </w:tcPr>
          <w:p w:rsidR="00181A57" w:rsidRDefault="00181A57" w:rsidP="00A8570C"/>
        </w:tc>
      </w:tr>
      <w:tr w:rsidR="00181A57" w:rsidTr="00181A57">
        <w:trPr>
          <w:cantSplit/>
        </w:trPr>
        <w:tc>
          <w:tcPr>
            <w:tcW w:w="4702" w:type="dxa"/>
          </w:tcPr>
          <w:p w:rsidR="00181A57" w:rsidRDefault="00181A57" w:rsidP="007338CF">
            <w:r>
              <w:t xml:space="preserve">Criar campanha de marketing </w:t>
            </w:r>
            <w:proofErr w:type="spellStart"/>
            <w:r>
              <w:t>intraorganizacional</w:t>
            </w:r>
            <w:proofErr w:type="spellEnd"/>
            <w:r>
              <w:t xml:space="preserve"> comunicando e celebrando os objetivos alcançados com entrevistas e percepções dos próprios funcionários.</w:t>
            </w:r>
          </w:p>
        </w:tc>
        <w:tc>
          <w:tcPr>
            <w:tcW w:w="1473" w:type="dxa"/>
          </w:tcPr>
          <w:p w:rsidR="00181A57" w:rsidRDefault="00181A57" w:rsidP="00181A57"/>
        </w:tc>
        <w:tc>
          <w:tcPr>
            <w:tcW w:w="2705" w:type="dxa"/>
          </w:tcPr>
          <w:p w:rsidR="00181A57" w:rsidRDefault="00181A57" w:rsidP="00A8570C"/>
        </w:tc>
      </w:tr>
      <w:tr w:rsidR="00181A57" w:rsidTr="00181A57">
        <w:trPr>
          <w:cantSplit/>
        </w:trPr>
        <w:tc>
          <w:tcPr>
            <w:tcW w:w="4702" w:type="dxa"/>
          </w:tcPr>
          <w:p w:rsidR="00181A57" w:rsidRDefault="000E357F" w:rsidP="007338CF">
            <w:r>
              <w:t>Distribuição de recompensas com webcast para toda a organização.</w:t>
            </w:r>
          </w:p>
        </w:tc>
        <w:tc>
          <w:tcPr>
            <w:tcW w:w="1473" w:type="dxa"/>
          </w:tcPr>
          <w:p w:rsidR="00181A57" w:rsidRDefault="00181A57" w:rsidP="00181A57"/>
        </w:tc>
        <w:tc>
          <w:tcPr>
            <w:tcW w:w="2705" w:type="dxa"/>
          </w:tcPr>
          <w:p w:rsidR="00181A57" w:rsidRDefault="00181A57" w:rsidP="00A8570C"/>
        </w:tc>
      </w:tr>
      <w:tr w:rsidR="000E357F" w:rsidTr="00181A57">
        <w:trPr>
          <w:cantSplit/>
        </w:trPr>
        <w:tc>
          <w:tcPr>
            <w:tcW w:w="4702" w:type="dxa"/>
          </w:tcPr>
          <w:p w:rsidR="000E357F" w:rsidRDefault="000E357F" w:rsidP="007338CF">
            <w:r>
              <w:t>Consolidar e registrar as lições aprendidas na base de conhecimento de Gestão de Mudanças da Organização</w:t>
            </w:r>
          </w:p>
        </w:tc>
        <w:tc>
          <w:tcPr>
            <w:tcW w:w="1473" w:type="dxa"/>
          </w:tcPr>
          <w:p w:rsidR="000E357F" w:rsidRDefault="000E357F" w:rsidP="00181A57"/>
        </w:tc>
        <w:tc>
          <w:tcPr>
            <w:tcW w:w="2705" w:type="dxa"/>
          </w:tcPr>
          <w:p w:rsidR="000E357F" w:rsidRDefault="000E357F" w:rsidP="00A8570C"/>
        </w:tc>
      </w:tr>
    </w:tbl>
    <w:p w:rsidR="00A8570C" w:rsidRPr="00A8570C" w:rsidRDefault="00A8570C" w:rsidP="00A8570C"/>
    <w:p w:rsidR="004178D5" w:rsidRDefault="004178D5" w:rsidP="004178D5">
      <w:pPr>
        <w:pStyle w:val="Ttulo2"/>
      </w:pPr>
      <w:bookmarkStart w:id="13" w:name="_Toc327128553"/>
      <w:r>
        <w:lastRenderedPageBreak/>
        <w:t>5.4. Ferramentas e Técnicas Utilizadas</w:t>
      </w:r>
      <w:bookmarkEnd w:id="13"/>
    </w:p>
    <w:p w:rsidR="00C83F23" w:rsidRPr="00C83F23" w:rsidRDefault="00C83F23" w:rsidP="00C83F23">
      <w:r w:rsidRPr="00C83F23">
        <w:t>&lt;&lt;Descrever&gt;&gt;</w:t>
      </w:r>
    </w:p>
    <w:p w:rsidR="004178D5" w:rsidRDefault="004178D5" w:rsidP="004178D5">
      <w:pPr>
        <w:pStyle w:val="Ttulo2"/>
      </w:pPr>
      <w:bookmarkStart w:id="14" w:name="_Toc327128554"/>
      <w:r>
        <w:t>5.5. Políticas de Recompensa / Punição</w:t>
      </w:r>
      <w:bookmarkEnd w:id="14"/>
    </w:p>
    <w:p w:rsidR="003D6F47" w:rsidRPr="00213840" w:rsidRDefault="003D6F47" w:rsidP="003D6F47">
      <w:pPr>
        <w:rPr>
          <w:b/>
        </w:rPr>
      </w:pPr>
      <w:r w:rsidRPr="00213840">
        <w:rPr>
          <w:b/>
        </w:rPr>
        <w:t>Punição</w:t>
      </w:r>
    </w:p>
    <w:p w:rsidR="003D6F47" w:rsidRDefault="003D6F47" w:rsidP="003D6F47">
      <w:pPr>
        <w:pStyle w:val="PargrafodaLista"/>
        <w:numPr>
          <w:ilvl w:val="0"/>
          <w:numId w:val="5"/>
        </w:numPr>
      </w:pPr>
      <w:r>
        <w:t xml:space="preserve">Setores que continuarem com impressoras próprias, salvo o caso de necessidade de serviço, </w:t>
      </w:r>
      <w:proofErr w:type="gramStart"/>
      <w:r>
        <w:t>terão</w:t>
      </w:r>
      <w:proofErr w:type="gramEnd"/>
      <w:r>
        <w:t xml:space="preserve"> sua prioridade reduzida em upgrades de computadores e softwares.</w:t>
      </w:r>
    </w:p>
    <w:p w:rsidR="00472269" w:rsidRDefault="00472269" w:rsidP="003D6F47">
      <w:pPr>
        <w:pStyle w:val="PargrafodaLista"/>
        <w:numPr>
          <w:ilvl w:val="0"/>
          <w:numId w:val="5"/>
        </w:numPr>
      </w:pPr>
      <w:r>
        <w:t>Reduzir 1% no percentual de participação dos lucros das unidades que continuarem com impressoras próprias.</w:t>
      </w:r>
    </w:p>
    <w:p w:rsidR="003D6F47" w:rsidRPr="00213840" w:rsidRDefault="003D6F47" w:rsidP="003D6F47">
      <w:pPr>
        <w:rPr>
          <w:b/>
        </w:rPr>
      </w:pPr>
      <w:r w:rsidRPr="00213840">
        <w:rPr>
          <w:b/>
        </w:rPr>
        <w:t>Recompensas</w:t>
      </w:r>
    </w:p>
    <w:p w:rsidR="003D6F47" w:rsidRDefault="003D6F47" w:rsidP="003D6F47">
      <w:pPr>
        <w:pStyle w:val="PargrafodaLista"/>
        <w:numPr>
          <w:ilvl w:val="0"/>
          <w:numId w:val="4"/>
        </w:numPr>
      </w:pPr>
      <w:r>
        <w:t>Quanto maior a economia gerada maior será a participação nos lucros para todos os funcionários</w:t>
      </w:r>
    </w:p>
    <w:p w:rsidR="003D6F47" w:rsidRDefault="003D6F47" w:rsidP="003D6F47">
      <w:pPr>
        <w:pStyle w:val="PargrafodaLista"/>
        <w:numPr>
          <w:ilvl w:val="0"/>
          <w:numId w:val="4"/>
        </w:numPr>
      </w:pPr>
      <w:r>
        <w:t>Atrelar 1% da participação nos lucros à economia de impressão gerada pela unidade.</w:t>
      </w:r>
    </w:p>
    <w:p w:rsidR="003D6F47" w:rsidRDefault="003D6F47" w:rsidP="003D6F47">
      <w:pPr>
        <w:pStyle w:val="PargrafodaLista"/>
        <w:numPr>
          <w:ilvl w:val="0"/>
          <w:numId w:val="4"/>
        </w:numPr>
      </w:pPr>
      <w:r>
        <w:t>Criar e distribuir o prêmio Setor Verde para as unidades que mais economizarem em impressão no ano.</w:t>
      </w:r>
    </w:p>
    <w:p w:rsidR="004178D5" w:rsidRDefault="004178D5" w:rsidP="004178D5">
      <w:pPr>
        <w:pStyle w:val="Ttulo2"/>
      </w:pPr>
      <w:bookmarkStart w:id="15" w:name="_Toc327128555"/>
      <w:r>
        <w:t xml:space="preserve">5.6. Métricas da </w:t>
      </w:r>
      <w:proofErr w:type="gramStart"/>
      <w:r>
        <w:t>implementação</w:t>
      </w:r>
      <w:proofErr w:type="gramEnd"/>
      <w:r>
        <w:t xml:space="preserve"> da mudança</w:t>
      </w:r>
      <w:bookmarkEnd w:id="15"/>
    </w:p>
    <w:tbl>
      <w:tblPr>
        <w:tblStyle w:val="Tabelacomgrade"/>
        <w:tblW w:w="0" w:type="auto"/>
        <w:tblLook w:val="04A0" w:firstRow="1" w:lastRow="0" w:firstColumn="1" w:lastColumn="0" w:noHBand="0" w:noVBand="1"/>
      </w:tblPr>
      <w:tblGrid>
        <w:gridCol w:w="1384"/>
        <w:gridCol w:w="7260"/>
      </w:tblGrid>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Indicador 01</w:t>
            </w:r>
          </w:p>
        </w:tc>
        <w:tc>
          <w:tcPr>
            <w:tcW w:w="7260" w:type="dxa"/>
          </w:tcPr>
          <w:p w:rsidR="00A8570C" w:rsidRDefault="00A8570C" w:rsidP="004178D5">
            <w:r>
              <w:t>Percentual de impressoras instaladas nas unidades da organização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Justificativa</w:t>
            </w:r>
          </w:p>
        </w:tc>
        <w:tc>
          <w:tcPr>
            <w:tcW w:w="7260" w:type="dxa"/>
          </w:tcPr>
          <w:p w:rsidR="00A8570C" w:rsidRDefault="00A8570C" w:rsidP="004178D5">
            <w:r>
              <w:t>O principal objetivo do projeto é reduzir o número de impressoras instaladas dentro das unidades. Esse indicador irá apresentar o quanto esse objetivo está sendo cumprido após a instalação do projeto.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Meta</w:t>
            </w:r>
          </w:p>
        </w:tc>
        <w:tc>
          <w:tcPr>
            <w:tcW w:w="7260" w:type="dxa"/>
          </w:tcPr>
          <w:p w:rsidR="00A8570C" w:rsidRDefault="00A8570C" w:rsidP="00A8570C">
            <w:r>
              <w:t>Ter apenas em até três meses após a implantação do projeto apenas as seguintes quantidades de impressoras instaladas em unidade:</w:t>
            </w:r>
          </w:p>
          <w:p w:rsidR="00A8570C" w:rsidRDefault="00A8570C" w:rsidP="00A8570C">
            <w:pPr>
              <w:pStyle w:val="PargrafodaLista"/>
              <w:numPr>
                <w:ilvl w:val="0"/>
                <w:numId w:val="3"/>
              </w:numPr>
            </w:pPr>
            <w:r>
              <w:t>Região sudeste: 100</w:t>
            </w:r>
          </w:p>
          <w:p w:rsidR="00A8570C" w:rsidRDefault="00A8570C" w:rsidP="00A8570C">
            <w:pPr>
              <w:pStyle w:val="PargrafodaLista"/>
              <w:numPr>
                <w:ilvl w:val="0"/>
                <w:numId w:val="3"/>
              </w:numPr>
            </w:pPr>
            <w:r>
              <w:t>Região sul: 10</w:t>
            </w:r>
          </w:p>
          <w:p w:rsidR="00A8570C" w:rsidRDefault="00A8570C" w:rsidP="00A8570C">
            <w:pPr>
              <w:pStyle w:val="PargrafodaLista"/>
              <w:numPr>
                <w:ilvl w:val="0"/>
                <w:numId w:val="3"/>
              </w:numPr>
            </w:pPr>
            <w:r>
              <w:t xml:space="preserve">Região norte e centro-oeste: </w:t>
            </w:r>
            <w:proofErr w:type="gramStart"/>
            <w:r>
              <w:t>0</w:t>
            </w:r>
            <w:proofErr w:type="gramEnd"/>
          </w:p>
          <w:p w:rsidR="00A8570C" w:rsidRDefault="00A8570C" w:rsidP="00A8570C">
            <w:pPr>
              <w:pStyle w:val="PargrafodaLista"/>
              <w:numPr>
                <w:ilvl w:val="0"/>
                <w:numId w:val="3"/>
              </w:numPr>
            </w:pPr>
            <w:r>
              <w:t>Região nordeste: 20</w:t>
            </w:r>
          </w:p>
        </w:tc>
      </w:tr>
    </w:tbl>
    <w:p w:rsidR="004178D5" w:rsidRDefault="004178D5" w:rsidP="004178D5"/>
    <w:tbl>
      <w:tblPr>
        <w:tblStyle w:val="Tabelacomgrade"/>
        <w:tblW w:w="0" w:type="auto"/>
        <w:tblLook w:val="04A0" w:firstRow="1" w:lastRow="0" w:firstColumn="1" w:lastColumn="0" w:noHBand="0" w:noVBand="1"/>
      </w:tblPr>
      <w:tblGrid>
        <w:gridCol w:w="1384"/>
        <w:gridCol w:w="7260"/>
      </w:tblGrid>
      <w:tr w:rsidR="00A8570C" w:rsidTr="00A8570C">
        <w:tc>
          <w:tcPr>
            <w:tcW w:w="1384" w:type="dxa"/>
            <w:shd w:val="clear" w:color="auto" w:fill="8DB3E2" w:themeFill="text2" w:themeFillTint="66"/>
          </w:tcPr>
          <w:p w:rsidR="00A8570C" w:rsidRPr="00A8570C" w:rsidRDefault="00A8570C" w:rsidP="00803ADF">
            <w:pPr>
              <w:rPr>
                <w:b/>
                <w:color w:val="FFFFFF" w:themeColor="background1"/>
              </w:rPr>
            </w:pPr>
            <w:r w:rsidRPr="00A8570C">
              <w:rPr>
                <w:b/>
                <w:color w:val="FFFFFF" w:themeColor="background1"/>
              </w:rPr>
              <w:t>Indicador 02</w:t>
            </w:r>
          </w:p>
        </w:tc>
        <w:tc>
          <w:tcPr>
            <w:tcW w:w="7260" w:type="dxa"/>
          </w:tcPr>
          <w:p w:rsidR="00A8570C" w:rsidRPr="002326B2" w:rsidRDefault="00A8570C" w:rsidP="00803ADF">
            <w:r>
              <w:t>Redução de dúvidas nos fóruns de discussão</w:t>
            </w:r>
          </w:p>
        </w:tc>
      </w:tr>
      <w:tr w:rsidR="00A8570C" w:rsidTr="00A8570C">
        <w:tc>
          <w:tcPr>
            <w:tcW w:w="1384" w:type="dxa"/>
            <w:shd w:val="clear" w:color="auto" w:fill="8DB3E2" w:themeFill="text2" w:themeFillTint="66"/>
          </w:tcPr>
          <w:p w:rsidR="00A8570C" w:rsidRPr="00A8570C" w:rsidRDefault="00A8570C" w:rsidP="00803ADF">
            <w:pPr>
              <w:rPr>
                <w:b/>
                <w:color w:val="FFFFFF" w:themeColor="background1"/>
              </w:rPr>
            </w:pPr>
            <w:r w:rsidRPr="00A8570C">
              <w:rPr>
                <w:b/>
                <w:color w:val="FFFFFF" w:themeColor="background1"/>
              </w:rPr>
              <w:t>Justificativa</w:t>
            </w:r>
          </w:p>
        </w:tc>
        <w:tc>
          <w:tcPr>
            <w:tcW w:w="7260" w:type="dxa"/>
          </w:tcPr>
          <w:p w:rsidR="00A8570C" w:rsidRPr="002326B2" w:rsidRDefault="00A8570C" w:rsidP="00803ADF">
            <w:r>
              <w:t>Medir a eficiência das ações tomadas para reduzir a resistência dos funcionários e colaboradores quanto ao novo processo de impressão</w:t>
            </w:r>
          </w:p>
        </w:tc>
      </w:tr>
      <w:tr w:rsidR="00A8570C" w:rsidTr="00A8570C">
        <w:tc>
          <w:tcPr>
            <w:tcW w:w="1384" w:type="dxa"/>
            <w:shd w:val="clear" w:color="auto" w:fill="8DB3E2" w:themeFill="text2" w:themeFillTint="66"/>
          </w:tcPr>
          <w:p w:rsidR="00A8570C" w:rsidRPr="00A8570C" w:rsidRDefault="003D6F47" w:rsidP="00803ADF">
            <w:pPr>
              <w:rPr>
                <w:b/>
                <w:color w:val="FFFFFF" w:themeColor="background1"/>
              </w:rPr>
            </w:pPr>
            <w:r>
              <w:rPr>
                <w:b/>
                <w:color w:val="FFFFFF" w:themeColor="background1"/>
              </w:rPr>
              <w:t>Meta</w:t>
            </w:r>
          </w:p>
        </w:tc>
        <w:tc>
          <w:tcPr>
            <w:tcW w:w="7260" w:type="dxa"/>
          </w:tcPr>
          <w:p w:rsidR="00A8570C" w:rsidRPr="002326B2" w:rsidRDefault="00A8570C" w:rsidP="00803ADF">
            <w:r>
              <w:t>Ter zero dúvida postada no fórum on-line até o quarto mês após a implantação do processo.</w:t>
            </w:r>
          </w:p>
        </w:tc>
      </w:tr>
    </w:tbl>
    <w:p w:rsidR="00A8570C" w:rsidRDefault="00A8570C" w:rsidP="004178D5"/>
    <w:tbl>
      <w:tblPr>
        <w:tblStyle w:val="Tabelacomgrade"/>
        <w:tblW w:w="0" w:type="auto"/>
        <w:tblLook w:val="04A0" w:firstRow="1" w:lastRow="0" w:firstColumn="1" w:lastColumn="0" w:noHBand="0" w:noVBand="1"/>
      </w:tblPr>
      <w:tblGrid>
        <w:gridCol w:w="1443"/>
        <w:gridCol w:w="7204"/>
      </w:tblGrid>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Indicador 03</w:t>
            </w:r>
          </w:p>
        </w:tc>
        <w:tc>
          <w:tcPr>
            <w:tcW w:w="7204" w:type="dxa"/>
          </w:tcPr>
          <w:p w:rsidR="003D6F47" w:rsidRDefault="003D6F47" w:rsidP="002574A9">
            <w:r>
              <w:t>Acatar sugestões relevantes e programáveis feitas pelos funcionários</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Justificativa</w:t>
            </w:r>
          </w:p>
        </w:tc>
        <w:tc>
          <w:tcPr>
            <w:tcW w:w="7204" w:type="dxa"/>
          </w:tcPr>
          <w:p w:rsidR="003D6F47" w:rsidRDefault="003D6F47" w:rsidP="003D6F47">
            <w:r>
              <w:t>Fazer com que as boas sugestões sejam ouvidas e levadas em consideração no projeto.</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Meta</w:t>
            </w:r>
          </w:p>
        </w:tc>
        <w:tc>
          <w:tcPr>
            <w:tcW w:w="7204" w:type="dxa"/>
          </w:tcPr>
          <w:p w:rsidR="003D6F47" w:rsidRDefault="003D6F47" w:rsidP="002574A9">
            <w:r>
              <w:t>Acatar 100% das sugestões até o prazo de implantação do projeto</w:t>
            </w:r>
          </w:p>
        </w:tc>
      </w:tr>
    </w:tbl>
    <w:p w:rsidR="00181A57" w:rsidRDefault="00181A57" w:rsidP="00181A57"/>
    <w:tbl>
      <w:tblPr>
        <w:tblStyle w:val="Tabelacomgrade"/>
        <w:tblW w:w="0" w:type="auto"/>
        <w:tblLook w:val="04A0" w:firstRow="1" w:lastRow="0" w:firstColumn="1" w:lastColumn="0" w:noHBand="0" w:noVBand="1"/>
      </w:tblPr>
      <w:tblGrid>
        <w:gridCol w:w="1452"/>
        <w:gridCol w:w="7192"/>
      </w:tblGrid>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Indicador 04</w:t>
            </w:r>
          </w:p>
        </w:tc>
        <w:tc>
          <w:tcPr>
            <w:tcW w:w="7192" w:type="dxa"/>
          </w:tcPr>
          <w:p w:rsidR="00181A57" w:rsidRDefault="00181A57" w:rsidP="00181A57">
            <w:proofErr w:type="gramStart"/>
            <w:r>
              <w:t>Feedback</w:t>
            </w:r>
            <w:proofErr w:type="gramEnd"/>
            <w:r>
              <w:t xml:space="preserve"> positivo dos usuários sobre o processo de impressão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Justificativa</w:t>
            </w:r>
          </w:p>
        </w:tc>
        <w:tc>
          <w:tcPr>
            <w:tcW w:w="7192" w:type="dxa"/>
          </w:tcPr>
          <w:p w:rsidR="00181A57" w:rsidRDefault="00181A57" w:rsidP="00181A57">
            <w:r>
              <w:t xml:space="preserve">Obter o </w:t>
            </w:r>
            <w:proofErr w:type="gramStart"/>
            <w:r>
              <w:t>feedback</w:t>
            </w:r>
            <w:proofErr w:type="gramEnd"/>
            <w:r>
              <w:t xml:space="preserve"> dos usuários durante e após o projeto para verificar se a percepção destes quanto ao novo processo é positiva.</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01</w:t>
            </w:r>
          </w:p>
        </w:tc>
        <w:tc>
          <w:tcPr>
            <w:tcW w:w="7192" w:type="dxa"/>
          </w:tcPr>
          <w:p w:rsidR="00181A57" w:rsidRDefault="00181A57" w:rsidP="00181A57">
            <w:r>
              <w:t>90% durante a implantação do Projeto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lastRenderedPageBreak/>
              <w:t>Meta 02</w:t>
            </w:r>
          </w:p>
        </w:tc>
        <w:tc>
          <w:tcPr>
            <w:tcW w:w="7192" w:type="dxa"/>
          </w:tcPr>
          <w:p w:rsidR="00181A57" w:rsidRDefault="00181A57" w:rsidP="00181A57">
            <w:r>
              <w:t xml:space="preserve">99 % após </w:t>
            </w:r>
            <w:proofErr w:type="gramStart"/>
            <w:r>
              <w:t>3</w:t>
            </w:r>
            <w:proofErr w:type="gramEnd"/>
            <w:r>
              <w:t xml:space="preserve"> meses a implantação do Projeto.</w:t>
            </w:r>
          </w:p>
        </w:tc>
      </w:tr>
    </w:tbl>
    <w:p w:rsidR="00181A57" w:rsidRPr="00181A57" w:rsidRDefault="00181A57" w:rsidP="00181A57"/>
    <w:p w:rsidR="00610BC5" w:rsidRDefault="00610BC5" w:rsidP="00610BC5">
      <w:pPr>
        <w:pStyle w:val="Ttulo1"/>
      </w:pPr>
      <w:bookmarkStart w:id="16" w:name="_Toc327128556"/>
      <w:r>
        <w:t>6. Bibliografia</w:t>
      </w:r>
      <w:bookmarkEnd w:id="16"/>
    </w:p>
    <w:p w:rsidR="00A04215" w:rsidRPr="00A04215" w:rsidRDefault="00A04215" w:rsidP="00610BC5">
      <w:proofErr w:type="spellStart"/>
      <w:r>
        <w:t>Dargains</w:t>
      </w:r>
      <w:proofErr w:type="spellEnd"/>
      <w:r>
        <w:t xml:space="preserve">, </w:t>
      </w:r>
      <w:proofErr w:type="spellStart"/>
      <w:r>
        <w:t>Stefania</w:t>
      </w:r>
      <w:proofErr w:type="spellEnd"/>
      <w:r>
        <w:t xml:space="preserve">; </w:t>
      </w:r>
      <w:r>
        <w:rPr>
          <w:b/>
        </w:rPr>
        <w:t>Gestão de Mudanças</w:t>
      </w:r>
      <w:r>
        <w:t>; FGV – Management, Rio de Janeiro, 2012.</w:t>
      </w:r>
    </w:p>
    <w:p w:rsidR="00610BC5" w:rsidRPr="00610BC5" w:rsidRDefault="00610BC5" w:rsidP="00610BC5">
      <w:r>
        <w:t xml:space="preserve">Petrobras, </w:t>
      </w:r>
      <w:r w:rsidRPr="00610BC5">
        <w:rPr>
          <w:b/>
        </w:rPr>
        <w:t xml:space="preserve">Censo </w:t>
      </w:r>
      <w:r>
        <w:rPr>
          <w:b/>
        </w:rPr>
        <w:t xml:space="preserve">para </w:t>
      </w:r>
      <w:r w:rsidRPr="00610BC5">
        <w:rPr>
          <w:b/>
        </w:rPr>
        <w:t>Diversidade Petrobras</w:t>
      </w:r>
      <w:r>
        <w:t xml:space="preserve">, disponível em </w:t>
      </w:r>
      <w:hyperlink r:id="rId17" w:history="1">
        <w:r w:rsidRPr="002F3250">
          <w:rPr>
            <w:rStyle w:val="Hyperlink"/>
          </w:rPr>
          <w:t>http://www.petrobras.com.br/pt/quem-somos/carreiras/downloads/pdf/censo-para-diversidade.pdf</w:t>
        </w:r>
      </w:hyperlink>
      <w:r>
        <w:t>, acessos em junho de 2012.</w:t>
      </w:r>
    </w:p>
    <w:p w:rsidR="00610BC5" w:rsidRPr="00610BC5" w:rsidRDefault="00610BC5" w:rsidP="00610BC5">
      <w:r>
        <w:t xml:space="preserve">Petrobras, </w:t>
      </w:r>
      <w:r>
        <w:rPr>
          <w:b/>
        </w:rPr>
        <w:t>Gestão de Pessoas,</w:t>
      </w:r>
      <w:r>
        <w:t xml:space="preserve"> disponível em </w:t>
      </w:r>
      <w:hyperlink r:id="rId18" w:history="1">
        <w:r w:rsidRPr="002F3250">
          <w:rPr>
            <w:rStyle w:val="Hyperlink"/>
          </w:rPr>
          <w:t>http://www.petrobras.com.br/rs2009/pt/relatorio-de-sustentabilidade/praticas-trabalhistas-e-direitos-humanos/gestao-de-pessoas/</w:t>
        </w:r>
      </w:hyperlink>
      <w:r>
        <w:t xml:space="preserve">, acessos em junho de </w:t>
      </w:r>
      <w:proofErr w:type="gramStart"/>
      <w:r>
        <w:t>2012</w:t>
      </w:r>
      <w:proofErr w:type="gramEnd"/>
    </w:p>
    <w:sectPr w:rsidR="00610BC5" w:rsidRPr="00610BC5" w:rsidSect="00F00903">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CDE" w:rsidRDefault="00B84CDE" w:rsidP="00720258">
      <w:pPr>
        <w:spacing w:after="0" w:line="240" w:lineRule="auto"/>
      </w:pPr>
      <w:r>
        <w:separator/>
      </w:r>
    </w:p>
  </w:endnote>
  <w:endnote w:type="continuationSeparator" w:id="0">
    <w:p w:rsidR="00B84CDE" w:rsidRDefault="00B84CDE" w:rsidP="0072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025768"/>
      <w:docPartObj>
        <w:docPartGallery w:val="Page Numbers (Bottom of Page)"/>
        <w:docPartUnique/>
      </w:docPartObj>
    </w:sdtPr>
    <w:sdtEndPr/>
    <w:sdtContent>
      <w:p w:rsidR="00720258" w:rsidRDefault="00720258">
        <w:pPr>
          <w:pStyle w:val="Rodap"/>
          <w:jc w:val="right"/>
        </w:pPr>
        <w:r>
          <w:fldChar w:fldCharType="begin"/>
        </w:r>
        <w:r>
          <w:instrText>PAGE   \* MERGEFORMAT</w:instrText>
        </w:r>
        <w:r>
          <w:fldChar w:fldCharType="separate"/>
        </w:r>
        <w:r w:rsidR="006B0638">
          <w:rPr>
            <w:noProof/>
          </w:rPr>
          <w:t>7</w:t>
        </w:r>
        <w:r>
          <w:fldChar w:fldCharType="end"/>
        </w:r>
      </w:p>
    </w:sdtContent>
  </w:sdt>
  <w:p w:rsidR="00720258" w:rsidRDefault="0072025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CDE" w:rsidRDefault="00B84CDE" w:rsidP="00720258">
      <w:pPr>
        <w:spacing w:after="0" w:line="240" w:lineRule="auto"/>
      </w:pPr>
      <w:r>
        <w:separator/>
      </w:r>
    </w:p>
  </w:footnote>
  <w:footnote w:type="continuationSeparator" w:id="0">
    <w:p w:rsidR="00B84CDE" w:rsidRDefault="00B84CDE" w:rsidP="00720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258" w:rsidRPr="00720258" w:rsidRDefault="00720258" w:rsidP="00720258">
    <w:pPr>
      <w:pStyle w:val="Cabealho"/>
      <w:pBdr>
        <w:bottom w:val="single" w:sz="12" w:space="1" w:color="auto"/>
      </w:pBdr>
      <w:jc w:val="center"/>
      <w:rPr>
        <w:b/>
        <w:color w:val="17365D" w:themeColor="text2" w:themeShade="BF"/>
        <w:sz w:val="32"/>
      </w:rPr>
    </w:pPr>
    <w:r w:rsidRPr="00720258">
      <w:rPr>
        <w:b/>
        <w:noProof/>
        <w:color w:val="17365D" w:themeColor="text2" w:themeShade="BF"/>
        <w:sz w:val="32"/>
        <w:lang w:eastAsia="pt-BR"/>
      </w:rPr>
      <w:drawing>
        <wp:anchor distT="0" distB="0" distL="114300" distR="114300" simplePos="0" relativeHeight="251658240" behindDoc="0" locked="0" layoutInCell="1" allowOverlap="1" wp14:anchorId="41062895" wp14:editId="244FC2B5">
          <wp:simplePos x="0" y="0"/>
          <wp:positionH relativeFrom="column">
            <wp:posOffset>-670560</wp:posOffset>
          </wp:positionH>
          <wp:positionV relativeFrom="paragraph">
            <wp:posOffset>-73660</wp:posOffset>
          </wp:positionV>
          <wp:extent cx="847090" cy="391795"/>
          <wp:effectExtent l="0" t="0" r="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09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color w:val="17365D" w:themeColor="text2" w:themeShade="BF"/>
        <w:sz w:val="32"/>
      </w:rPr>
      <w:t>Estudo de Caso – Outsourcing de Impressão – Petrobras</w:t>
    </w:r>
  </w:p>
  <w:p w:rsidR="00720258" w:rsidRDefault="00720258" w:rsidP="00720258">
    <w:pPr>
      <w:pStyle w:val="Cabealho"/>
      <w:jc w:val="right"/>
    </w:pPr>
    <w:r>
      <w:t>GETI03 – MBA em Gestão Estratégica de TI</w:t>
    </w:r>
  </w:p>
  <w:p w:rsidR="00720258" w:rsidRDefault="00720258" w:rsidP="00720258">
    <w:pPr>
      <w:pStyle w:val="Cabealho"/>
      <w:jc w:val="right"/>
    </w:pPr>
    <w:r>
      <w:t>Alinhamento Estratégico de 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5457E"/>
    <w:multiLevelType w:val="hybridMultilevel"/>
    <w:tmpl w:val="8BA25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9CC1DA8"/>
    <w:multiLevelType w:val="hybridMultilevel"/>
    <w:tmpl w:val="C0B2D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AD61CE9"/>
    <w:multiLevelType w:val="hybridMultilevel"/>
    <w:tmpl w:val="938E1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BAA5E7C"/>
    <w:multiLevelType w:val="hybridMultilevel"/>
    <w:tmpl w:val="F0220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FF96597"/>
    <w:multiLevelType w:val="hybridMultilevel"/>
    <w:tmpl w:val="30D6C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59"/>
    <w:rsid w:val="000E357F"/>
    <w:rsid w:val="00181A57"/>
    <w:rsid w:val="00213840"/>
    <w:rsid w:val="002574A9"/>
    <w:rsid w:val="002676E8"/>
    <w:rsid w:val="00311571"/>
    <w:rsid w:val="003D6F47"/>
    <w:rsid w:val="003F46E6"/>
    <w:rsid w:val="004178D5"/>
    <w:rsid w:val="004242E6"/>
    <w:rsid w:val="00472269"/>
    <w:rsid w:val="004C6A48"/>
    <w:rsid w:val="005013E2"/>
    <w:rsid w:val="00557E80"/>
    <w:rsid w:val="005868CA"/>
    <w:rsid w:val="00610BC5"/>
    <w:rsid w:val="0066134A"/>
    <w:rsid w:val="00665DF6"/>
    <w:rsid w:val="006B0638"/>
    <w:rsid w:val="00720258"/>
    <w:rsid w:val="007338CF"/>
    <w:rsid w:val="00885509"/>
    <w:rsid w:val="008B65A2"/>
    <w:rsid w:val="00972522"/>
    <w:rsid w:val="00976CE1"/>
    <w:rsid w:val="009B6D44"/>
    <w:rsid w:val="00A04215"/>
    <w:rsid w:val="00A8570C"/>
    <w:rsid w:val="00A932A3"/>
    <w:rsid w:val="00B32E98"/>
    <w:rsid w:val="00B84CDE"/>
    <w:rsid w:val="00BA05B0"/>
    <w:rsid w:val="00C83F23"/>
    <w:rsid w:val="00E313D9"/>
    <w:rsid w:val="00E603F4"/>
    <w:rsid w:val="00EE1C59"/>
    <w:rsid w:val="00F00903"/>
    <w:rsid w:val="00FC5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www.petrobras.com.br/rs2009/pt/relatorio-de-sustentabilidade/praticas-trabalhistas-e-direitos-humanos/gestao-de-pesso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petrobras.com.br/pt/quem-somos/carreiras/downloads/pdf/censo-para-diversidade.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velino\Documents\Cursos\Gestao%20Estrategica%20TI\03%20-%20Gestao%20de%20Mudancas\su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Distribuição de servidores por faixa etária</a:t>
            </a:r>
          </a:p>
        </c:rich>
      </c:tx>
      <c:overlay val="0"/>
    </c:title>
    <c:autoTitleDeleted val="0"/>
    <c:plotArea>
      <c:layout/>
      <c:barChart>
        <c:barDir val="col"/>
        <c:grouping val="clustered"/>
        <c:varyColors val="0"/>
        <c:ser>
          <c:idx val="0"/>
          <c:order val="0"/>
          <c:tx>
            <c:strRef>
              <c:f>Plan1!$B$1</c:f>
              <c:strCache>
                <c:ptCount val="1"/>
                <c:pt idx="0">
                  <c:v>Qtd. de Servidores</c:v>
                </c:pt>
              </c:strCache>
            </c:strRef>
          </c:tx>
          <c:invertIfNegative val="0"/>
          <c:cat>
            <c:strRef>
              <c:f>Plan1!$A$2:$A$7</c:f>
              <c:strCache>
                <c:ptCount val="6"/>
                <c:pt idx="0">
                  <c:v>-20</c:v>
                </c:pt>
                <c:pt idx="1">
                  <c:v>20-30</c:v>
                </c:pt>
                <c:pt idx="2">
                  <c:v>30-40</c:v>
                </c:pt>
                <c:pt idx="3">
                  <c:v>40-50</c:v>
                </c:pt>
                <c:pt idx="4">
                  <c:v>50-60</c:v>
                </c:pt>
                <c:pt idx="5">
                  <c:v>60+</c:v>
                </c:pt>
              </c:strCache>
            </c:strRef>
          </c:cat>
          <c:val>
            <c:numRef>
              <c:f>Plan1!$B$2:$B$7</c:f>
              <c:numCache>
                <c:formatCode>General</c:formatCode>
                <c:ptCount val="6"/>
                <c:pt idx="0">
                  <c:v>127</c:v>
                </c:pt>
                <c:pt idx="1">
                  <c:v>334</c:v>
                </c:pt>
                <c:pt idx="2">
                  <c:v>1112</c:v>
                </c:pt>
                <c:pt idx="3">
                  <c:v>782</c:v>
                </c:pt>
                <c:pt idx="4">
                  <c:v>340</c:v>
                </c:pt>
                <c:pt idx="5">
                  <c:v>145</c:v>
                </c:pt>
              </c:numCache>
            </c:numRef>
          </c:val>
        </c:ser>
        <c:dLbls>
          <c:showLegendKey val="0"/>
          <c:showVal val="0"/>
          <c:showCatName val="0"/>
          <c:showSerName val="0"/>
          <c:showPercent val="0"/>
          <c:showBubbleSize val="0"/>
        </c:dLbls>
        <c:gapWidth val="150"/>
        <c:axId val="41278848"/>
        <c:axId val="41759872"/>
      </c:barChart>
      <c:catAx>
        <c:axId val="41278848"/>
        <c:scaling>
          <c:orientation val="minMax"/>
        </c:scaling>
        <c:delete val="0"/>
        <c:axPos val="b"/>
        <c:majorTickMark val="out"/>
        <c:minorTickMark val="none"/>
        <c:tickLblPos val="nextTo"/>
        <c:crossAx val="41759872"/>
        <c:crosses val="autoZero"/>
        <c:auto val="1"/>
        <c:lblAlgn val="ctr"/>
        <c:lblOffset val="100"/>
        <c:noMultiLvlLbl val="0"/>
      </c:catAx>
      <c:valAx>
        <c:axId val="41759872"/>
        <c:scaling>
          <c:orientation val="minMax"/>
        </c:scaling>
        <c:delete val="0"/>
        <c:axPos val="l"/>
        <c:majorGridlines/>
        <c:numFmt formatCode="General" sourceLinked="1"/>
        <c:majorTickMark val="out"/>
        <c:minorTickMark val="none"/>
        <c:tickLblPos val="nextTo"/>
        <c:crossAx val="412788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Grau de Instrução</a:t>
            </a:r>
          </a:p>
        </c:rich>
      </c:tx>
      <c:overlay val="0"/>
    </c:title>
    <c:autoTitleDeleted val="0"/>
    <c:plotArea>
      <c:layout/>
      <c:barChart>
        <c:barDir val="col"/>
        <c:grouping val="clustered"/>
        <c:varyColors val="0"/>
        <c:ser>
          <c:idx val="0"/>
          <c:order val="0"/>
          <c:invertIfNegative val="0"/>
          <c:cat>
            <c:strRef>
              <c:f>Plan1!$A$10:$A$15</c:f>
              <c:strCache>
                <c:ptCount val="6"/>
                <c:pt idx="0">
                  <c:v>2º Grau</c:v>
                </c:pt>
                <c:pt idx="1">
                  <c:v>3º Grau</c:v>
                </c:pt>
                <c:pt idx="2">
                  <c:v>Pós-Graduação</c:v>
                </c:pt>
                <c:pt idx="3">
                  <c:v>Mestrado</c:v>
                </c:pt>
                <c:pt idx="4">
                  <c:v>Doutorado</c:v>
                </c:pt>
                <c:pt idx="5">
                  <c:v>PHD</c:v>
                </c:pt>
              </c:strCache>
            </c:strRef>
          </c:cat>
          <c:val>
            <c:numRef>
              <c:f>Plan1!$B$10:$B$15</c:f>
              <c:numCache>
                <c:formatCode>0</c:formatCode>
                <c:ptCount val="6"/>
                <c:pt idx="0">
                  <c:v>61243</c:v>
                </c:pt>
                <c:pt idx="1">
                  <c:v>91864.5</c:v>
                </c:pt>
                <c:pt idx="2">
                  <c:v>61243</c:v>
                </c:pt>
                <c:pt idx="3">
                  <c:v>45932.25</c:v>
                </c:pt>
                <c:pt idx="4">
                  <c:v>21435.050000000003</c:v>
                </c:pt>
                <c:pt idx="5">
                  <c:v>3062.15</c:v>
                </c:pt>
              </c:numCache>
            </c:numRef>
          </c:val>
        </c:ser>
        <c:dLbls>
          <c:showLegendKey val="0"/>
          <c:showVal val="0"/>
          <c:showCatName val="0"/>
          <c:showSerName val="0"/>
          <c:showPercent val="0"/>
          <c:showBubbleSize val="0"/>
        </c:dLbls>
        <c:gapWidth val="150"/>
        <c:axId val="41771392"/>
        <c:axId val="41772928"/>
      </c:barChart>
      <c:catAx>
        <c:axId val="41771392"/>
        <c:scaling>
          <c:orientation val="minMax"/>
        </c:scaling>
        <c:delete val="0"/>
        <c:axPos val="b"/>
        <c:majorTickMark val="none"/>
        <c:minorTickMark val="none"/>
        <c:tickLblPos val="nextTo"/>
        <c:crossAx val="41772928"/>
        <c:crosses val="autoZero"/>
        <c:auto val="1"/>
        <c:lblAlgn val="ctr"/>
        <c:lblOffset val="100"/>
        <c:noMultiLvlLbl val="0"/>
      </c:catAx>
      <c:valAx>
        <c:axId val="41772928"/>
        <c:scaling>
          <c:orientation val="minMax"/>
        </c:scaling>
        <c:delete val="0"/>
        <c:axPos val="l"/>
        <c:majorGridlines/>
        <c:numFmt formatCode="0" sourceLinked="1"/>
        <c:majorTickMark val="none"/>
        <c:minorTickMark val="none"/>
        <c:tickLblPos val="nextTo"/>
        <c:crossAx val="417713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Percentual de Distribuição Geográfica de Pessoal</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Plan1!$A$18:$A$22</c:f>
              <c:strCache>
                <c:ptCount val="5"/>
                <c:pt idx="0">
                  <c:v>Sudeste</c:v>
                </c:pt>
                <c:pt idx="1">
                  <c:v>Sul</c:v>
                </c:pt>
                <c:pt idx="2">
                  <c:v>Norte</c:v>
                </c:pt>
                <c:pt idx="3">
                  <c:v>Centro-Oeste</c:v>
                </c:pt>
                <c:pt idx="4">
                  <c:v>Nordest</c:v>
                </c:pt>
              </c:strCache>
            </c:strRef>
          </c:cat>
          <c:val>
            <c:numRef>
              <c:f>Plan1!$B$18:$B$22</c:f>
              <c:numCache>
                <c:formatCode>General</c:formatCode>
                <c:ptCount val="5"/>
                <c:pt idx="0">
                  <c:v>46915</c:v>
                </c:pt>
                <c:pt idx="1">
                  <c:v>4196</c:v>
                </c:pt>
                <c:pt idx="2">
                  <c:v>1728</c:v>
                </c:pt>
                <c:pt idx="3">
                  <c:v>736</c:v>
                </c:pt>
                <c:pt idx="4">
                  <c:v>15377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Custo anual com impressão em milhão de reais</a:t>
            </a:r>
          </a:p>
        </c:rich>
      </c:tx>
      <c:overlay val="0"/>
    </c:title>
    <c:autoTitleDeleted val="0"/>
    <c:plotArea>
      <c:layout/>
      <c:lineChart>
        <c:grouping val="standard"/>
        <c:varyColors val="0"/>
        <c:ser>
          <c:idx val="0"/>
          <c:order val="0"/>
          <c:marker>
            <c:symbol val="none"/>
          </c:marker>
          <c:cat>
            <c:strRef>
              <c:f>Plan1!$A$24:$A$27</c:f>
              <c:strCache>
                <c:ptCount val="4"/>
                <c:pt idx="0">
                  <c:v>2000</c:v>
                </c:pt>
                <c:pt idx="1">
                  <c:v>2004</c:v>
                </c:pt>
                <c:pt idx="2">
                  <c:v>2008</c:v>
                </c:pt>
                <c:pt idx="3">
                  <c:v>2012 (expectativa)</c:v>
                </c:pt>
              </c:strCache>
            </c:strRef>
          </c:cat>
          <c:val>
            <c:numRef>
              <c:f>Plan1!$B$24:$B$27</c:f>
              <c:numCache>
                <c:formatCode>_-* #,##0_-;\-* #,##0_-;_-* "-"??_-;_-@_-</c:formatCode>
                <c:ptCount val="4"/>
                <c:pt idx="0">
                  <c:v>12</c:v>
                </c:pt>
                <c:pt idx="1">
                  <c:v>23</c:v>
                </c:pt>
                <c:pt idx="2">
                  <c:v>34</c:v>
                </c:pt>
                <c:pt idx="3">
                  <c:v>51</c:v>
                </c:pt>
              </c:numCache>
            </c:numRef>
          </c:val>
          <c:smooth val="0"/>
        </c:ser>
        <c:dLbls>
          <c:showLegendKey val="0"/>
          <c:showVal val="0"/>
          <c:showCatName val="0"/>
          <c:showSerName val="0"/>
          <c:showPercent val="0"/>
          <c:showBubbleSize val="0"/>
        </c:dLbls>
        <c:marker val="1"/>
        <c:smooth val="0"/>
        <c:axId val="111935872"/>
        <c:axId val="111937408"/>
      </c:lineChart>
      <c:catAx>
        <c:axId val="111935872"/>
        <c:scaling>
          <c:orientation val="minMax"/>
        </c:scaling>
        <c:delete val="0"/>
        <c:axPos val="b"/>
        <c:majorTickMark val="none"/>
        <c:minorTickMark val="none"/>
        <c:tickLblPos val="nextTo"/>
        <c:crossAx val="111937408"/>
        <c:crosses val="autoZero"/>
        <c:auto val="1"/>
        <c:lblAlgn val="ctr"/>
        <c:lblOffset val="100"/>
        <c:noMultiLvlLbl val="0"/>
      </c:catAx>
      <c:valAx>
        <c:axId val="111937408"/>
        <c:scaling>
          <c:orientation val="minMax"/>
        </c:scaling>
        <c:delete val="0"/>
        <c:axPos val="l"/>
        <c:majorGridlines/>
        <c:title>
          <c:overlay val="0"/>
        </c:title>
        <c:numFmt formatCode="_-* #,##0_-;\-* #,##0_-;_-* &quot;-&quot;??_-;_-@_-" sourceLinked="1"/>
        <c:majorTickMark val="none"/>
        <c:minorTickMark val="none"/>
        <c:tickLblPos val="nextTo"/>
        <c:crossAx val="11193587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Percepção de envolvimento dos funcionários em decisões</a:t>
            </a:r>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Plan1!$A$24:$A$27</c:f>
              <c:strCache>
                <c:ptCount val="4"/>
                <c:pt idx="0">
                  <c:v>Pouco frequente</c:v>
                </c:pt>
                <c:pt idx="1">
                  <c:v>Ocasional</c:v>
                </c:pt>
                <c:pt idx="2">
                  <c:v>Frequente</c:v>
                </c:pt>
                <c:pt idx="3">
                  <c:v>Sempre</c:v>
                </c:pt>
              </c:strCache>
            </c:strRef>
          </c:cat>
          <c:val>
            <c:numRef>
              <c:f>Plan1!$B$24:$B$27</c:f>
              <c:numCache>
                <c:formatCode>_-* #,##0_-;\-* #,##0_-;_-* "-"??_-;_-@_-</c:formatCode>
                <c:ptCount val="4"/>
                <c:pt idx="0">
                  <c:v>1420</c:v>
                </c:pt>
                <c:pt idx="1">
                  <c:v>568</c:v>
                </c:pt>
                <c:pt idx="2">
                  <c:v>426</c:v>
                </c:pt>
                <c:pt idx="3">
                  <c:v>142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Como os</a:t>
            </a:r>
            <a:r>
              <a:rPr lang="en-US" baseline="0"/>
              <a:t> funcionários estão percebendo essa mudança</a:t>
            </a:r>
            <a:endParaRPr lang="en-US"/>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Plan1!$A$29:$A$31</c:f>
              <c:strCache>
                <c:ptCount val="3"/>
                <c:pt idx="0">
                  <c:v>Ameaça</c:v>
                </c:pt>
                <c:pt idx="1">
                  <c:v>Nem ameaça e nem oportunidade</c:v>
                </c:pt>
                <c:pt idx="2">
                  <c:v>Oportunidade</c:v>
                </c:pt>
              </c:strCache>
            </c:strRef>
          </c:cat>
          <c:val>
            <c:numRef>
              <c:f>Plan1!$B$29:$B$31</c:f>
              <c:numCache>
                <c:formatCode>_-* #,##0_-;\-* #,##0_-;_-* "-"??_-;_-@_-</c:formatCode>
                <c:ptCount val="3"/>
                <c:pt idx="0">
                  <c:v>15</c:v>
                </c:pt>
                <c:pt idx="1">
                  <c:v>47</c:v>
                </c:pt>
                <c:pt idx="2" formatCode="General">
                  <c:v>38</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12ED5-6D81-4C0E-8A70-491AF49F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1720</Words>
  <Characters>9294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Mudanças</dc:title>
  <dc:creator>avelino</dc:creator>
  <cp:lastModifiedBy>avelino</cp:lastModifiedBy>
  <cp:revision>16</cp:revision>
  <dcterms:created xsi:type="dcterms:W3CDTF">2012-06-10T18:32:00Z</dcterms:created>
  <dcterms:modified xsi:type="dcterms:W3CDTF">2012-06-11T11:45:00Z</dcterms:modified>
</cp:coreProperties>
</file>