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8CE" w:rsidRDefault="008058CE" w:rsidP="008058C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PENILAIAN AKHIR SEMEST</w:t>
      </w:r>
      <w:r w:rsidR="005D4999">
        <w:rPr>
          <w:rFonts w:ascii="Times New Roman" w:eastAsia="Calibri" w:hAnsi="Times New Roman" w:cs="Times New Roman"/>
          <w:b/>
          <w:sz w:val="24"/>
          <w:szCs w:val="24"/>
        </w:rPr>
        <w:t>ER GENAP TAHUN PEMBELAJARAN 2020 / 2021</w:t>
      </w:r>
    </w:p>
    <w:p w:rsidR="008058CE" w:rsidRDefault="008058CE" w:rsidP="008058C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SMK MUHAMMADIYAH 2 KLATEN UTARA</w:t>
      </w:r>
    </w:p>
    <w:p w:rsidR="008058CE" w:rsidRDefault="008058CE" w:rsidP="008058C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tbl>
      <w:tblPr>
        <w:tblStyle w:val="TableGrid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284"/>
        <w:gridCol w:w="4003"/>
      </w:tblGrid>
      <w:tr w:rsidR="008058CE" w:rsidTr="008058CE">
        <w:trPr>
          <w:jc w:val="center"/>
        </w:trPr>
        <w:tc>
          <w:tcPr>
            <w:tcW w:w="1667" w:type="dxa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Mata Pelajaran</w:t>
            </w:r>
          </w:p>
        </w:tc>
        <w:tc>
          <w:tcPr>
            <w:tcW w:w="284" w:type="dxa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03" w:type="dxa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SEJARAH INDONESIA</w:t>
            </w:r>
          </w:p>
        </w:tc>
      </w:tr>
      <w:tr w:rsidR="008058CE" w:rsidTr="008058CE">
        <w:trPr>
          <w:jc w:val="center"/>
        </w:trPr>
        <w:tc>
          <w:tcPr>
            <w:tcW w:w="1667" w:type="dxa"/>
            <w:vAlign w:val="center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Kelas/Program</w:t>
            </w:r>
          </w:p>
        </w:tc>
        <w:tc>
          <w:tcPr>
            <w:tcW w:w="284" w:type="dxa"/>
            <w:vAlign w:val="center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03" w:type="dxa"/>
            <w:vAlign w:val="center"/>
            <w:hideMark/>
          </w:tcPr>
          <w:p w:rsidR="008058CE" w:rsidRDefault="008058CE" w:rsidP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X/ Semua Jurusan</w:t>
            </w:r>
          </w:p>
        </w:tc>
      </w:tr>
      <w:tr w:rsidR="008058CE" w:rsidTr="008058CE">
        <w:trPr>
          <w:jc w:val="center"/>
        </w:trPr>
        <w:tc>
          <w:tcPr>
            <w:tcW w:w="1667" w:type="dxa"/>
            <w:vAlign w:val="center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Hari, Tanggal</w:t>
            </w:r>
          </w:p>
        </w:tc>
        <w:tc>
          <w:tcPr>
            <w:tcW w:w="284" w:type="dxa"/>
            <w:vAlign w:val="center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03" w:type="dxa"/>
            <w:vAlign w:val="center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8058CE" w:rsidTr="008058CE">
        <w:trPr>
          <w:jc w:val="center"/>
        </w:trPr>
        <w:tc>
          <w:tcPr>
            <w:tcW w:w="1667" w:type="dxa"/>
            <w:vAlign w:val="center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284" w:type="dxa"/>
            <w:vAlign w:val="center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03" w:type="dxa"/>
            <w:vAlign w:val="center"/>
            <w:hideMark/>
          </w:tcPr>
          <w:p w:rsidR="008058CE" w:rsidRDefault="008058CE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8058CE" w:rsidRDefault="008058CE" w:rsidP="008058CE">
      <w:pPr>
        <w:spacing w:after="0"/>
        <w:ind w:left="2160"/>
        <w:rPr>
          <w:rFonts w:ascii="Arial Narrow" w:eastAsia="Calibri" w:hAnsi="Arial Narrow" w:cs="Times New Roman"/>
          <w:sz w:val="1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130175</wp:posOffset>
                </wp:positionV>
                <wp:extent cx="58674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15F04A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0.25pt" to="460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8058CE" w:rsidRDefault="008058CE" w:rsidP="008058CE">
      <w:pPr>
        <w:spacing w:after="0"/>
        <w:ind w:left="851" w:hanging="142"/>
        <w:rPr>
          <w:rFonts w:ascii="Times New Roman" w:eastAsia="Calibri" w:hAnsi="Times New Roman" w:cs="Times New Roman"/>
        </w:rPr>
      </w:pPr>
    </w:p>
    <w:p w:rsidR="00132657" w:rsidRPr="00132657" w:rsidRDefault="00132657" w:rsidP="00132657">
      <w:pPr>
        <w:spacing w:after="0" w:line="240" w:lineRule="auto"/>
        <w:jc w:val="both"/>
        <w:rPr>
          <w:rFonts w:asciiTheme="majorBidi" w:hAnsiTheme="majorBidi" w:cstheme="majorBidi"/>
          <w:b/>
          <w:color w:val="000000" w:themeColor="text1"/>
          <w:sz w:val="24"/>
          <w:szCs w:val="24"/>
          <w:lang w:val="en-ID"/>
        </w:rPr>
      </w:pPr>
      <w:r w:rsidRPr="00132657">
        <w:rPr>
          <w:rFonts w:asciiTheme="majorBidi" w:hAnsiTheme="majorBidi" w:cstheme="majorBidi"/>
          <w:b/>
          <w:color w:val="000000" w:themeColor="text1"/>
          <w:sz w:val="24"/>
          <w:szCs w:val="24"/>
          <w:lang w:val="en-ID"/>
        </w:rPr>
        <w:t>PETUNJUK KHUSUS.</w:t>
      </w:r>
    </w:p>
    <w:p w:rsidR="00132657" w:rsidRPr="00132657" w:rsidRDefault="007D1948" w:rsidP="0041356C">
      <w:pPr>
        <w:pStyle w:val="ListParagraph"/>
        <w:numPr>
          <w:ilvl w:val="0"/>
          <w:numId w:val="37"/>
        </w:numPr>
        <w:spacing w:after="0" w:line="240" w:lineRule="auto"/>
        <w:ind w:left="426" w:hanging="426"/>
        <w:jc w:val="both"/>
        <w:rPr>
          <w:rFonts w:asciiTheme="majorBidi" w:hAnsiTheme="majorBidi" w:cstheme="majorBidi"/>
          <w:b/>
          <w:color w:val="000000" w:themeColor="text1"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color w:val="000000" w:themeColor="text1"/>
          <w:sz w:val="24"/>
          <w:szCs w:val="24"/>
          <w:lang w:val="en-ID"/>
        </w:rPr>
        <w:t>Nomor 1 s/d nomor 4</w:t>
      </w:r>
      <w:r w:rsidR="00132657" w:rsidRPr="00132657">
        <w:rPr>
          <w:rFonts w:asciiTheme="majorBidi" w:hAnsiTheme="majorBidi" w:cstheme="majorBidi"/>
          <w:b/>
          <w:color w:val="000000" w:themeColor="text1"/>
          <w:sz w:val="24"/>
          <w:szCs w:val="24"/>
          <w:lang w:val="en-ID"/>
        </w:rPr>
        <w:t>0 p</w:t>
      </w:r>
      <w:r w:rsidR="00132657" w:rsidRPr="00132657">
        <w:rPr>
          <w:rFonts w:asciiTheme="majorBidi" w:hAnsiTheme="majorBidi" w:cstheme="majorBidi"/>
          <w:b/>
          <w:color w:val="000000" w:themeColor="text1"/>
          <w:sz w:val="24"/>
          <w:szCs w:val="24"/>
          <w:lang w:val="id-ID"/>
        </w:rPr>
        <w:t>ilihlah jawaban yang paling benar</w:t>
      </w:r>
      <w:r w:rsidR="00132657" w:rsidRPr="00132657">
        <w:rPr>
          <w:rFonts w:asciiTheme="majorBidi" w:hAnsiTheme="majorBidi" w:cstheme="majorBidi"/>
          <w:b/>
          <w:color w:val="000000" w:themeColor="text1"/>
          <w:sz w:val="24"/>
          <w:szCs w:val="24"/>
          <w:lang w:val="en-ID"/>
        </w:rPr>
        <w:t xml:space="preserve"> dari kemungkinan jawaban yang ada, </w:t>
      </w:r>
      <w:r w:rsidR="00ED5686">
        <w:rPr>
          <w:rFonts w:asciiTheme="majorBidi" w:hAnsiTheme="majorBidi" w:cstheme="majorBidi"/>
          <w:b/>
          <w:color w:val="000000" w:themeColor="text1"/>
          <w:sz w:val="24"/>
          <w:szCs w:val="24"/>
          <w:lang w:val="id-ID"/>
        </w:rPr>
        <w:t xml:space="preserve"> dengan memberi tanda (</w:t>
      </w:r>
      <w:r w:rsidR="00ED5686">
        <w:rPr>
          <w:rFonts w:asciiTheme="majorBidi" w:hAnsiTheme="majorBidi" w:cstheme="majorBidi"/>
          <w:b/>
          <w:color w:val="000000" w:themeColor="text1"/>
          <w:sz w:val="24"/>
          <w:szCs w:val="24"/>
        </w:rPr>
        <w:t>X</w:t>
      </w:r>
      <w:r w:rsidR="00132657" w:rsidRPr="00132657">
        <w:rPr>
          <w:rFonts w:asciiTheme="majorBidi" w:hAnsiTheme="majorBidi" w:cstheme="majorBidi"/>
          <w:b/>
          <w:color w:val="000000" w:themeColor="text1"/>
          <w:sz w:val="24"/>
          <w:szCs w:val="24"/>
          <w:lang w:val="id-ID"/>
        </w:rPr>
        <w:t>)</w:t>
      </w:r>
      <w:r w:rsidR="00132657" w:rsidRPr="00132657">
        <w:rPr>
          <w:rFonts w:asciiTheme="majorBidi" w:hAnsiTheme="majorBidi" w:cstheme="majorBidi"/>
          <w:b/>
          <w:color w:val="000000" w:themeColor="text1"/>
          <w:sz w:val="24"/>
          <w:szCs w:val="24"/>
          <w:lang w:val="en-ID"/>
        </w:rPr>
        <w:t xml:space="preserve"> silang pada A, B, C, D atau E pada lembar jawab yang tersedia</w:t>
      </w:r>
      <w:r w:rsidR="00132657" w:rsidRPr="00132657">
        <w:rPr>
          <w:rFonts w:asciiTheme="majorBidi" w:hAnsiTheme="majorBidi" w:cstheme="majorBidi"/>
          <w:b/>
          <w:color w:val="000000" w:themeColor="text1"/>
          <w:sz w:val="24"/>
          <w:szCs w:val="24"/>
          <w:lang w:val="id-ID"/>
        </w:rPr>
        <w:t xml:space="preserve">! </w:t>
      </w:r>
    </w:p>
    <w:p w:rsidR="00132657" w:rsidRPr="00132657" w:rsidRDefault="00132657" w:rsidP="00132657">
      <w:pPr>
        <w:pStyle w:val="ListParagraph"/>
        <w:spacing w:after="0" w:line="240" w:lineRule="auto"/>
        <w:jc w:val="both"/>
        <w:rPr>
          <w:rFonts w:asciiTheme="majorBidi" w:hAnsiTheme="majorBidi" w:cstheme="majorBidi"/>
          <w:b/>
          <w:color w:val="000000" w:themeColor="text1"/>
          <w:sz w:val="24"/>
          <w:szCs w:val="24"/>
          <w:lang w:val="id-ID"/>
        </w:rPr>
      </w:pPr>
    </w:p>
    <w:p w:rsidR="00F44849" w:rsidRPr="00132657" w:rsidRDefault="00F44849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Ilmu yang mempelajari benda-benda peninggalan sejarah disebut ….</w:t>
      </w:r>
    </w:p>
    <w:p w:rsidR="00F44849" w:rsidRPr="00132657" w:rsidRDefault="00F44849" w:rsidP="007E1F9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Geologi</w:t>
      </w:r>
    </w:p>
    <w:p w:rsidR="00F44849" w:rsidRPr="00132657" w:rsidRDefault="00F44849" w:rsidP="007E1F9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Arkeologi</w:t>
      </w:r>
    </w:p>
    <w:p w:rsidR="00F44849" w:rsidRPr="00132657" w:rsidRDefault="00F44849" w:rsidP="007E1F9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Tipologi</w:t>
      </w:r>
    </w:p>
    <w:p w:rsidR="00F44849" w:rsidRPr="00132657" w:rsidRDefault="00F44849" w:rsidP="007E1F9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Epigrafi</w:t>
      </w:r>
    </w:p>
    <w:p w:rsidR="00F44849" w:rsidRDefault="002076BF" w:rsidP="007E1F9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Fisi</w:t>
      </w:r>
      <w:r w:rsidR="00F44849" w:rsidRPr="00132657">
        <w:rPr>
          <w:rFonts w:asciiTheme="majorBidi" w:hAnsiTheme="majorBidi" w:cstheme="majorBidi"/>
          <w:sz w:val="24"/>
          <w:szCs w:val="24"/>
        </w:rPr>
        <w:t>ologi</w:t>
      </w:r>
    </w:p>
    <w:p w:rsidR="008810D5" w:rsidRPr="00132657" w:rsidRDefault="008810D5" w:rsidP="008810D5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F44849" w:rsidRPr="00132657" w:rsidRDefault="0098153E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Kjokkenmoddinger, merupakan salah satu peralatan yang ditemukan pada zaman batu.</w:t>
      </w:r>
    </w:p>
    <w:p w:rsidR="0098153E" w:rsidRPr="00132657" w:rsidRDefault="0098153E" w:rsidP="008810D5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Kjokkenmoddinger adalah …</w:t>
      </w:r>
    </w:p>
    <w:p w:rsidR="0098153E" w:rsidRPr="00132657" w:rsidRDefault="0098153E" w:rsidP="007E1F9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Rumah tinggal yang berupa celah-celah batu karang.</w:t>
      </w:r>
    </w:p>
    <w:p w:rsidR="0098153E" w:rsidRPr="00132657" w:rsidRDefault="0098153E" w:rsidP="007E1F9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Bukit batu karang disepanjang pantai sumatera timur.</w:t>
      </w:r>
    </w:p>
    <w:p w:rsidR="0098153E" w:rsidRPr="00132657" w:rsidRDefault="0098153E" w:rsidP="007E1F9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Sampah-sampah dapur yang terdiri dari kulit kerang.</w:t>
      </w:r>
    </w:p>
    <w:p w:rsidR="0098153E" w:rsidRPr="00132657" w:rsidRDefault="0098153E" w:rsidP="007E1F9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Sisa-sisa makanan yang terdiri dari tulang belulang ikan.</w:t>
      </w:r>
    </w:p>
    <w:p w:rsidR="0098153E" w:rsidRDefault="0098153E" w:rsidP="007E1F9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Gua-gua tempat tinggal manusia purba zaman mezolithikum.</w:t>
      </w:r>
    </w:p>
    <w:p w:rsidR="008810D5" w:rsidRPr="00132657" w:rsidRDefault="008810D5" w:rsidP="008810D5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98153E" w:rsidRPr="00132657" w:rsidRDefault="0098153E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Bangsa Indonesia sekarang yang termasuk keturunan bangsa proto melayu ….</w:t>
      </w:r>
    </w:p>
    <w:p w:rsidR="0098153E" w:rsidRPr="00132657" w:rsidRDefault="0098153E" w:rsidP="007E1F9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Suku Dayak</w:t>
      </w:r>
    </w:p>
    <w:p w:rsidR="0098153E" w:rsidRPr="00132657" w:rsidRDefault="0098153E" w:rsidP="007E1F9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Suku Batak</w:t>
      </w:r>
    </w:p>
    <w:p w:rsidR="0098153E" w:rsidRPr="00132657" w:rsidRDefault="0098153E" w:rsidP="007E1F9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Suku Toraja</w:t>
      </w:r>
    </w:p>
    <w:p w:rsidR="0098153E" w:rsidRPr="00132657" w:rsidRDefault="0098153E" w:rsidP="007E1F9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Suku Dayak dan Toraja</w:t>
      </w:r>
    </w:p>
    <w:p w:rsidR="0098153E" w:rsidRDefault="0098153E" w:rsidP="007E1F9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Suku Batak, Dayak dan Toraja</w:t>
      </w:r>
    </w:p>
    <w:p w:rsidR="008810D5" w:rsidRPr="00132657" w:rsidRDefault="008810D5" w:rsidP="008810D5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98153E" w:rsidRPr="00132657" w:rsidRDefault="0098153E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Agama yang berkembang pesat di kerajaan kalingga adalah ….</w:t>
      </w:r>
    </w:p>
    <w:p w:rsidR="00637EA2" w:rsidRPr="00132657" w:rsidRDefault="00637EA2" w:rsidP="007E1F9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Budha Tantrayana</w:t>
      </w:r>
    </w:p>
    <w:p w:rsidR="00637EA2" w:rsidRPr="00132657" w:rsidRDefault="00637EA2" w:rsidP="007E1F9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Budha Mahayana</w:t>
      </w:r>
    </w:p>
    <w:p w:rsidR="00637EA2" w:rsidRPr="00132657" w:rsidRDefault="00754D1C" w:rsidP="007E1F9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Budha Hin</w:t>
      </w:r>
      <w:r w:rsidR="00637EA2" w:rsidRPr="00132657">
        <w:rPr>
          <w:rFonts w:asciiTheme="majorBidi" w:hAnsiTheme="majorBidi" w:cstheme="majorBidi"/>
          <w:sz w:val="24"/>
          <w:szCs w:val="24"/>
        </w:rPr>
        <w:t>ayana</w:t>
      </w:r>
    </w:p>
    <w:p w:rsidR="00637EA2" w:rsidRPr="00132657" w:rsidRDefault="00637EA2" w:rsidP="007E1F9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Hindu Syiwa</w:t>
      </w:r>
    </w:p>
    <w:p w:rsidR="00637EA2" w:rsidRDefault="00637EA2" w:rsidP="007E1F9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Hindu Wisnu</w:t>
      </w:r>
    </w:p>
    <w:p w:rsidR="008810D5" w:rsidRPr="00132657" w:rsidRDefault="008810D5" w:rsidP="008810D5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637EA2" w:rsidRPr="00132657" w:rsidRDefault="00637EA2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Salah satu kebijakan fenomenal dalam bidang budaya yang dibuat oleh dinasti Syailendra adalah …</w:t>
      </w:r>
    </w:p>
    <w:p w:rsidR="00637EA2" w:rsidRPr="00132657" w:rsidRDefault="00637EA2" w:rsidP="007E1F9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Memindahkan pusat kekuasaan dari Jawa Tengah ke Jawa Timur.</w:t>
      </w:r>
    </w:p>
    <w:p w:rsidR="00637EA2" w:rsidRPr="00132657" w:rsidRDefault="00637EA2" w:rsidP="007E1F9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Menyatukan dinasti Syailendra dan Dinasti Sanjaya.</w:t>
      </w:r>
    </w:p>
    <w:p w:rsidR="00637EA2" w:rsidRPr="00132657" w:rsidRDefault="00637EA2" w:rsidP="007E1F9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Menyalur kitab Ramayana dan Mahabarata.</w:t>
      </w:r>
    </w:p>
    <w:p w:rsidR="00637EA2" w:rsidRPr="00132657" w:rsidRDefault="00637EA2" w:rsidP="007E1F9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</w:t>
      </w:r>
      <w:r w:rsidR="00396A37" w:rsidRPr="00132657">
        <w:rPr>
          <w:rFonts w:asciiTheme="majorBidi" w:hAnsiTheme="majorBidi" w:cstheme="majorBidi"/>
          <w:sz w:val="24"/>
          <w:szCs w:val="24"/>
        </w:rPr>
        <w:t>mbangun kompleks istana di bukit book.</w:t>
      </w:r>
    </w:p>
    <w:p w:rsidR="00396A37" w:rsidRDefault="00396A37" w:rsidP="007E1F9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Membangun Candi Borobudur.</w:t>
      </w:r>
    </w:p>
    <w:p w:rsidR="008810D5" w:rsidRPr="00132657" w:rsidRDefault="008810D5" w:rsidP="008810D5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396A37" w:rsidRPr="00132657" w:rsidRDefault="00396A37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Pada masa pemerintahan Kertajaya kerajaan Kediri mengalami kemunduran karena …</w:t>
      </w:r>
    </w:p>
    <w:p w:rsidR="00396A37" w:rsidRPr="00132657" w:rsidRDefault="00396A37" w:rsidP="007E1F9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Sungai Brantas mengalami perdangkalan sehingga perdagangan Kediri terganggu.</w:t>
      </w:r>
    </w:p>
    <w:p w:rsidR="00396A37" w:rsidRPr="00132657" w:rsidRDefault="00396A37" w:rsidP="007E1F9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Kediri mendapat serangan dari Tumapel yang dipimpin oleh Tunggul Ametung.</w:t>
      </w:r>
    </w:p>
    <w:p w:rsidR="00396A37" w:rsidRPr="00132657" w:rsidRDefault="00396A37" w:rsidP="007E1F9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lastRenderedPageBreak/>
        <w:t>Kertajaya membuat kebijakan yang tidak popular bagi kaum brahmana.</w:t>
      </w:r>
    </w:p>
    <w:p w:rsidR="00396A37" w:rsidRPr="00132657" w:rsidRDefault="00396A37" w:rsidP="007E1F9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Kertajaya kurang memperhatikan kesejahteraan rakyatnya.</w:t>
      </w:r>
    </w:p>
    <w:p w:rsidR="00396A37" w:rsidRDefault="00396A37" w:rsidP="007E1F9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Kediri mengalami krisis ekonomi yang berkepanjangan.</w:t>
      </w:r>
    </w:p>
    <w:p w:rsidR="008058CE" w:rsidRDefault="008058CE" w:rsidP="008058CE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396A37" w:rsidRPr="00132657" w:rsidRDefault="00396A37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Keberadaan sungai Musi sangat penting bagi perkembangan perdangan Sriwijaya karena …</w:t>
      </w:r>
    </w:p>
    <w:p w:rsidR="001E0F03" w:rsidRPr="00132657" w:rsidRDefault="001E0F03" w:rsidP="007E1F9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Pelaksanaan sumber oleh Mulawarman.</w:t>
      </w:r>
    </w:p>
    <w:p w:rsidR="001E0F03" w:rsidRPr="00132657" w:rsidRDefault="001E0F03" w:rsidP="007E1F9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Kehidupan masyarakat kerajaan Kutai.</w:t>
      </w:r>
    </w:p>
    <w:p w:rsidR="001E0F03" w:rsidRPr="00132657" w:rsidRDefault="001E0F03" w:rsidP="007E1F9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Hubungan kerajaan Kutai dan India.</w:t>
      </w:r>
    </w:p>
    <w:p w:rsidR="001E0F03" w:rsidRPr="00132657" w:rsidRDefault="001E0F03" w:rsidP="007E1F9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Awal mulai berdirinya Kutai.</w:t>
      </w:r>
    </w:p>
    <w:p w:rsidR="001E0F03" w:rsidRDefault="001E0F03" w:rsidP="007E1F9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Silsilah raja-raja Kutai.</w:t>
      </w:r>
    </w:p>
    <w:p w:rsidR="008810D5" w:rsidRPr="00132657" w:rsidRDefault="008810D5" w:rsidP="008810D5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1E0F03" w:rsidRPr="00132657" w:rsidRDefault="001E0F03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Berikut kitab-kitab kuno yang menjadi sumber sejarah tentang kerajaan Singosari adalah kitab-kitab kuno seperti ….</w:t>
      </w:r>
    </w:p>
    <w:p w:rsidR="001E0F03" w:rsidRPr="00132657" w:rsidRDefault="001E0F03" w:rsidP="007E1F9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Pararaton (kitab-kitab raja)</w:t>
      </w:r>
    </w:p>
    <w:p w:rsidR="001E0F03" w:rsidRPr="00132657" w:rsidRDefault="001E0F03" w:rsidP="007E1F9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Negara Kertagama</w:t>
      </w:r>
    </w:p>
    <w:p w:rsidR="001E0F03" w:rsidRPr="00132657" w:rsidRDefault="001E0F03" w:rsidP="007E1F9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Kakawin Bharatayudha</w:t>
      </w:r>
    </w:p>
    <w:p w:rsidR="001E0F03" w:rsidRPr="00132657" w:rsidRDefault="001E0F03" w:rsidP="007E1F9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Surat Darmogandul</w:t>
      </w:r>
    </w:p>
    <w:p w:rsidR="001E0F03" w:rsidRDefault="001E0F03" w:rsidP="007E1F9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Pilihan A dan B benar</w:t>
      </w:r>
    </w:p>
    <w:p w:rsidR="008810D5" w:rsidRPr="00132657" w:rsidRDefault="008810D5" w:rsidP="008810D5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1E0F03" w:rsidRPr="00132657" w:rsidRDefault="001E0F03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Kerajaan mataram kuno menjunjung tinggi toleransi beragama. Adanya toleransi beragama tersebut terikat dari bukti-bukti berikut kecuali …</w:t>
      </w:r>
    </w:p>
    <w:p w:rsidR="001E0F03" w:rsidRPr="00132657" w:rsidRDefault="001E0F03" w:rsidP="007E1F97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Candi Hindu dan Budha di Mataram memiliki letak berdekatan.</w:t>
      </w:r>
    </w:p>
    <w:p w:rsidR="001E0F03" w:rsidRPr="00132657" w:rsidRDefault="001E0F03" w:rsidP="007E1F97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Masyarakat Mataram memiliki tradisi keagamaan sama.</w:t>
      </w:r>
    </w:p>
    <w:p w:rsidR="001E0F03" w:rsidRPr="00132657" w:rsidRDefault="006642E9" w:rsidP="007E1F97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Agama Hindu dan Budha hidup berdampingan secara damai.</w:t>
      </w:r>
    </w:p>
    <w:p w:rsidR="006642E9" w:rsidRPr="00132657" w:rsidRDefault="006642E9" w:rsidP="007E1F97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Kerajaan Mataram diperintah oleh dua dinasti berbeda.</w:t>
      </w:r>
    </w:p>
    <w:p w:rsidR="006642E9" w:rsidRDefault="006642E9" w:rsidP="007E1F97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Masyarakat Mataram menganut dua agama berbeda.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6642E9" w:rsidRPr="00132657" w:rsidRDefault="00B46493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Hayam Wuruk memerintah kerajaan Majapahit sejak tahun ….</w:t>
      </w:r>
    </w:p>
    <w:p w:rsidR="00B46493" w:rsidRPr="00132657" w:rsidRDefault="00B46493" w:rsidP="007E1F9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1362 – 1496 M</w:t>
      </w:r>
    </w:p>
    <w:p w:rsidR="00B46493" w:rsidRPr="00132657" w:rsidRDefault="00B46493" w:rsidP="007E1F9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 xml:space="preserve">1222 – 1333 </w:t>
      </w:r>
      <w:r w:rsidR="009C29E8" w:rsidRPr="00132657">
        <w:rPr>
          <w:rFonts w:asciiTheme="majorBidi" w:hAnsiTheme="majorBidi" w:cstheme="majorBidi"/>
          <w:sz w:val="24"/>
          <w:szCs w:val="24"/>
        </w:rPr>
        <w:t>M</w:t>
      </w:r>
    </w:p>
    <w:p w:rsidR="009C29E8" w:rsidRPr="00132657" w:rsidRDefault="009C29E8" w:rsidP="007E1F9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1350 – 1389 M</w:t>
      </w:r>
    </w:p>
    <w:p w:rsidR="009C29E8" w:rsidRPr="00132657" w:rsidRDefault="009C29E8" w:rsidP="007E1F9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1450 – 1499 M</w:t>
      </w:r>
    </w:p>
    <w:p w:rsidR="009C29E8" w:rsidRDefault="009C29E8" w:rsidP="007E1F9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1459 – 1470 M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9C29E8" w:rsidRPr="00132657" w:rsidRDefault="00196796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Saat upacara pelantikan Gajah Mada menjadi patih Amangkhubumi Majapahit, Gajah Mada mengucapkan sumpahnya yaitu Tan Amukti palapa yang lebih dikenal dengan ….</w:t>
      </w:r>
    </w:p>
    <w:p w:rsidR="00196796" w:rsidRPr="00132657" w:rsidRDefault="00196796" w:rsidP="007E1F97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Sumpah Palopo</w:t>
      </w:r>
    </w:p>
    <w:p w:rsidR="00196796" w:rsidRPr="00132657" w:rsidRDefault="00196796" w:rsidP="007E1F97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Sum Mempaba</w:t>
      </w:r>
    </w:p>
    <w:p w:rsidR="00196796" w:rsidRPr="00132657" w:rsidRDefault="00196796" w:rsidP="007E1F97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Sumpah Sumbawa</w:t>
      </w:r>
    </w:p>
    <w:p w:rsidR="00196796" w:rsidRPr="00132657" w:rsidRDefault="00196796" w:rsidP="007E1F97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Sumpah Palapa</w:t>
      </w:r>
    </w:p>
    <w:p w:rsidR="00196796" w:rsidRDefault="00C75469" w:rsidP="007E1F97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Sumpah Serapah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C75469" w:rsidRPr="00132657" w:rsidRDefault="00D01ED4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Kerajaan Majapahit membentuk dua lembaga yang benama Dharmadyaksa ring kasaiwan dan Dharmadyaksa ring kasogatan pembentukan dua lembaga tersebut memiliki arti bahwa …</w:t>
      </w:r>
    </w:p>
    <w:p w:rsidR="00D01ED4" w:rsidRPr="00132657" w:rsidRDefault="006E0543" w:rsidP="007E1F97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Raja Majapahit memiliki kekuasaan yang tidak terbatas untuk mengendalikan segala urusan kenegaraan.</w:t>
      </w:r>
    </w:p>
    <w:p w:rsidR="006E0543" w:rsidRPr="00132657" w:rsidRDefault="006E0543" w:rsidP="007E1F97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Kerajaan Majapahit telah mengenal system pembagian kekuasaan secara teratur.</w:t>
      </w:r>
    </w:p>
    <w:p w:rsidR="006E0543" w:rsidRPr="00132657" w:rsidRDefault="006E0543" w:rsidP="007E1F97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Seluruh lembaga kerajaan harus mempertanggungjawabkan segalaa tugasnya kepada raja.</w:t>
      </w:r>
    </w:p>
    <w:p w:rsidR="006E0543" w:rsidRPr="00132657" w:rsidRDefault="006E0543" w:rsidP="007E1F97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lastRenderedPageBreak/>
        <w:t>Kerajaan Majapahit telah mewujudkan sikap toleransi terhadap agama yang berkembang.</w:t>
      </w:r>
    </w:p>
    <w:p w:rsidR="006E0543" w:rsidRDefault="006E0543" w:rsidP="007E1F97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Majapahit merupakan kerajaan yang menganut system demokrasi kerakyatan.</w:t>
      </w:r>
    </w:p>
    <w:p w:rsidR="008058CE" w:rsidRDefault="008058CE" w:rsidP="008058CE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:rsidR="00C401A0" w:rsidRPr="00132657" w:rsidRDefault="00C401A0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Kerajaan Majapahit sudah menggunakan mata uang Kepeng dan Gobog sebagai alat pembayaran. Penggunaan mata uang Kepeng dan Gobog disebabkan …</w:t>
      </w:r>
    </w:p>
    <w:p w:rsidR="00C401A0" w:rsidRPr="00132657" w:rsidRDefault="00C401A0" w:rsidP="007E1F97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Semakin kompleks dan ramainya kegiatan ekonomi kerajaan Majapahit.</w:t>
      </w:r>
    </w:p>
    <w:p w:rsidR="00C401A0" w:rsidRPr="00132657" w:rsidRDefault="00C401A0" w:rsidP="007E1F97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Kerajaan Majapahit memiliki cadangan perak dan lembaga yang melimpah.</w:t>
      </w:r>
    </w:p>
    <w:p w:rsidR="00C401A0" w:rsidRPr="00132657" w:rsidRDefault="00C401A0" w:rsidP="007E1F97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Kegiatan ekonomi kerajaan Majapahit lebih maju dibandingkan kerajaan lain.</w:t>
      </w:r>
    </w:p>
    <w:p w:rsidR="00C401A0" w:rsidRPr="00132657" w:rsidRDefault="00C401A0" w:rsidP="007E1F97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Kerajaan Majaphit masuk dalam jaringan perdagangan internasionalisme.</w:t>
      </w:r>
    </w:p>
    <w:p w:rsidR="00C401A0" w:rsidRDefault="00C401A0" w:rsidP="007E1F97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Perak dan tembaga merupakan komoditi perdagangan utama kerajaan Majapahit.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C401A0" w:rsidRPr="00132657" w:rsidRDefault="00880E9D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Salah satu factor penting yang mengakibatkan kemunduran kerajaan Majapahit sepeninggal raja Hayam Wuruk adalah timbulnya perebutan kekuasaan diantara para keluarga kerajaan. Akibatnya terjadilah perang selama bertahun-tahun yang dinamakan perang ….</w:t>
      </w:r>
    </w:p>
    <w:p w:rsidR="00880E9D" w:rsidRPr="00132657" w:rsidRDefault="00880E9D" w:rsidP="007E1F97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Bubut</w:t>
      </w:r>
    </w:p>
    <w:p w:rsidR="00880E9D" w:rsidRPr="00132657" w:rsidRDefault="00880E9D" w:rsidP="007E1F97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Paregreg</w:t>
      </w:r>
    </w:p>
    <w:p w:rsidR="00880E9D" w:rsidRPr="00132657" w:rsidRDefault="00880E9D" w:rsidP="007E1F97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Pandawa</w:t>
      </w:r>
    </w:p>
    <w:p w:rsidR="00880E9D" w:rsidRPr="00132657" w:rsidRDefault="00880E9D" w:rsidP="007E1F97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Baratayudha</w:t>
      </w:r>
    </w:p>
    <w:p w:rsidR="00880E9D" w:rsidRDefault="00880E9D" w:rsidP="007E1F97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Kurawa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C503AB" w:rsidRPr="00132657" w:rsidRDefault="00C503AB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Gajah Mada mengucapkan Sumpah Palapa yang memiliki makna …</w:t>
      </w:r>
    </w:p>
    <w:p w:rsidR="00C503AB" w:rsidRPr="00132657" w:rsidRDefault="00C503AB" w:rsidP="007E1F97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Janji Kesungguhan Gajah Mada dalam menyatukan Nusantara di bawah kekuasaan Majapahit.</w:t>
      </w:r>
    </w:p>
    <w:p w:rsidR="00C503AB" w:rsidRPr="00132657" w:rsidRDefault="00C503AB" w:rsidP="007E1F97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Janji Gajah Mada untuk menyatukan pulau Jawa di bawah kekuasaan Majapahit.</w:t>
      </w:r>
    </w:p>
    <w:p w:rsidR="00C503AB" w:rsidRPr="00132657" w:rsidRDefault="00C503AB" w:rsidP="007E1F97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Keinginan Gajah Mada untuk membangun armada laut yang kuat.</w:t>
      </w:r>
    </w:p>
    <w:p w:rsidR="00C503AB" w:rsidRPr="00132657" w:rsidRDefault="00B570C0" w:rsidP="007E1F97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Bukti kesaktian Gajah Mada kepada kerajaan Majapahit.</w:t>
      </w:r>
    </w:p>
    <w:p w:rsidR="00B570C0" w:rsidRDefault="00B570C0" w:rsidP="007E1F97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Bukti kesaktian Gajah Mada kepada Tribhuana Tungga Deksi.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B570C0" w:rsidRPr="00132657" w:rsidRDefault="000800C1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Perhatikan nama-nama kerajaan di bawah ini :</w:t>
      </w:r>
    </w:p>
    <w:p w:rsidR="000800C1" w:rsidRPr="00132657" w:rsidRDefault="000800C1" w:rsidP="007E1F9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Kutai</w:t>
      </w:r>
    </w:p>
    <w:p w:rsidR="000800C1" w:rsidRPr="00132657" w:rsidRDefault="000800C1" w:rsidP="007E1F9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Pejajaran (Sunda)</w:t>
      </w:r>
    </w:p>
    <w:p w:rsidR="000800C1" w:rsidRPr="00132657" w:rsidRDefault="000800C1" w:rsidP="007E1F9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Melayu</w:t>
      </w:r>
    </w:p>
    <w:p w:rsidR="000800C1" w:rsidRPr="00132657" w:rsidRDefault="000800C1" w:rsidP="007E1F9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Majapahit</w:t>
      </w:r>
    </w:p>
    <w:p w:rsidR="000800C1" w:rsidRPr="00132657" w:rsidRDefault="000800C1" w:rsidP="007E1F9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Kalingga</w:t>
      </w:r>
    </w:p>
    <w:p w:rsidR="000800C1" w:rsidRPr="00132657" w:rsidRDefault="000800C1" w:rsidP="007E1F9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Sriwijaya</w:t>
      </w:r>
    </w:p>
    <w:p w:rsidR="000800C1" w:rsidRPr="00132657" w:rsidRDefault="000800C1" w:rsidP="000800C1">
      <w:pPr>
        <w:ind w:left="720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Kerajaan-kerajaan bercorak Hindu ditujukan nomor ….</w:t>
      </w:r>
    </w:p>
    <w:p w:rsidR="000800C1" w:rsidRPr="00132657" w:rsidRDefault="000800C1" w:rsidP="007E1F9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(1),(3) dan (5)</w:t>
      </w:r>
    </w:p>
    <w:p w:rsidR="000800C1" w:rsidRPr="00132657" w:rsidRDefault="000800C1" w:rsidP="007E1F9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(1),(2) dan (4)</w:t>
      </w:r>
    </w:p>
    <w:p w:rsidR="000800C1" w:rsidRPr="00132657" w:rsidRDefault="000800C1" w:rsidP="007E1F9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(2),(3) dan (4)</w:t>
      </w:r>
    </w:p>
    <w:p w:rsidR="000800C1" w:rsidRPr="00132657" w:rsidRDefault="000800C1" w:rsidP="007E1F9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(3),(4) dan (5)</w:t>
      </w:r>
    </w:p>
    <w:p w:rsidR="000800C1" w:rsidRDefault="000800C1" w:rsidP="007E1F9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(4),(5) dan (6)</w:t>
      </w:r>
    </w:p>
    <w:p w:rsidR="00A00A16" w:rsidRDefault="00A00A1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0800C1" w:rsidRPr="00132657" w:rsidRDefault="00CA7407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Di bawah ini merupakan walisongo yang menyebarkan agama islam di tanah jawa kecuali …</w:t>
      </w:r>
    </w:p>
    <w:p w:rsidR="00CA7407" w:rsidRPr="00132657" w:rsidRDefault="00CA7407" w:rsidP="0041356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 xml:space="preserve">Maulana Malik Ibrahim di kenal dengan </w:t>
      </w:r>
      <w:r w:rsidR="00844DFA" w:rsidRPr="00132657">
        <w:rPr>
          <w:rFonts w:asciiTheme="majorBidi" w:hAnsiTheme="majorBidi" w:cstheme="majorBidi"/>
          <w:sz w:val="24"/>
          <w:szCs w:val="24"/>
        </w:rPr>
        <w:t>nama Syeikh Maghribi menyebarkan Islam di Jawa Timur.</w:t>
      </w:r>
    </w:p>
    <w:p w:rsidR="00844DFA" w:rsidRPr="00132657" w:rsidRDefault="00844DFA" w:rsidP="0041356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Sunan Ampel dengan nama asli Raden Rahmat menyebarkan Islam di daerah Ampel Surabaya.</w:t>
      </w:r>
    </w:p>
    <w:p w:rsidR="00844DFA" w:rsidRPr="00132657" w:rsidRDefault="00844DFA" w:rsidP="0041356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Syeh Siti Jenar dari kabupaten Demak Jawa Tengah.</w:t>
      </w:r>
    </w:p>
    <w:p w:rsidR="00844DFA" w:rsidRPr="00132657" w:rsidRDefault="00844DFA" w:rsidP="0041356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Sunan Bonang adalah putra Sunan Ampel memiliki nama asli Maulana Makdum Ibrahim menyebarkan Islam di Bonang (Tuban).</w:t>
      </w:r>
    </w:p>
    <w:p w:rsidR="00844DFA" w:rsidRDefault="00844DFA" w:rsidP="0041356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Sunan Drajat juga putra dari Sunan Ampel nama aslinya adalah Syaifuddin, menyebarkan Islam di daerah Gresik/Sedayu.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844DFA" w:rsidRPr="00132657" w:rsidRDefault="007A6624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Di antara pilihan-pilihan berikut ini masalah yang bukan saluran penyebaran agama Islam di Nusantara ….</w:t>
      </w:r>
    </w:p>
    <w:p w:rsidR="007A6624" w:rsidRPr="00132657" w:rsidRDefault="007A6624" w:rsidP="0041356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Kesenian</w:t>
      </w:r>
    </w:p>
    <w:p w:rsidR="007A6624" w:rsidRPr="00132657" w:rsidRDefault="007A6624" w:rsidP="0041356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Penaklukan</w:t>
      </w:r>
    </w:p>
    <w:p w:rsidR="007A6624" w:rsidRPr="00132657" w:rsidRDefault="007A6624" w:rsidP="0041356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Dakwah</w:t>
      </w:r>
    </w:p>
    <w:p w:rsidR="007A6624" w:rsidRPr="00132657" w:rsidRDefault="007A6624" w:rsidP="0041356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Perkawinan</w:t>
      </w:r>
    </w:p>
    <w:p w:rsidR="007A6624" w:rsidRDefault="007A6624" w:rsidP="0041356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Ajaran Tasawuf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31662A" w:rsidRPr="00132657" w:rsidRDefault="0031662A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Walisongo yang terkenal aktif berdakwah melalui saluran kesenian adalah …</w:t>
      </w:r>
    </w:p>
    <w:p w:rsidR="0031662A" w:rsidRPr="00132657" w:rsidRDefault="0031662A" w:rsidP="0041356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Sunan Giri, Sunan Bonang dan Sunan Muria.</w:t>
      </w:r>
    </w:p>
    <w:p w:rsidR="0031662A" w:rsidRPr="00132657" w:rsidRDefault="0031662A" w:rsidP="0041356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Sunan Ampel, Sunan Bonang dan Sunan Muria.</w:t>
      </w:r>
    </w:p>
    <w:p w:rsidR="0031662A" w:rsidRPr="00132657" w:rsidRDefault="0031662A" w:rsidP="0041356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Sunan Kudus, Sunan Ampel dan Sunan Bonang.</w:t>
      </w:r>
    </w:p>
    <w:p w:rsidR="0031662A" w:rsidRPr="00132657" w:rsidRDefault="0031662A" w:rsidP="0041356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Sunan Gunung Jati, Sunan Kudus dan Sunan Ampel.</w:t>
      </w:r>
    </w:p>
    <w:p w:rsidR="0031662A" w:rsidRDefault="0031662A" w:rsidP="0041356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Sunan Muria, Sunan Kalijaga dan Sunan Gunung Jati.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31662A" w:rsidRPr="00132657" w:rsidRDefault="006A6240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Pada masa perkembangan agama dan kebudayaan islam di Indonesia berkembangan sejumlah Jenis Sastra. Jenis Sastra yang tidak termasuk di dalamnya adalah ….</w:t>
      </w:r>
    </w:p>
    <w:p w:rsidR="006A6240" w:rsidRPr="00132657" w:rsidRDefault="006A6240" w:rsidP="0041356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Cerita Pendek</w:t>
      </w:r>
    </w:p>
    <w:p w:rsidR="006A6240" w:rsidRPr="00132657" w:rsidRDefault="006A6240" w:rsidP="0041356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Hikayat</w:t>
      </w:r>
    </w:p>
    <w:p w:rsidR="006A6240" w:rsidRPr="00132657" w:rsidRDefault="006A6240" w:rsidP="0041356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Babad</w:t>
      </w:r>
    </w:p>
    <w:p w:rsidR="006A6240" w:rsidRPr="00132657" w:rsidRDefault="006A6240" w:rsidP="0041356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Suluk</w:t>
      </w:r>
    </w:p>
    <w:p w:rsidR="006A6240" w:rsidRDefault="006A6240" w:rsidP="0041356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Syair</w:t>
      </w:r>
    </w:p>
    <w:p w:rsidR="002076BF" w:rsidRDefault="002076BF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Pengaruh Islam dimulai pada abad ke II ditandai dengan ….</w:t>
      </w:r>
    </w:p>
    <w:p w:rsidR="002076BF" w:rsidRDefault="002076BF" w:rsidP="0041356C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Adanya batu nisan Sultan Samudra Pasai yaitu Malik Al Saleh</w:t>
      </w:r>
    </w:p>
    <w:p w:rsidR="002076BF" w:rsidRDefault="002076BF" w:rsidP="0041356C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Adanya nisan makam seorang muslimah di Leran, Gresik, Jawa Timur atau nama Fatimah binti Maimun</w:t>
      </w:r>
    </w:p>
    <w:p w:rsidR="002076BF" w:rsidRDefault="002076BF" w:rsidP="0041356C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Adanya perkampungan Islam dengan nama pekojan</w:t>
      </w:r>
    </w:p>
    <w:p w:rsidR="002076BF" w:rsidRDefault="002076BF" w:rsidP="0041356C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Berita yang dibawa oleh Marcopolo</w:t>
      </w:r>
    </w:p>
    <w:p w:rsidR="002076BF" w:rsidRDefault="002076BF" w:rsidP="0041356C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Dibangunnya Masjid Agung Demak</w:t>
      </w:r>
    </w:p>
    <w:p w:rsidR="002076BF" w:rsidRPr="002076BF" w:rsidRDefault="002076BF" w:rsidP="002076BF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775E47" w:rsidRDefault="002076BF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Indonesia mendapat pengaruh Islam tidak langsung dari Jazirah Arab melainkan melalui ….</w:t>
      </w:r>
    </w:p>
    <w:p w:rsidR="002076BF" w:rsidRDefault="002076BF" w:rsidP="0041356C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Gujarat</w:t>
      </w:r>
    </w:p>
    <w:p w:rsidR="002076BF" w:rsidRDefault="002076BF" w:rsidP="0041356C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Turki</w:t>
      </w:r>
    </w:p>
    <w:p w:rsidR="002076BF" w:rsidRDefault="002076BF" w:rsidP="0041356C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Madagaskar</w:t>
      </w:r>
    </w:p>
    <w:p w:rsidR="002076BF" w:rsidRDefault="002076BF" w:rsidP="0041356C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Bangladesh</w:t>
      </w:r>
    </w:p>
    <w:p w:rsidR="002076BF" w:rsidRDefault="002076BF" w:rsidP="0041356C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2076BF">
        <w:rPr>
          <w:rFonts w:asciiTheme="majorBidi" w:hAnsiTheme="majorBidi" w:cstheme="majorBidi"/>
          <w:sz w:val="24"/>
          <w:szCs w:val="24"/>
        </w:rPr>
        <w:t>Yaman</w:t>
      </w:r>
    </w:p>
    <w:p w:rsidR="002076BF" w:rsidRDefault="002076BF" w:rsidP="002076BF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2076BF" w:rsidRDefault="002076BF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Tokoh utama di luar Jawa yang sangat besar peranannya dalam menyebarkan Islam, kecuali ….</w:t>
      </w:r>
    </w:p>
    <w:p w:rsidR="002076BF" w:rsidRDefault="002076BF" w:rsidP="0041356C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Dato’ Bandang, ulama di Daerah Gowa, Makasar, Sulawesi Selatan</w:t>
      </w:r>
    </w:p>
    <w:p w:rsidR="002076BF" w:rsidRDefault="002076BF" w:rsidP="0041356C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Dato’ Sulaiman, ulama di Sulawesi Tengah dan Utara</w:t>
      </w:r>
    </w:p>
    <w:p w:rsidR="002076BF" w:rsidRDefault="002076BF" w:rsidP="0041356C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Penghulu demak, Ulama di daerah Banjar (Kalimantan Selatan)</w:t>
      </w:r>
    </w:p>
    <w:p w:rsidR="002076BF" w:rsidRDefault="002076BF" w:rsidP="0041356C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Tuang Tunggang Parang, ulama di Kalimantan</w:t>
      </w:r>
    </w:p>
    <w:p w:rsidR="002076BF" w:rsidRDefault="002076BF" w:rsidP="0041356C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Syarif Hidayatullah, menyebarkan Islam di Kalimantan Barat</w:t>
      </w:r>
    </w:p>
    <w:p w:rsidR="002076BF" w:rsidRPr="002076BF" w:rsidRDefault="002076BF" w:rsidP="002076BF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6A6240" w:rsidRPr="00132657" w:rsidRDefault="006A6240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Putra Raden Patah, Pati Unus mendapat julukan “Pangeran Sabrang Lor” karena …</w:t>
      </w:r>
    </w:p>
    <w:p w:rsidR="006A6240" w:rsidRPr="00132657" w:rsidRDefault="006A6240" w:rsidP="0041356C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Pernah menyebrangi laut Jawa menuju Malaka untuk melawan Bangsa Portugis.</w:t>
      </w:r>
    </w:p>
    <w:p w:rsidR="006A6240" w:rsidRPr="00132657" w:rsidRDefault="006A6240" w:rsidP="0041356C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Putra mahkota yang ingin menanamkan pengaruh Islam di tanah Jawa.</w:t>
      </w:r>
    </w:p>
    <w:p w:rsidR="006A6240" w:rsidRPr="00132657" w:rsidRDefault="006A6240" w:rsidP="0041356C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Gagah berani memerangi lawan-lawan politiknya di lingkungan istana.</w:t>
      </w:r>
    </w:p>
    <w:p w:rsidR="006A6240" w:rsidRPr="00132657" w:rsidRDefault="006A6240" w:rsidP="0041356C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Dianggap sebagai keturunan negeri seberang (Palembang).</w:t>
      </w:r>
    </w:p>
    <w:p w:rsidR="00775E47" w:rsidRDefault="006A6240" w:rsidP="0041356C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Memiliki kemampuan perang yang luar biasa.</w:t>
      </w:r>
    </w:p>
    <w:p w:rsidR="00A00A16" w:rsidRPr="00A00A16" w:rsidRDefault="00A00A16" w:rsidP="00A00A16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6A6240" w:rsidRPr="00132657" w:rsidRDefault="00975F75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Keperkasaan dan keberanian Sultan Hasanudin dalam melawan kekuasaan Belanda yang ingin menguasai Kesultanan Makasar membuatnya mendapat julukan …</w:t>
      </w:r>
    </w:p>
    <w:p w:rsidR="00975F75" w:rsidRPr="00132657" w:rsidRDefault="00975F75" w:rsidP="0041356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Pahlawan dari Indonesia Timur.</w:t>
      </w:r>
    </w:p>
    <w:p w:rsidR="00975F75" w:rsidRPr="00132657" w:rsidRDefault="00975F75" w:rsidP="0041356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Tokoh pembaharuan dari Timur.</w:t>
      </w:r>
    </w:p>
    <w:p w:rsidR="00975F75" w:rsidRPr="00132657" w:rsidRDefault="00975F75" w:rsidP="0041356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Ayam jantan dari Timur.</w:t>
      </w:r>
    </w:p>
    <w:p w:rsidR="00975F75" w:rsidRPr="00132657" w:rsidRDefault="00975F75" w:rsidP="0041356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Elang hitam dari Timur.</w:t>
      </w:r>
    </w:p>
    <w:p w:rsidR="00975F75" w:rsidRDefault="00975F75" w:rsidP="0041356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Mutiara dari Timur.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975F75" w:rsidRPr="00132657" w:rsidRDefault="00D23C11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Perhatikan data berikut ini!</w:t>
      </w:r>
    </w:p>
    <w:p w:rsidR="00D23C11" w:rsidRPr="00132657" w:rsidRDefault="00D23C11" w:rsidP="0041356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Belanda diperbolehkan bertahta di Kesultanan Gowa.</w:t>
      </w:r>
    </w:p>
    <w:p w:rsidR="00D23C11" w:rsidRPr="00132657" w:rsidRDefault="00D23C11" w:rsidP="0041356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Belanda mendapat hak monopoli perdagangan di Makasar.</w:t>
      </w:r>
    </w:p>
    <w:p w:rsidR="00D23C11" w:rsidRPr="00132657" w:rsidRDefault="00D23C11" w:rsidP="0041356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Belanda diperbolehkan mendirikan benteng.</w:t>
      </w:r>
    </w:p>
    <w:p w:rsidR="00D23C11" w:rsidRPr="00132657" w:rsidRDefault="00D23C11" w:rsidP="0041356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Belanda diperbolehkan menguasai Bone dan Sopeng.</w:t>
      </w:r>
    </w:p>
    <w:p w:rsidR="00D23C11" w:rsidRPr="00132657" w:rsidRDefault="00D23C11" w:rsidP="0041356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Makasar mengakui ARU PALAKA sebagai Sultan Bone.</w:t>
      </w:r>
    </w:p>
    <w:p w:rsidR="00D23C11" w:rsidRPr="00132657" w:rsidRDefault="00D23C11" w:rsidP="00D23C11">
      <w:pPr>
        <w:ind w:left="720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Isi perjanjian Bongaya antara Belanda dan Hasanudin ditunjukan nomor ….</w:t>
      </w:r>
    </w:p>
    <w:p w:rsidR="00D23C11" w:rsidRPr="00132657" w:rsidRDefault="00D23C11" w:rsidP="0041356C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1,2 dan 3</w:t>
      </w:r>
    </w:p>
    <w:p w:rsidR="00D23C11" w:rsidRPr="00132657" w:rsidRDefault="00D23C11" w:rsidP="0041356C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1,2 dan 4</w:t>
      </w:r>
    </w:p>
    <w:p w:rsidR="00D23C11" w:rsidRPr="00132657" w:rsidRDefault="00D23C11" w:rsidP="0041356C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2,3 dan 3</w:t>
      </w:r>
    </w:p>
    <w:p w:rsidR="00D23C11" w:rsidRPr="00132657" w:rsidRDefault="00D23C11" w:rsidP="0041356C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2,3 dan 5</w:t>
      </w:r>
    </w:p>
    <w:p w:rsidR="00D23C11" w:rsidRDefault="00D23C11" w:rsidP="0041356C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3,4 dan 5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013444" w:rsidRPr="00132657" w:rsidRDefault="00013444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Alasan bangsa portugis mendirikan benteng di Ternate adalah untuk membendung serangan Spanyol dan Tidore. Benteng tersebut di beri nama ….</w:t>
      </w:r>
    </w:p>
    <w:p w:rsidR="00013444" w:rsidRPr="00132657" w:rsidRDefault="00013444" w:rsidP="0041356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Rotterdam</w:t>
      </w:r>
    </w:p>
    <w:p w:rsidR="00013444" w:rsidRPr="00132657" w:rsidRDefault="00013444" w:rsidP="0041356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Vredeburg</w:t>
      </w:r>
    </w:p>
    <w:p w:rsidR="00013444" w:rsidRPr="00132657" w:rsidRDefault="00013444" w:rsidP="0041356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Sao Paolo</w:t>
      </w:r>
    </w:p>
    <w:p w:rsidR="00013444" w:rsidRPr="00132657" w:rsidRDefault="00013444" w:rsidP="0041356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Onrust</w:t>
      </w:r>
    </w:p>
    <w:p w:rsidR="00013444" w:rsidRDefault="00013444" w:rsidP="0041356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Somba Opu</w:t>
      </w:r>
    </w:p>
    <w:p w:rsidR="00775E47" w:rsidRDefault="003407A9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Agama Budha di perkirakan masuk ke Indonesia pada sekitar abad V, ajaran Budha yang paling banyak di anut oleh sebagian besar masyarakat Indonesia adalah dari aliran ….</w:t>
      </w:r>
    </w:p>
    <w:p w:rsidR="003407A9" w:rsidRDefault="003407A9" w:rsidP="0041356C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Marayana</w:t>
      </w:r>
    </w:p>
    <w:p w:rsidR="003407A9" w:rsidRDefault="003407A9" w:rsidP="0041356C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Syiwa Budha</w:t>
      </w:r>
    </w:p>
    <w:p w:rsidR="003407A9" w:rsidRDefault="003407A9" w:rsidP="0041356C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Hinayana</w:t>
      </w:r>
    </w:p>
    <w:p w:rsidR="003407A9" w:rsidRDefault="003407A9" w:rsidP="0041356C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Tantrayana</w:t>
      </w:r>
    </w:p>
    <w:p w:rsidR="003407A9" w:rsidRDefault="003407A9" w:rsidP="0041356C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Wisnu – Budha</w:t>
      </w:r>
    </w:p>
    <w:p w:rsidR="003407A9" w:rsidRDefault="003407A9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Bahasa dari India yang paling kuat pengaruhnya terhadap bahasa Nusantara adalah ….</w:t>
      </w:r>
    </w:p>
    <w:p w:rsidR="003407A9" w:rsidRDefault="003407A9" w:rsidP="0041356C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Nagari</w:t>
      </w:r>
    </w:p>
    <w:p w:rsidR="003407A9" w:rsidRDefault="003407A9" w:rsidP="0041356C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Pallawa</w:t>
      </w:r>
    </w:p>
    <w:p w:rsidR="003407A9" w:rsidRDefault="003407A9" w:rsidP="0041356C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Hindi</w:t>
      </w:r>
    </w:p>
    <w:p w:rsidR="003407A9" w:rsidRDefault="003407A9" w:rsidP="0041356C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Sansekerta</w:t>
      </w:r>
    </w:p>
    <w:p w:rsidR="003407A9" w:rsidRDefault="003407A9" w:rsidP="0041356C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Jawi</w:t>
      </w:r>
    </w:p>
    <w:p w:rsidR="003407A9" w:rsidRDefault="003407A9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Pada masa pemerintahan Hayam Wuruk, terjadi perang yang berakibat tewasnya raja pajajaran bernama Sri Baduga Maharaja. Perang terjadi karena Sri Baduga menolak tuntutan Patih Gajah Mada untuk ….</w:t>
      </w:r>
    </w:p>
    <w:p w:rsidR="003407A9" w:rsidRDefault="003407A9" w:rsidP="0041356C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Memberikan upeti dalam jumlah tertentu seabagai persembahan</w:t>
      </w:r>
    </w:p>
    <w:p w:rsidR="003407A9" w:rsidRDefault="003407A9" w:rsidP="0041356C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Menyerahkan putrinya sebagai tawaran perang</w:t>
      </w:r>
    </w:p>
    <w:p w:rsidR="003407A9" w:rsidRDefault="003407A9" w:rsidP="0041356C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Menikahkan putrinya dengan raja majapahit</w:t>
      </w:r>
    </w:p>
    <w:p w:rsidR="003407A9" w:rsidRDefault="003407A9" w:rsidP="0041356C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Menghormati raja majapahit</w:t>
      </w:r>
    </w:p>
    <w:p w:rsidR="003407A9" w:rsidRDefault="003407A9" w:rsidP="0041356C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Takluk pada kerajaan majapahit</w:t>
      </w:r>
    </w:p>
    <w:p w:rsidR="003407A9" w:rsidRDefault="003407A9" w:rsidP="003407A9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3407A9" w:rsidRDefault="003407A9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Pada perkembangan penganut Hindu-Budha yaitu bidang kalender, dikenallah hari pasaran sebagai berikut ….</w:t>
      </w:r>
    </w:p>
    <w:p w:rsidR="003407A9" w:rsidRDefault="003407A9" w:rsidP="0041356C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Pon</w:t>
      </w:r>
    </w:p>
    <w:p w:rsidR="003407A9" w:rsidRDefault="003407A9" w:rsidP="0041356C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Wage</w:t>
      </w:r>
    </w:p>
    <w:p w:rsidR="003407A9" w:rsidRDefault="003407A9" w:rsidP="0041356C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Safar</w:t>
      </w:r>
    </w:p>
    <w:p w:rsidR="003407A9" w:rsidRDefault="003407A9" w:rsidP="0041356C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Kliwon</w:t>
      </w:r>
    </w:p>
    <w:p w:rsidR="003407A9" w:rsidRDefault="003407A9" w:rsidP="0041356C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Legi</w:t>
      </w:r>
    </w:p>
    <w:p w:rsidR="003407A9" w:rsidRDefault="003407A9" w:rsidP="003407A9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3407A9" w:rsidRDefault="003407A9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Berikut penderitaan rakyat akibat penjajahan yang mampu membangkitkan kesadaran nasional, kecuali ….</w:t>
      </w:r>
    </w:p>
    <w:p w:rsidR="003407A9" w:rsidRDefault="00146592" w:rsidP="0041356C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Politik devide er impera</w:t>
      </w:r>
    </w:p>
    <w:p w:rsidR="00146592" w:rsidRDefault="00146592" w:rsidP="0041356C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Monopoli perdagangan</w:t>
      </w:r>
    </w:p>
    <w:p w:rsidR="00146592" w:rsidRDefault="00146592" w:rsidP="0041356C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Sistem tanam paksa</w:t>
      </w:r>
    </w:p>
    <w:p w:rsidR="00146592" w:rsidRDefault="00146592" w:rsidP="0041356C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Kerja Rodi</w:t>
      </w:r>
    </w:p>
    <w:p w:rsidR="00146592" w:rsidRDefault="00146592" w:rsidP="0041356C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Mobilisasi</w:t>
      </w:r>
    </w:p>
    <w:p w:rsidR="00146592" w:rsidRDefault="00146592" w:rsidP="0014659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146592" w:rsidRDefault="00146592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Nasional menunjuk sifat dari pergerakan yaitu semua aksi di seluruh Indonesia atas dasar semangat ….</w:t>
      </w:r>
    </w:p>
    <w:p w:rsidR="00146592" w:rsidRDefault="00146592" w:rsidP="0041356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Kedaerahan</w:t>
      </w:r>
    </w:p>
    <w:p w:rsidR="00146592" w:rsidRDefault="00146592" w:rsidP="0041356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Kesukuan</w:t>
      </w:r>
    </w:p>
    <w:p w:rsidR="00146592" w:rsidRDefault="00146592" w:rsidP="0041356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Kemanusiaan</w:t>
      </w:r>
    </w:p>
    <w:p w:rsidR="00146592" w:rsidRDefault="00146592" w:rsidP="0041356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Kebangsaan</w:t>
      </w:r>
    </w:p>
    <w:p w:rsidR="00146592" w:rsidRDefault="00146592" w:rsidP="0041356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Kesejahteraan</w:t>
      </w:r>
    </w:p>
    <w:p w:rsidR="00146592" w:rsidRDefault="00146592" w:rsidP="0014659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146592" w:rsidRDefault="00146592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Perjuangan bangsa Indonesia melawan penjajahan barat sesudah abad ke 20 dimulai pada tahun ….</w:t>
      </w:r>
    </w:p>
    <w:p w:rsidR="00146592" w:rsidRDefault="00146592" w:rsidP="0041356C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1900</w:t>
      </w:r>
    </w:p>
    <w:p w:rsidR="00146592" w:rsidRDefault="00146592" w:rsidP="0041356C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1908</w:t>
      </w:r>
    </w:p>
    <w:p w:rsidR="00146592" w:rsidRDefault="00146592" w:rsidP="0041356C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1910</w:t>
      </w:r>
    </w:p>
    <w:p w:rsidR="00146592" w:rsidRDefault="00146592" w:rsidP="0041356C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1920</w:t>
      </w:r>
    </w:p>
    <w:p w:rsidR="00146592" w:rsidRDefault="00146592" w:rsidP="0041356C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1928</w:t>
      </w:r>
    </w:p>
    <w:p w:rsidR="00146592" w:rsidRPr="00132657" w:rsidRDefault="00146592" w:rsidP="0014659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013444" w:rsidRPr="00132657" w:rsidRDefault="00013444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Gubernur jenderal yang dianggap sebagai peletak dasar kebijakan dan penjajahan oleh VOC (Belanda) di Indonesia adalah ….</w:t>
      </w:r>
    </w:p>
    <w:p w:rsidR="00013444" w:rsidRPr="00132657" w:rsidRDefault="00013444" w:rsidP="0041356C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J. P. Coen</w:t>
      </w:r>
    </w:p>
    <w:p w:rsidR="00013444" w:rsidRPr="00132657" w:rsidRDefault="00013444" w:rsidP="0041356C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H. W. Daendels</w:t>
      </w:r>
    </w:p>
    <w:p w:rsidR="00013444" w:rsidRPr="00132657" w:rsidRDefault="00013444" w:rsidP="0041356C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Peter Both</w:t>
      </w:r>
    </w:p>
    <w:p w:rsidR="00013444" w:rsidRPr="00132657" w:rsidRDefault="00013444" w:rsidP="0041356C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Johanes Van den Bosch</w:t>
      </w:r>
    </w:p>
    <w:p w:rsidR="00013444" w:rsidRDefault="00013444" w:rsidP="0041356C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Gerard Reynst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013444" w:rsidRPr="00132657" w:rsidRDefault="00013444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lastRenderedPageBreak/>
        <w:t>Pemerintah Belanda kemudian memberikan hak-hak istimewa kepada VOC yang membuat VOC berfungsi layaknya sebuah Negara. Hak-hak istimewa tersebut disebut juga hak ….</w:t>
      </w:r>
    </w:p>
    <w:p w:rsidR="00013444" w:rsidRPr="00132657" w:rsidRDefault="00013444" w:rsidP="0041356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Oktroi</w:t>
      </w:r>
    </w:p>
    <w:p w:rsidR="00013444" w:rsidRPr="00132657" w:rsidRDefault="00013444" w:rsidP="0041356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Privilese</w:t>
      </w:r>
    </w:p>
    <w:p w:rsidR="00013444" w:rsidRPr="00132657" w:rsidRDefault="00013444" w:rsidP="0041356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Ekstirpasi</w:t>
      </w:r>
    </w:p>
    <w:p w:rsidR="00013444" w:rsidRPr="00132657" w:rsidRDefault="00013444" w:rsidP="0041356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Sewa Tanah</w:t>
      </w:r>
    </w:p>
    <w:p w:rsidR="00013444" w:rsidRDefault="00013444" w:rsidP="0041356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Konsultasi</w:t>
      </w:r>
    </w:p>
    <w:p w:rsidR="00775E47" w:rsidRPr="00132657" w:rsidRDefault="00775E47" w:rsidP="00775E47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387D71" w:rsidRPr="00132657" w:rsidRDefault="00387D71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Perhatikan data di bawah ini!</w:t>
      </w:r>
    </w:p>
    <w:p w:rsidR="00387D71" w:rsidRPr="00132657" w:rsidRDefault="00387D71" w:rsidP="0041356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Bersifat local</w:t>
      </w:r>
      <w:r w:rsidR="00BA23C8" w:rsidRPr="00132657">
        <w:rPr>
          <w:rFonts w:asciiTheme="majorBidi" w:hAnsiTheme="majorBidi" w:cstheme="majorBidi"/>
          <w:sz w:val="24"/>
          <w:szCs w:val="24"/>
        </w:rPr>
        <w:t>.</w:t>
      </w:r>
    </w:p>
    <w:p w:rsidR="00387D71" w:rsidRPr="00132657" w:rsidRDefault="00387D71" w:rsidP="0041356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Belum ada kesadaran kebangsaan</w:t>
      </w:r>
      <w:r w:rsidR="00BA23C8" w:rsidRPr="00132657">
        <w:rPr>
          <w:rFonts w:asciiTheme="majorBidi" w:hAnsiTheme="majorBidi" w:cstheme="majorBidi"/>
          <w:sz w:val="24"/>
          <w:szCs w:val="24"/>
        </w:rPr>
        <w:t>.</w:t>
      </w:r>
    </w:p>
    <w:p w:rsidR="00387D71" w:rsidRPr="00132657" w:rsidRDefault="00387D71" w:rsidP="0041356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Tertuju pada visi besar yaitu Indonesia merdeka</w:t>
      </w:r>
      <w:r w:rsidR="00BA23C8" w:rsidRPr="00132657">
        <w:rPr>
          <w:rFonts w:asciiTheme="majorBidi" w:hAnsiTheme="majorBidi" w:cstheme="majorBidi"/>
          <w:sz w:val="24"/>
          <w:szCs w:val="24"/>
        </w:rPr>
        <w:t>.</w:t>
      </w:r>
    </w:p>
    <w:p w:rsidR="00387D71" w:rsidRPr="00132657" w:rsidRDefault="00387D71" w:rsidP="0041356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Perlawanan bersifat fisik atau menggunakan kekuatan bersenjata</w:t>
      </w:r>
      <w:r w:rsidR="00BA23C8" w:rsidRPr="00132657">
        <w:rPr>
          <w:rFonts w:asciiTheme="majorBidi" w:hAnsiTheme="majorBidi" w:cstheme="majorBidi"/>
          <w:sz w:val="24"/>
          <w:szCs w:val="24"/>
        </w:rPr>
        <w:t>.</w:t>
      </w:r>
    </w:p>
    <w:p w:rsidR="00387D71" w:rsidRPr="00132657" w:rsidRDefault="00387D71" w:rsidP="0041356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Dipimpin oleh pimpinan kharismatik</w:t>
      </w:r>
      <w:r w:rsidR="00BA23C8" w:rsidRPr="00132657">
        <w:rPr>
          <w:rFonts w:asciiTheme="majorBidi" w:hAnsiTheme="majorBidi" w:cstheme="majorBidi"/>
          <w:sz w:val="24"/>
          <w:szCs w:val="24"/>
        </w:rPr>
        <w:t>.</w:t>
      </w:r>
    </w:p>
    <w:p w:rsidR="00387D71" w:rsidRPr="00132657" w:rsidRDefault="00387D71" w:rsidP="00387D71">
      <w:pPr>
        <w:ind w:left="720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Dari data di atas yang BUKAN ciri perjuangan rakyat Indonesia melawan penjajahan sebelum lahirnya kesadaran nasional ditunjukkan pada nomor ….</w:t>
      </w:r>
    </w:p>
    <w:p w:rsidR="00387D71" w:rsidRPr="00132657" w:rsidRDefault="00387D71" w:rsidP="0041356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</w:t>
      </w:r>
    </w:p>
    <w:p w:rsidR="00387D71" w:rsidRPr="00132657" w:rsidRDefault="00387D71" w:rsidP="0041356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2</w:t>
      </w:r>
    </w:p>
    <w:p w:rsidR="00387D71" w:rsidRPr="00132657" w:rsidRDefault="00387D71" w:rsidP="0041356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3</w:t>
      </w:r>
    </w:p>
    <w:p w:rsidR="00387D71" w:rsidRPr="00132657" w:rsidRDefault="00387D71" w:rsidP="0041356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4</w:t>
      </w:r>
    </w:p>
    <w:p w:rsidR="00387D71" w:rsidRDefault="00387D71" w:rsidP="0041356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5</w:t>
      </w:r>
    </w:p>
    <w:p w:rsidR="00CA5571" w:rsidRDefault="00CA5571" w:rsidP="00CA5571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BA23C8" w:rsidRPr="00132657" w:rsidRDefault="00BA23C8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Perhatikan pernyataan-pernyataan berikut!</w:t>
      </w:r>
    </w:p>
    <w:p w:rsidR="00BA23C8" w:rsidRPr="00132657" w:rsidRDefault="00BA23C8" w:rsidP="0041356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Dipimpin oleh raja, bangsawan atau tokoh agama.</w:t>
      </w:r>
    </w:p>
    <w:p w:rsidR="00BA23C8" w:rsidRPr="00132657" w:rsidRDefault="00BA23C8" w:rsidP="0041356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Bersifat kedaerahan.</w:t>
      </w:r>
    </w:p>
    <w:p w:rsidR="00BA23C8" w:rsidRPr="00132657" w:rsidRDefault="00BA23C8" w:rsidP="0041356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Bersifat reaktif dan spontan.</w:t>
      </w:r>
    </w:p>
    <w:p w:rsidR="00BA23C8" w:rsidRPr="00132657" w:rsidRDefault="00BA23C8" w:rsidP="0041356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Dipimpin kaum terpelajar.</w:t>
      </w:r>
    </w:p>
    <w:p w:rsidR="00BA23C8" w:rsidRPr="00132657" w:rsidRDefault="00BA23C8" w:rsidP="0041356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Bersifat nasional.</w:t>
      </w:r>
    </w:p>
    <w:p w:rsidR="00BA23C8" w:rsidRPr="00132657" w:rsidRDefault="00BA23C8" w:rsidP="0041356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Memiliki visi dan misi yang jelas yaitu Indonesia merdeka.</w:t>
      </w:r>
    </w:p>
    <w:p w:rsidR="00BA23C8" w:rsidRPr="00132657" w:rsidRDefault="00BA23C8" w:rsidP="00775E47">
      <w:pPr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Dari pernyataan di atas, ciri khas perjuangan bangsa Indonesia melawan Kolonialisme setelah tahun 1908 ditunjukkan nomor ….</w:t>
      </w:r>
    </w:p>
    <w:p w:rsidR="00BA23C8" w:rsidRPr="00132657" w:rsidRDefault="00BA23C8" w:rsidP="0041356C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1, 2, 3</w:t>
      </w:r>
    </w:p>
    <w:p w:rsidR="00BA23C8" w:rsidRPr="00132657" w:rsidRDefault="00BA23C8" w:rsidP="0041356C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1, 2, 4</w:t>
      </w:r>
    </w:p>
    <w:p w:rsidR="00BA23C8" w:rsidRPr="00132657" w:rsidRDefault="00BA23C8" w:rsidP="0041356C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2, 3, 4</w:t>
      </w:r>
    </w:p>
    <w:p w:rsidR="00BA23C8" w:rsidRPr="00132657" w:rsidRDefault="00BA23C8" w:rsidP="0041356C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3, 4, 5</w:t>
      </w:r>
    </w:p>
    <w:p w:rsidR="00775E47" w:rsidRDefault="00BA23C8" w:rsidP="0041356C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4, 5, 6</w:t>
      </w:r>
    </w:p>
    <w:p w:rsidR="00A00A16" w:rsidRPr="00A00A16" w:rsidRDefault="00A00A16" w:rsidP="00A00A16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BA23C8" w:rsidRPr="00132657" w:rsidRDefault="00BA23C8" w:rsidP="0041356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Perhatikan nama-nama berikut ini!</w:t>
      </w:r>
    </w:p>
    <w:p w:rsidR="00BA23C8" w:rsidRPr="00132657" w:rsidRDefault="00BA23C8" w:rsidP="0041356C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Supomo</w:t>
      </w:r>
    </w:p>
    <w:p w:rsidR="00BA23C8" w:rsidRPr="00132657" w:rsidRDefault="00BA23C8" w:rsidP="0041356C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Soekarno</w:t>
      </w:r>
    </w:p>
    <w:p w:rsidR="00BA23C8" w:rsidRPr="00132657" w:rsidRDefault="00BA23C8" w:rsidP="0041356C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Achmad Soebardjo</w:t>
      </w:r>
    </w:p>
    <w:p w:rsidR="00BA23C8" w:rsidRPr="00132657" w:rsidRDefault="00BA23C8" w:rsidP="0041356C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Muhammad Yamin</w:t>
      </w:r>
    </w:p>
    <w:p w:rsidR="00BA23C8" w:rsidRPr="00132657" w:rsidRDefault="00BA23C8" w:rsidP="0041356C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Muhammad Hatta</w:t>
      </w:r>
    </w:p>
    <w:p w:rsidR="00BA23C8" w:rsidRPr="00132657" w:rsidRDefault="00BA23C8" w:rsidP="00775E47">
      <w:pPr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Dari nama-nama di atas yang paling berperang di dalam merumuskan naskah proklamasi ditunjukkan pada nomor ….</w:t>
      </w:r>
    </w:p>
    <w:p w:rsidR="00BA23C8" w:rsidRPr="00132657" w:rsidRDefault="00BA23C8" w:rsidP="0041356C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1, 2, 3</w:t>
      </w:r>
    </w:p>
    <w:p w:rsidR="00BA23C8" w:rsidRPr="00132657" w:rsidRDefault="00BA23C8" w:rsidP="0041356C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1, 3, 5</w:t>
      </w:r>
    </w:p>
    <w:p w:rsidR="00BA23C8" w:rsidRPr="00132657" w:rsidRDefault="00BA23C8" w:rsidP="0041356C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2, 3, 4</w:t>
      </w:r>
    </w:p>
    <w:p w:rsidR="00BA23C8" w:rsidRPr="00132657" w:rsidRDefault="00BA23C8" w:rsidP="0041356C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2, 4, 5</w:t>
      </w:r>
    </w:p>
    <w:p w:rsidR="00BA23C8" w:rsidRDefault="00BA23C8" w:rsidP="0041356C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lastRenderedPageBreak/>
        <w:t>2, 4, 5</w:t>
      </w:r>
    </w:p>
    <w:p w:rsidR="00CA5571" w:rsidRDefault="00CA5571" w:rsidP="00CA5571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BA23C8" w:rsidRPr="00132657" w:rsidRDefault="00BA23C8" w:rsidP="0041356C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Proklamasi kemerdekaan akhirnya dikumandangkan pada tanggal 17 Agustus 1945, semula lapangan IKADA dipilih sebagai tempat pelaksanaan proklamasi, tetapi kemudian dipindahkan ke Jl, Pegangsaan Timur No, 56 Jakarta, karena pertimbangan …</w:t>
      </w:r>
    </w:p>
    <w:p w:rsidR="00BA23C8" w:rsidRPr="00132657" w:rsidRDefault="00BA23C8" w:rsidP="0041356C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Lapangan IKADA adalah pusat latihan militer Jepang.</w:t>
      </w:r>
    </w:p>
    <w:p w:rsidR="00BA23C8" w:rsidRPr="00132657" w:rsidRDefault="00BA23C8" w:rsidP="0041356C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Jalan Pegangsaan Timur merupakan markas para aktifis dan tokoh pergerakan.</w:t>
      </w:r>
    </w:p>
    <w:p w:rsidR="00BA23C8" w:rsidRPr="00132657" w:rsidRDefault="00537334" w:rsidP="0041356C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Pelaksanaan di lapangan IKADA akan memicu bentrok dengan Jepang.</w:t>
      </w:r>
    </w:p>
    <w:p w:rsidR="00537334" w:rsidRPr="00132657" w:rsidRDefault="00537334" w:rsidP="0041356C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Soekarno dan Hatta terlalu lelah sementara lapangan IKADA jauh letaknya.</w:t>
      </w:r>
    </w:p>
    <w:p w:rsidR="00537334" w:rsidRDefault="00537334" w:rsidP="0041356C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132657">
        <w:rPr>
          <w:rFonts w:asciiTheme="majorBidi" w:hAnsiTheme="majorBidi" w:cstheme="majorBidi"/>
          <w:sz w:val="24"/>
          <w:szCs w:val="24"/>
        </w:rPr>
        <w:t>Menghindari provokasi tentara sekutu dan pihak asing lain.</w:t>
      </w:r>
    </w:p>
    <w:p w:rsidR="00A00A16" w:rsidRDefault="00A00A16">
      <w:pPr>
        <w:rPr>
          <w:rFonts w:asciiTheme="majorBidi" w:hAnsiTheme="majorBidi" w:cstheme="majorBidi"/>
          <w:sz w:val="24"/>
          <w:szCs w:val="24"/>
        </w:rPr>
      </w:pPr>
    </w:p>
    <w:p w:rsidR="00ED5686" w:rsidRDefault="00ED5686" w:rsidP="00ED5686">
      <w:pPr>
        <w:rPr>
          <w:rFonts w:asciiTheme="majorBidi" w:hAnsiTheme="majorBidi" w:cstheme="majorBidi"/>
          <w:sz w:val="24"/>
          <w:szCs w:val="24"/>
        </w:rPr>
      </w:pPr>
    </w:p>
    <w:p w:rsidR="00ED5686" w:rsidRDefault="00ED5686" w:rsidP="00ED5686">
      <w:pPr>
        <w:rPr>
          <w:rFonts w:asciiTheme="majorBidi" w:hAnsiTheme="majorBidi" w:cstheme="majorBidi"/>
          <w:sz w:val="24"/>
          <w:szCs w:val="24"/>
        </w:rPr>
      </w:pPr>
    </w:p>
    <w:p w:rsidR="00ED5686" w:rsidRDefault="00ED5686" w:rsidP="00ED5686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-----ooo00oo-----</w:t>
      </w:r>
    </w:p>
    <w:p w:rsidR="00CA5571" w:rsidRDefault="00CA557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:rsidR="00E26FA6" w:rsidRPr="00ED5686" w:rsidRDefault="00E26FA6" w:rsidP="00ED5686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262F7D" w:rsidRDefault="00E26FA6" w:rsidP="00262F7D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KUNCI JAWABAN</w:t>
      </w:r>
    </w:p>
    <w:p w:rsidR="008058CE" w:rsidRDefault="008058CE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  <w:sectPr w:rsidR="008058CE" w:rsidSect="009F12DB">
          <w:headerReference w:type="default" r:id="rId7"/>
          <w:footerReference w:type="default" r:id="rId8"/>
          <w:pgSz w:w="11907" w:h="18711" w:code="512"/>
          <w:pgMar w:top="1440" w:right="1440" w:bottom="1440" w:left="1440" w:header="720" w:footer="720" w:gutter="0"/>
          <w:pgNumType w:start="2"/>
          <w:cols w:space="720"/>
          <w:docGrid w:linePitch="360"/>
        </w:sectPr>
      </w:pP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B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A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C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</w:p>
    <w:p w:rsidR="00CA5571" w:rsidRDefault="00CA5571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E26FA6" w:rsidRDefault="00E26FA6" w:rsidP="0041356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</w:p>
    <w:p w:rsidR="00CA5571" w:rsidRDefault="00CA5571" w:rsidP="00CA5571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  <w:sectPr w:rsidR="00CA5571" w:rsidSect="00CA5571">
          <w:type w:val="continuous"/>
          <w:pgSz w:w="11907" w:h="18711" w:code="512"/>
          <w:pgMar w:top="1440" w:right="1440" w:bottom="1440" w:left="1440" w:header="720" w:footer="720" w:gutter="0"/>
          <w:pgNumType w:start="2"/>
          <w:cols w:num="3" w:space="720"/>
          <w:docGrid w:linePitch="360"/>
        </w:sectPr>
      </w:pPr>
    </w:p>
    <w:p w:rsidR="00CA5571" w:rsidRDefault="00CA5571" w:rsidP="00CA5571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CA5571" w:rsidRPr="00E26FA6" w:rsidRDefault="00CA5571" w:rsidP="00CA5571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sectPr w:rsidR="00CA5571" w:rsidRPr="00E26FA6" w:rsidSect="00CA5571">
      <w:type w:val="continuous"/>
      <w:pgSz w:w="11907" w:h="18711" w:code="512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43D5" w:rsidRDefault="00F743D5" w:rsidP="00132657">
      <w:pPr>
        <w:spacing w:after="0" w:line="240" w:lineRule="auto"/>
      </w:pPr>
      <w:r>
        <w:separator/>
      </w:r>
    </w:p>
  </w:endnote>
  <w:endnote w:type="continuationSeparator" w:id="0">
    <w:p w:rsidR="00F743D5" w:rsidRDefault="00F743D5" w:rsidP="00132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Bidi" w:hAnsiTheme="majorBidi" w:cstheme="majorBidi"/>
        <w:sz w:val="24"/>
        <w:szCs w:val="24"/>
      </w:rPr>
      <w:id w:val="20600425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52426" w:rsidRPr="00A52426" w:rsidRDefault="00A52426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  <w:r w:rsidRPr="00A52426">
          <w:rPr>
            <w:rFonts w:asciiTheme="majorBidi" w:hAnsiTheme="majorBidi" w:cstheme="majorBidi"/>
            <w:sz w:val="24"/>
            <w:szCs w:val="24"/>
          </w:rPr>
          <w:t xml:space="preserve">Hal </w:t>
        </w:r>
        <w:r w:rsidRPr="00A52426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A52426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A52426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="00E57825">
          <w:rPr>
            <w:rFonts w:asciiTheme="majorBidi" w:hAnsiTheme="majorBidi" w:cstheme="majorBidi"/>
            <w:noProof/>
            <w:sz w:val="24"/>
            <w:szCs w:val="24"/>
          </w:rPr>
          <w:t>10</w:t>
        </w:r>
        <w:r w:rsidRPr="00A52426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A52426" w:rsidRPr="00A52426" w:rsidRDefault="00A52426">
    <w:pPr>
      <w:pStyle w:val="Footer"/>
      <w:rPr>
        <w:rFonts w:asciiTheme="majorBidi" w:hAnsiTheme="majorBidi" w:cstheme="majorBid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43D5" w:rsidRDefault="00F743D5" w:rsidP="00132657">
      <w:pPr>
        <w:spacing w:after="0" w:line="240" w:lineRule="auto"/>
      </w:pPr>
      <w:r>
        <w:separator/>
      </w:r>
    </w:p>
  </w:footnote>
  <w:footnote w:type="continuationSeparator" w:id="0">
    <w:p w:rsidR="00F743D5" w:rsidRDefault="00F743D5" w:rsidP="00132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2657" w:rsidRPr="008810D5" w:rsidRDefault="00ED5686" w:rsidP="00754D1C">
    <w:pPr>
      <w:pStyle w:val="Header"/>
      <w:jc w:val="right"/>
      <w:rPr>
        <w:sz w:val="20"/>
        <w:szCs w:val="20"/>
        <w:lang w:val="en-ID"/>
      </w:rPr>
    </w:pPr>
    <w:r>
      <w:rPr>
        <w:sz w:val="20"/>
        <w:szCs w:val="20"/>
        <w:lang w:val="en-ID"/>
      </w:rPr>
      <w:t>SEJARAH INDONESIA</w:t>
    </w:r>
    <w:r w:rsidRPr="008810D5">
      <w:rPr>
        <w:sz w:val="20"/>
        <w:szCs w:val="20"/>
        <w:lang w:val="en-ID"/>
      </w:rPr>
      <w:t xml:space="preserve"> </w:t>
    </w:r>
    <w:r w:rsidR="00132657" w:rsidRPr="008810D5">
      <w:rPr>
        <w:sz w:val="20"/>
        <w:szCs w:val="20"/>
        <w:lang w:val="en-ID"/>
      </w:rPr>
      <w:t>/</w:t>
    </w:r>
    <w:r w:rsidR="00754D1C">
      <w:rPr>
        <w:sz w:val="20"/>
        <w:szCs w:val="20"/>
        <w:lang w:val="en-ID"/>
      </w:rPr>
      <w:t>SEMUA JURUSAN</w:t>
    </w:r>
    <w:r w:rsidR="00132657" w:rsidRPr="008810D5">
      <w:rPr>
        <w:sz w:val="20"/>
        <w:szCs w:val="20"/>
        <w:lang w:val="en-ID"/>
      </w:rPr>
      <w:t>/</w:t>
    </w:r>
    <w:r w:rsidR="00754D1C">
      <w:rPr>
        <w:sz w:val="20"/>
        <w:szCs w:val="20"/>
        <w:lang w:val="en-ID"/>
      </w:rPr>
      <w:t>PASGENAP</w:t>
    </w:r>
    <w:r w:rsidR="00CA5571">
      <w:rPr>
        <w:sz w:val="20"/>
        <w:szCs w:val="20"/>
        <w:lang w:val="en-ID"/>
      </w:rPr>
      <w:t>/2021</w:t>
    </w:r>
  </w:p>
  <w:p w:rsidR="00132657" w:rsidRPr="008810D5" w:rsidRDefault="00132657">
    <w:pPr>
      <w:pStyle w:val="Header"/>
      <w:rPr>
        <w:sz w:val="20"/>
        <w:szCs w:val="20"/>
        <w:lang w:val="en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D482E"/>
    <w:multiLevelType w:val="hybridMultilevel"/>
    <w:tmpl w:val="95C04F74"/>
    <w:lvl w:ilvl="0" w:tplc="A99422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CC2F1E"/>
    <w:multiLevelType w:val="hybridMultilevel"/>
    <w:tmpl w:val="886C3BC6"/>
    <w:lvl w:ilvl="0" w:tplc="ACA607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C26DA2"/>
    <w:multiLevelType w:val="hybridMultilevel"/>
    <w:tmpl w:val="863C0E94"/>
    <w:lvl w:ilvl="0" w:tplc="D8D62F94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F55C54"/>
    <w:multiLevelType w:val="hybridMultilevel"/>
    <w:tmpl w:val="5E7047EA"/>
    <w:lvl w:ilvl="0" w:tplc="5C42D3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338F0"/>
    <w:multiLevelType w:val="hybridMultilevel"/>
    <w:tmpl w:val="E3A82C9E"/>
    <w:lvl w:ilvl="0" w:tplc="C76E60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E2287F"/>
    <w:multiLevelType w:val="hybridMultilevel"/>
    <w:tmpl w:val="0ED68C88"/>
    <w:lvl w:ilvl="0" w:tplc="4F329D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5B5AC5"/>
    <w:multiLevelType w:val="hybridMultilevel"/>
    <w:tmpl w:val="E140D83A"/>
    <w:lvl w:ilvl="0" w:tplc="838AEA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195796"/>
    <w:multiLevelType w:val="hybridMultilevel"/>
    <w:tmpl w:val="AF829752"/>
    <w:lvl w:ilvl="0" w:tplc="188AD3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66C545B"/>
    <w:multiLevelType w:val="hybridMultilevel"/>
    <w:tmpl w:val="29FE68BA"/>
    <w:lvl w:ilvl="0" w:tplc="323A21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8702A8D"/>
    <w:multiLevelType w:val="hybridMultilevel"/>
    <w:tmpl w:val="B6A8C762"/>
    <w:lvl w:ilvl="0" w:tplc="A1E2CF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88C6EFC"/>
    <w:multiLevelType w:val="hybridMultilevel"/>
    <w:tmpl w:val="ADB44D7C"/>
    <w:lvl w:ilvl="0" w:tplc="C2246B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D224A1F"/>
    <w:multiLevelType w:val="hybridMultilevel"/>
    <w:tmpl w:val="292271E8"/>
    <w:lvl w:ilvl="0" w:tplc="5EAC76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D6434E8"/>
    <w:multiLevelType w:val="hybridMultilevel"/>
    <w:tmpl w:val="8A92A3DA"/>
    <w:lvl w:ilvl="0" w:tplc="79FE6C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E60036E"/>
    <w:multiLevelType w:val="hybridMultilevel"/>
    <w:tmpl w:val="D4848322"/>
    <w:lvl w:ilvl="0" w:tplc="9982AE5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E874A07"/>
    <w:multiLevelType w:val="hybridMultilevel"/>
    <w:tmpl w:val="827E9BCA"/>
    <w:lvl w:ilvl="0" w:tplc="3ECEC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05815CA"/>
    <w:multiLevelType w:val="hybridMultilevel"/>
    <w:tmpl w:val="CAC4504C"/>
    <w:lvl w:ilvl="0" w:tplc="355697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1AB58B6"/>
    <w:multiLevelType w:val="hybridMultilevel"/>
    <w:tmpl w:val="486CEE60"/>
    <w:lvl w:ilvl="0" w:tplc="1DAE0A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2066D28"/>
    <w:multiLevelType w:val="hybridMultilevel"/>
    <w:tmpl w:val="B9F0D056"/>
    <w:lvl w:ilvl="0" w:tplc="7B8AFC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4FE5074"/>
    <w:multiLevelType w:val="hybridMultilevel"/>
    <w:tmpl w:val="95CA0D16"/>
    <w:lvl w:ilvl="0" w:tplc="96C462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5057041"/>
    <w:multiLevelType w:val="hybridMultilevel"/>
    <w:tmpl w:val="C7CC81FC"/>
    <w:lvl w:ilvl="0" w:tplc="7B2A9C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6566B89"/>
    <w:multiLevelType w:val="hybridMultilevel"/>
    <w:tmpl w:val="4080EF6C"/>
    <w:lvl w:ilvl="0" w:tplc="A3BCCB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892340C"/>
    <w:multiLevelType w:val="hybridMultilevel"/>
    <w:tmpl w:val="3D9ABD76"/>
    <w:lvl w:ilvl="0" w:tplc="A2285848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FE22FEF"/>
    <w:multiLevelType w:val="hybridMultilevel"/>
    <w:tmpl w:val="DEEEF86E"/>
    <w:lvl w:ilvl="0" w:tplc="117897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958319F"/>
    <w:multiLevelType w:val="hybridMultilevel"/>
    <w:tmpl w:val="F48EA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B903D6B"/>
    <w:multiLevelType w:val="hybridMultilevel"/>
    <w:tmpl w:val="99B422A0"/>
    <w:lvl w:ilvl="0" w:tplc="BB042C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F207652"/>
    <w:multiLevelType w:val="hybridMultilevel"/>
    <w:tmpl w:val="90D24934"/>
    <w:lvl w:ilvl="0" w:tplc="D06077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1AB0E66"/>
    <w:multiLevelType w:val="hybridMultilevel"/>
    <w:tmpl w:val="411C4024"/>
    <w:lvl w:ilvl="0" w:tplc="700C05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29A3F86"/>
    <w:multiLevelType w:val="hybridMultilevel"/>
    <w:tmpl w:val="47865098"/>
    <w:lvl w:ilvl="0" w:tplc="BA3C10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4430ECB"/>
    <w:multiLevelType w:val="hybridMultilevel"/>
    <w:tmpl w:val="50F079BC"/>
    <w:lvl w:ilvl="0" w:tplc="95E040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7304552"/>
    <w:multiLevelType w:val="hybridMultilevel"/>
    <w:tmpl w:val="3C667456"/>
    <w:lvl w:ilvl="0" w:tplc="676E5D14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8BE5C2C"/>
    <w:multiLevelType w:val="hybridMultilevel"/>
    <w:tmpl w:val="EBD049CC"/>
    <w:lvl w:ilvl="0" w:tplc="4FC818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9B86D1A"/>
    <w:multiLevelType w:val="hybridMultilevel"/>
    <w:tmpl w:val="C3948438"/>
    <w:lvl w:ilvl="0" w:tplc="F2DA1F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AAD13E1"/>
    <w:multiLevelType w:val="hybridMultilevel"/>
    <w:tmpl w:val="6D2A4556"/>
    <w:lvl w:ilvl="0" w:tplc="E5CAFE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F88660F"/>
    <w:multiLevelType w:val="hybridMultilevel"/>
    <w:tmpl w:val="945CFD3E"/>
    <w:lvl w:ilvl="0" w:tplc="F50C95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0C97719"/>
    <w:multiLevelType w:val="hybridMultilevel"/>
    <w:tmpl w:val="7F266180"/>
    <w:lvl w:ilvl="0" w:tplc="768676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5196638"/>
    <w:multiLevelType w:val="hybridMultilevel"/>
    <w:tmpl w:val="C172EEFE"/>
    <w:lvl w:ilvl="0" w:tplc="85660D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6F701A1"/>
    <w:multiLevelType w:val="hybridMultilevel"/>
    <w:tmpl w:val="B1BCF3A0"/>
    <w:lvl w:ilvl="0" w:tplc="E23CC1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759398F"/>
    <w:multiLevelType w:val="hybridMultilevel"/>
    <w:tmpl w:val="81087E2C"/>
    <w:lvl w:ilvl="0" w:tplc="027214AC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EE65DCE"/>
    <w:multiLevelType w:val="hybridMultilevel"/>
    <w:tmpl w:val="3126F720"/>
    <w:lvl w:ilvl="0" w:tplc="533EE2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F86705D"/>
    <w:multiLevelType w:val="hybridMultilevel"/>
    <w:tmpl w:val="72E677E6"/>
    <w:lvl w:ilvl="0" w:tplc="E40086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4DF0A91"/>
    <w:multiLevelType w:val="hybridMultilevel"/>
    <w:tmpl w:val="26308776"/>
    <w:lvl w:ilvl="0" w:tplc="493283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7587322"/>
    <w:multiLevelType w:val="hybridMultilevel"/>
    <w:tmpl w:val="6AEA15CC"/>
    <w:lvl w:ilvl="0" w:tplc="96B662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A2E2488"/>
    <w:multiLevelType w:val="hybridMultilevel"/>
    <w:tmpl w:val="7CE0FBF0"/>
    <w:lvl w:ilvl="0" w:tplc="C2FE12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3E0306D"/>
    <w:multiLevelType w:val="hybridMultilevel"/>
    <w:tmpl w:val="73B0A364"/>
    <w:lvl w:ilvl="0" w:tplc="404C27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42453D9"/>
    <w:multiLevelType w:val="hybridMultilevel"/>
    <w:tmpl w:val="51301EB0"/>
    <w:lvl w:ilvl="0" w:tplc="1250D2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5F6500"/>
    <w:multiLevelType w:val="hybridMultilevel"/>
    <w:tmpl w:val="F9ACF732"/>
    <w:lvl w:ilvl="0" w:tplc="D3AC1C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ABC40DE"/>
    <w:multiLevelType w:val="hybridMultilevel"/>
    <w:tmpl w:val="DE842D36"/>
    <w:lvl w:ilvl="0" w:tplc="47D65F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D8D5FE0"/>
    <w:multiLevelType w:val="hybridMultilevel"/>
    <w:tmpl w:val="7D12BC7E"/>
    <w:lvl w:ilvl="0" w:tplc="BE38F6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9"/>
  </w:num>
  <w:num w:numId="3">
    <w:abstractNumId w:val="34"/>
  </w:num>
  <w:num w:numId="4">
    <w:abstractNumId w:val="35"/>
  </w:num>
  <w:num w:numId="5">
    <w:abstractNumId w:val="6"/>
  </w:num>
  <w:num w:numId="6">
    <w:abstractNumId w:val="14"/>
  </w:num>
  <w:num w:numId="7">
    <w:abstractNumId w:val="17"/>
  </w:num>
  <w:num w:numId="8">
    <w:abstractNumId w:val="46"/>
  </w:num>
  <w:num w:numId="9">
    <w:abstractNumId w:val="11"/>
  </w:num>
  <w:num w:numId="10">
    <w:abstractNumId w:val="19"/>
  </w:num>
  <w:num w:numId="11">
    <w:abstractNumId w:val="25"/>
  </w:num>
  <w:num w:numId="12">
    <w:abstractNumId w:val="38"/>
  </w:num>
  <w:num w:numId="13">
    <w:abstractNumId w:val="47"/>
  </w:num>
  <w:num w:numId="14">
    <w:abstractNumId w:val="33"/>
  </w:num>
  <w:num w:numId="15">
    <w:abstractNumId w:val="42"/>
  </w:num>
  <w:num w:numId="16">
    <w:abstractNumId w:val="21"/>
  </w:num>
  <w:num w:numId="17">
    <w:abstractNumId w:val="18"/>
  </w:num>
  <w:num w:numId="18">
    <w:abstractNumId w:val="1"/>
  </w:num>
  <w:num w:numId="19">
    <w:abstractNumId w:val="28"/>
  </w:num>
  <w:num w:numId="20">
    <w:abstractNumId w:val="16"/>
  </w:num>
  <w:num w:numId="21">
    <w:abstractNumId w:val="4"/>
  </w:num>
  <w:num w:numId="22">
    <w:abstractNumId w:val="8"/>
  </w:num>
  <w:num w:numId="23">
    <w:abstractNumId w:val="31"/>
  </w:num>
  <w:num w:numId="24">
    <w:abstractNumId w:val="2"/>
  </w:num>
  <w:num w:numId="25">
    <w:abstractNumId w:val="22"/>
  </w:num>
  <w:num w:numId="26">
    <w:abstractNumId w:val="12"/>
  </w:num>
  <w:num w:numId="27">
    <w:abstractNumId w:val="20"/>
  </w:num>
  <w:num w:numId="28">
    <w:abstractNumId w:val="5"/>
  </w:num>
  <w:num w:numId="29">
    <w:abstractNumId w:val="13"/>
  </w:num>
  <w:num w:numId="30">
    <w:abstractNumId w:val="43"/>
  </w:num>
  <w:num w:numId="31">
    <w:abstractNumId w:val="29"/>
  </w:num>
  <w:num w:numId="32">
    <w:abstractNumId w:val="10"/>
  </w:num>
  <w:num w:numId="33">
    <w:abstractNumId w:val="37"/>
  </w:num>
  <w:num w:numId="34">
    <w:abstractNumId w:val="26"/>
  </w:num>
  <w:num w:numId="35">
    <w:abstractNumId w:val="0"/>
  </w:num>
  <w:num w:numId="36">
    <w:abstractNumId w:val="23"/>
  </w:num>
  <w:num w:numId="37">
    <w:abstractNumId w:val="44"/>
  </w:num>
  <w:num w:numId="38">
    <w:abstractNumId w:val="7"/>
  </w:num>
  <w:num w:numId="39">
    <w:abstractNumId w:val="39"/>
  </w:num>
  <w:num w:numId="40">
    <w:abstractNumId w:val="27"/>
  </w:num>
  <w:num w:numId="41">
    <w:abstractNumId w:val="45"/>
  </w:num>
  <w:num w:numId="42">
    <w:abstractNumId w:val="3"/>
  </w:num>
  <w:num w:numId="43">
    <w:abstractNumId w:val="15"/>
  </w:num>
  <w:num w:numId="44">
    <w:abstractNumId w:val="41"/>
  </w:num>
  <w:num w:numId="45">
    <w:abstractNumId w:val="30"/>
  </w:num>
  <w:num w:numId="46">
    <w:abstractNumId w:val="32"/>
  </w:num>
  <w:num w:numId="47">
    <w:abstractNumId w:val="36"/>
  </w:num>
  <w:num w:numId="48">
    <w:abstractNumId w:val="4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849"/>
    <w:rsid w:val="00013444"/>
    <w:rsid w:val="000800C1"/>
    <w:rsid w:val="00132657"/>
    <w:rsid w:val="00146592"/>
    <w:rsid w:val="00196796"/>
    <w:rsid w:val="001E0F03"/>
    <w:rsid w:val="002076BF"/>
    <w:rsid w:val="00262F7D"/>
    <w:rsid w:val="0029440B"/>
    <w:rsid w:val="0031662A"/>
    <w:rsid w:val="003407A9"/>
    <w:rsid w:val="0035462C"/>
    <w:rsid w:val="00387D71"/>
    <w:rsid w:val="00396A37"/>
    <w:rsid w:val="0041356C"/>
    <w:rsid w:val="004D1A17"/>
    <w:rsid w:val="00537334"/>
    <w:rsid w:val="005D4999"/>
    <w:rsid w:val="00637EA2"/>
    <w:rsid w:val="006642E9"/>
    <w:rsid w:val="006A6240"/>
    <w:rsid w:val="006E0543"/>
    <w:rsid w:val="00754D1C"/>
    <w:rsid w:val="00775E47"/>
    <w:rsid w:val="007A6624"/>
    <w:rsid w:val="007D1948"/>
    <w:rsid w:val="007E1F97"/>
    <w:rsid w:val="008058CE"/>
    <w:rsid w:val="00844DFA"/>
    <w:rsid w:val="00880E9D"/>
    <w:rsid w:val="008810D5"/>
    <w:rsid w:val="00963F5A"/>
    <w:rsid w:val="00975F75"/>
    <w:rsid w:val="0098153E"/>
    <w:rsid w:val="009C29E8"/>
    <w:rsid w:val="009F12DB"/>
    <w:rsid w:val="00A00A16"/>
    <w:rsid w:val="00A52426"/>
    <w:rsid w:val="00AD07C3"/>
    <w:rsid w:val="00B46493"/>
    <w:rsid w:val="00B570C0"/>
    <w:rsid w:val="00BA23C8"/>
    <w:rsid w:val="00BE2CDD"/>
    <w:rsid w:val="00C401A0"/>
    <w:rsid w:val="00C503AB"/>
    <w:rsid w:val="00C75469"/>
    <w:rsid w:val="00CA5571"/>
    <w:rsid w:val="00CA7407"/>
    <w:rsid w:val="00CD1AB4"/>
    <w:rsid w:val="00D01ED4"/>
    <w:rsid w:val="00D23C11"/>
    <w:rsid w:val="00D44B86"/>
    <w:rsid w:val="00E26FA6"/>
    <w:rsid w:val="00E27E2D"/>
    <w:rsid w:val="00E57825"/>
    <w:rsid w:val="00E9090D"/>
    <w:rsid w:val="00ED5686"/>
    <w:rsid w:val="00F44849"/>
    <w:rsid w:val="00F7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11A22D-7912-418B-910C-462E6582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8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2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657"/>
  </w:style>
  <w:style w:type="paragraph" w:styleId="Footer">
    <w:name w:val="footer"/>
    <w:basedOn w:val="Normal"/>
    <w:link w:val="FooterChar"/>
    <w:uiPriority w:val="99"/>
    <w:unhideWhenUsed/>
    <w:rsid w:val="00132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657"/>
  </w:style>
  <w:style w:type="paragraph" w:styleId="BalloonText">
    <w:name w:val="Balloon Text"/>
    <w:basedOn w:val="Normal"/>
    <w:link w:val="BalloonTextChar"/>
    <w:uiPriority w:val="99"/>
    <w:semiHidden/>
    <w:unhideWhenUsed/>
    <w:rsid w:val="009F12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2DB"/>
    <w:rPr>
      <w:rFonts w:ascii="Segoe UI" w:hAnsi="Segoe UI" w:cs="Segoe UI"/>
      <w:sz w:val="18"/>
      <w:szCs w:val="18"/>
    </w:rPr>
  </w:style>
  <w:style w:type="table" w:customStyle="1" w:styleId="TableGrid2">
    <w:name w:val="Table Grid2"/>
    <w:basedOn w:val="TableNormal"/>
    <w:uiPriority w:val="59"/>
    <w:rsid w:val="008058CE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2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6</cp:revision>
  <cp:lastPrinted>2020-03-06T03:37:00Z</cp:lastPrinted>
  <dcterms:created xsi:type="dcterms:W3CDTF">2021-05-18T05:56:00Z</dcterms:created>
  <dcterms:modified xsi:type="dcterms:W3CDTF">2021-05-18T07:12:00Z</dcterms:modified>
</cp:coreProperties>
</file>