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A6EB" w14:textId="77777777" w:rsidR="00D93BB7" w:rsidRPr="00D93BB7" w:rsidRDefault="00D93BB7" w:rsidP="00D93BB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b/>
          <w:bCs/>
          <w:sz w:val="32"/>
          <w:szCs w:val="32"/>
          <w:lang w:eastAsia="en-GB"/>
        </w:rPr>
        <w:t>Use case and Derived software requirements</w:t>
      </w:r>
      <w:r w:rsidRPr="00D93BB7">
        <w:rPr>
          <w:rFonts w:ascii="Calibri" w:eastAsia="Times New Roman" w:hAnsi="Calibri" w:cs="Calibri"/>
          <w:sz w:val="32"/>
          <w:szCs w:val="32"/>
          <w:lang w:eastAsia="en-GB"/>
        </w:rPr>
        <w:t> </w:t>
      </w:r>
    </w:p>
    <w:p w14:paraId="4A8360C9" w14:textId="77777777" w:rsidR="00D93BB7" w:rsidRPr="00D93BB7" w:rsidRDefault="00D93BB7" w:rsidP="00D93BB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i/>
          <w:iCs/>
          <w:sz w:val="20"/>
          <w:szCs w:val="20"/>
          <w:lang w:eastAsia="en-GB"/>
        </w:rPr>
        <w:t>The main caretaker for this component is BLANK</w:t>
      </w:r>
      <w:r w:rsidRPr="00D93BB7">
        <w:rPr>
          <w:rFonts w:ascii="Calibri" w:eastAsia="Times New Roman" w:hAnsi="Calibri" w:cs="Calibri"/>
          <w:sz w:val="20"/>
          <w:szCs w:val="20"/>
          <w:lang w:eastAsia="en-GB"/>
        </w:rPr>
        <w:t> </w:t>
      </w:r>
    </w:p>
    <w:p w14:paraId="2D24C993"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b/>
          <w:bCs/>
          <w:sz w:val="28"/>
          <w:szCs w:val="28"/>
          <w:lang w:eastAsia="en-GB"/>
        </w:rPr>
        <w:t>Use Case</w:t>
      </w:r>
      <w:r w:rsidRPr="00D93BB7">
        <w:rPr>
          <w:rFonts w:ascii="Calibri" w:eastAsia="Times New Roman" w:hAnsi="Calibri" w:cs="Calibri"/>
          <w:sz w:val="28"/>
          <w:szCs w:val="28"/>
          <w:lang w:eastAsia="en-GB"/>
        </w:rPr>
        <w:t> </w:t>
      </w:r>
    </w:p>
    <w:p w14:paraId="7755DBF9" w14:textId="788830D2"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 xml:space="preserve">Object detection is a computer vision technique that works to identify and locate objects within an image or video </w:t>
      </w:r>
      <w:sdt>
        <w:sdtPr>
          <w:rPr>
            <w:rFonts w:ascii="Calibri" w:eastAsia="Times New Roman" w:hAnsi="Calibri" w:cs="Calibri"/>
            <w:sz w:val="24"/>
            <w:szCs w:val="24"/>
            <w:lang w:eastAsia="en-GB"/>
          </w:rPr>
          <w:id w:val="2105603645"/>
          <w:citation/>
        </w:sdtPr>
        <w:sdtContent>
          <w:r w:rsidR="00CA5725">
            <w:rPr>
              <w:rFonts w:ascii="Calibri" w:eastAsia="Times New Roman" w:hAnsi="Calibri" w:cs="Calibri"/>
              <w:sz w:val="24"/>
              <w:szCs w:val="24"/>
              <w:lang w:eastAsia="en-GB"/>
            </w:rPr>
            <w:fldChar w:fldCharType="begin"/>
          </w:r>
          <w:r w:rsidR="00CA5725">
            <w:rPr>
              <w:rFonts w:ascii="Calibri" w:eastAsia="Times New Roman" w:hAnsi="Calibri" w:cs="Calibri"/>
              <w:sz w:val="24"/>
              <w:szCs w:val="24"/>
              <w:lang w:val="en-US" w:eastAsia="en-GB"/>
            </w:rPr>
            <w:instrText xml:space="preserve"> CITATION Fri \l 1033 </w:instrText>
          </w:r>
          <w:r w:rsidR="00CA5725">
            <w:rPr>
              <w:rFonts w:ascii="Calibri" w:eastAsia="Times New Roman" w:hAnsi="Calibri" w:cs="Calibri"/>
              <w:sz w:val="24"/>
              <w:szCs w:val="24"/>
              <w:lang w:eastAsia="en-GB"/>
            </w:rPr>
            <w:fldChar w:fldCharType="separate"/>
          </w:r>
          <w:r w:rsidR="00387BC5" w:rsidRPr="00387BC5">
            <w:rPr>
              <w:rFonts w:ascii="Calibri" w:eastAsia="Times New Roman" w:hAnsi="Calibri" w:cs="Calibri"/>
              <w:noProof/>
              <w:sz w:val="24"/>
              <w:szCs w:val="24"/>
              <w:lang w:val="en-US" w:eastAsia="en-GB"/>
            </w:rPr>
            <w:t>(Fritz Labs, n.d.)</w:t>
          </w:r>
          <w:r w:rsidR="00CA5725">
            <w:rPr>
              <w:rFonts w:ascii="Calibri" w:eastAsia="Times New Roman" w:hAnsi="Calibri" w:cs="Calibri"/>
              <w:sz w:val="24"/>
              <w:szCs w:val="24"/>
              <w:lang w:eastAsia="en-GB"/>
            </w:rPr>
            <w:fldChar w:fldCharType="end"/>
          </w:r>
        </w:sdtContent>
      </w:sdt>
      <w:r w:rsidR="00CA5725">
        <w:rPr>
          <w:rFonts w:ascii="Calibri" w:eastAsia="Times New Roman" w:hAnsi="Calibri" w:cs="Calibri"/>
          <w:sz w:val="24"/>
          <w:szCs w:val="24"/>
          <w:lang w:eastAsia="en-GB"/>
        </w:rPr>
        <w:t xml:space="preserve">. </w:t>
      </w:r>
      <w:r w:rsidRPr="00D93BB7">
        <w:rPr>
          <w:rFonts w:ascii="Calibri" w:eastAsia="Times New Roman" w:hAnsi="Calibri" w:cs="Calibri"/>
          <w:sz w:val="24"/>
          <w:szCs w:val="24"/>
          <w:lang w:eastAsia="en-GB"/>
        </w:rPr>
        <w:t>It has become a very popular use case of AI as it can be applied to a wide range of things from medical image analysis to identifying items in a busy street. We have created a use case that we think can be useful to others and will perform a deep exploration into how object detection is done with AI.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7315"/>
      </w:tblGrid>
      <w:tr w:rsidR="00D93BB7" w:rsidRPr="00D93BB7" w14:paraId="30011EE7" w14:textId="77777777" w:rsidTr="00D93BB7">
        <w:tc>
          <w:tcPr>
            <w:tcW w:w="1695" w:type="dxa"/>
            <w:tcBorders>
              <w:top w:val="outset" w:sz="6" w:space="0" w:color="auto"/>
              <w:left w:val="outset" w:sz="6" w:space="0" w:color="auto"/>
              <w:bottom w:val="outset" w:sz="6" w:space="0" w:color="auto"/>
              <w:right w:val="outset" w:sz="6" w:space="0" w:color="auto"/>
            </w:tcBorders>
            <w:shd w:val="clear" w:color="auto" w:fill="auto"/>
            <w:hideMark/>
          </w:tcPr>
          <w:p w14:paraId="33E4DBEA"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Use case </w:t>
            </w:r>
          </w:p>
        </w:tc>
        <w:tc>
          <w:tcPr>
            <w:tcW w:w="7320" w:type="dxa"/>
            <w:tcBorders>
              <w:top w:val="outset" w:sz="6" w:space="0" w:color="auto"/>
              <w:left w:val="outset" w:sz="6" w:space="0" w:color="auto"/>
              <w:bottom w:val="outset" w:sz="6" w:space="0" w:color="auto"/>
              <w:right w:val="outset" w:sz="6" w:space="0" w:color="auto"/>
            </w:tcBorders>
            <w:shd w:val="clear" w:color="auto" w:fill="auto"/>
            <w:hideMark/>
          </w:tcPr>
          <w:p w14:paraId="6DD56E9B"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Object detection within images and videos </w:t>
            </w:r>
          </w:p>
        </w:tc>
      </w:tr>
      <w:tr w:rsidR="00D93BB7" w:rsidRPr="00D93BB7" w14:paraId="4D04E682" w14:textId="77777777" w:rsidTr="00D93BB7">
        <w:tc>
          <w:tcPr>
            <w:tcW w:w="1695" w:type="dxa"/>
            <w:tcBorders>
              <w:top w:val="outset" w:sz="6" w:space="0" w:color="auto"/>
              <w:left w:val="outset" w:sz="6" w:space="0" w:color="auto"/>
              <w:bottom w:val="outset" w:sz="6" w:space="0" w:color="auto"/>
              <w:right w:val="outset" w:sz="6" w:space="0" w:color="auto"/>
            </w:tcBorders>
            <w:shd w:val="clear" w:color="auto" w:fill="auto"/>
            <w:hideMark/>
          </w:tcPr>
          <w:p w14:paraId="360B61A7"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Description </w:t>
            </w:r>
          </w:p>
        </w:tc>
        <w:tc>
          <w:tcPr>
            <w:tcW w:w="7320" w:type="dxa"/>
            <w:tcBorders>
              <w:top w:val="outset" w:sz="6" w:space="0" w:color="auto"/>
              <w:left w:val="outset" w:sz="6" w:space="0" w:color="auto"/>
              <w:bottom w:val="outset" w:sz="6" w:space="0" w:color="auto"/>
              <w:right w:val="outset" w:sz="6" w:space="0" w:color="auto"/>
            </w:tcBorders>
            <w:shd w:val="clear" w:color="auto" w:fill="auto"/>
            <w:hideMark/>
          </w:tcPr>
          <w:p w14:paraId="6DAE266C"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Detect objects within an image using custom datasets. Loading an image into a program to be processed which identifies objects (such as furniture, pets, people, and vehicles) and exports a new image with the found objects and the details about the objects. </w:t>
            </w:r>
          </w:p>
        </w:tc>
      </w:tr>
      <w:tr w:rsidR="00D93BB7" w:rsidRPr="00D93BB7" w14:paraId="5DA43AA1" w14:textId="77777777" w:rsidTr="00D93BB7">
        <w:tc>
          <w:tcPr>
            <w:tcW w:w="1695" w:type="dxa"/>
            <w:tcBorders>
              <w:top w:val="outset" w:sz="6" w:space="0" w:color="auto"/>
              <w:left w:val="outset" w:sz="6" w:space="0" w:color="auto"/>
              <w:bottom w:val="outset" w:sz="6" w:space="0" w:color="auto"/>
              <w:right w:val="outset" w:sz="6" w:space="0" w:color="auto"/>
            </w:tcBorders>
            <w:shd w:val="clear" w:color="auto" w:fill="auto"/>
            <w:hideMark/>
          </w:tcPr>
          <w:p w14:paraId="500BEB02"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End users </w:t>
            </w:r>
          </w:p>
        </w:tc>
        <w:tc>
          <w:tcPr>
            <w:tcW w:w="7320" w:type="dxa"/>
            <w:tcBorders>
              <w:top w:val="outset" w:sz="6" w:space="0" w:color="auto"/>
              <w:left w:val="outset" w:sz="6" w:space="0" w:color="auto"/>
              <w:bottom w:val="outset" w:sz="6" w:space="0" w:color="auto"/>
              <w:right w:val="outset" w:sz="6" w:space="0" w:color="auto"/>
            </w:tcBorders>
            <w:shd w:val="clear" w:color="auto" w:fill="auto"/>
            <w:hideMark/>
          </w:tcPr>
          <w:p w14:paraId="74438723"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Potential end users include Sign language (such as a translation tool and a teaching tool) and medical image analysis (such as X-Rays and speed up the examination process). Can be used for animal detection to identify animals and possibly give facts about them. Art image recognition to identify the artist of piece of art </w:t>
            </w:r>
          </w:p>
        </w:tc>
      </w:tr>
      <w:tr w:rsidR="00D93BB7" w:rsidRPr="00D93BB7" w14:paraId="4249C5B8" w14:textId="77777777" w:rsidTr="00D93BB7">
        <w:tc>
          <w:tcPr>
            <w:tcW w:w="1695" w:type="dxa"/>
            <w:tcBorders>
              <w:top w:val="outset" w:sz="6" w:space="0" w:color="auto"/>
              <w:left w:val="outset" w:sz="6" w:space="0" w:color="auto"/>
              <w:bottom w:val="outset" w:sz="6" w:space="0" w:color="auto"/>
              <w:right w:val="outset" w:sz="6" w:space="0" w:color="auto"/>
            </w:tcBorders>
            <w:shd w:val="clear" w:color="auto" w:fill="auto"/>
            <w:hideMark/>
          </w:tcPr>
          <w:p w14:paraId="006A2881"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Measures of Success (KPI) </w:t>
            </w:r>
          </w:p>
        </w:tc>
        <w:tc>
          <w:tcPr>
            <w:tcW w:w="7320" w:type="dxa"/>
            <w:tcBorders>
              <w:top w:val="outset" w:sz="6" w:space="0" w:color="auto"/>
              <w:left w:val="outset" w:sz="6" w:space="0" w:color="auto"/>
              <w:bottom w:val="outset" w:sz="6" w:space="0" w:color="auto"/>
              <w:right w:val="outset" w:sz="6" w:space="0" w:color="auto"/>
            </w:tcBorders>
            <w:shd w:val="clear" w:color="auto" w:fill="auto"/>
            <w:hideMark/>
          </w:tcPr>
          <w:p w14:paraId="03A09391"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Object to be detected in an image with greater than 90% accuracy </w:t>
            </w:r>
          </w:p>
        </w:tc>
      </w:tr>
      <w:tr w:rsidR="00D93BB7" w:rsidRPr="00D93BB7" w14:paraId="44365126" w14:textId="77777777" w:rsidTr="00D93BB7">
        <w:tc>
          <w:tcPr>
            <w:tcW w:w="1695" w:type="dxa"/>
            <w:tcBorders>
              <w:top w:val="outset" w:sz="6" w:space="0" w:color="auto"/>
              <w:left w:val="outset" w:sz="6" w:space="0" w:color="auto"/>
              <w:bottom w:val="outset" w:sz="6" w:space="0" w:color="auto"/>
              <w:right w:val="outset" w:sz="6" w:space="0" w:color="auto"/>
            </w:tcBorders>
            <w:shd w:val="clear" w:color="auto" w:fill="auto"/>
            <w:hideMark/>
          </w:tcPr>
          <w:p w14:paraId="2332F0FB"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Issues </w:t>
            </w:r>
          </w:p>
        </w:tc>
        <w:tc>
          <w:tcPr>
            <w:tcW w:w="7320" w:type="dxa"/>
            <w:tcBorders>
              <w:top w:val="outset" w:sz="6" w:space="0" w:color="auto"/>
              <w:left w:val="outset" w:sz="6" w:space="0" w:color="auto"/>
              <w:bottom w:val="outset" w:sz="6" w:space="0" w:color="auto"/>
              <w:right w:val="outset" w:sz="6" w:space="0" w:color="auto"/>
            </w:tcBorders>
            <w:shd w:val="clear" w:color="auto" w:fill="auto"/>
            <w:hideMark/>
          </w:tcPr>
          <w:p w14:paraId="74538C32"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Can be slow to teach it new datasets. Doesn’t always pick everything up in the image. Cannot be 100% accurate.  </w:t>
            </w:r>
          </w:p>
        </w:tc>
      </w:tr>
    </w:tbl>
    <w:p w14:paraId="72D409B9"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lang w:eastAsia="en-GB"/>
        </w:rPr>
        <w:t> </w:t>
      </w:r>
    </w:p>
    <w:p w14:paraId="4B860620"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b/>
          <w:bCs/>
          <w:sz w:val="28"/>
          <w:szCs w:val="28"/>
          <w:lang w:eastAsia="en-GB"/>
        </w:rPr>
        <w:t>Software Requirements</w:t>
      </w:r>
      <w:r w:rsidRPr="00D93BB7">
        <w:rPr>
          <w:rFonts w:ascii="Calibri" w:eastAsia="Times New Roman" w:hAnsi="Calibri" w:cs="Calibri"/>
          <w:sz w:val="28"/>
          <w:szCs w:val="28"/>
          <w:lang w:eastAsia="en-GB"/>
        </w:rPr>
        <w:t> </w:t>
      </w:r>
    </w:p>
    <w:p w14:paraId="6FA5E6A5" w14:textId="77777777" w:rsidR="00D93BB7" w:rsidRPr="00D93BB7" w:rsidRDefault="00D93BB7"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D93BB7">
        <w:rPr>
          <w:rFonts w:ascii="Calibri" w:eastAsia="Times New Roman" w:hAnsi="Calibri" w:cs="Calibri"/>
          <w:sz w:val="24"/>
          <w:szCs w:val="24"/>
          <w:lang w:eastAsia="en-GB"/>
        </w:rPr>
        <w:t>The software requirements deduced from the use case include the detection of objects within an image from pre-trained model to test if the detection will work. Another requirement we have found is to train a new detection model on a new dataset to then give to the detection AI and test whether it will detect the new objects.  </w:t>
      </w:r>
    </w:p>
    <w:p w14:paraId="4A8E2CCB" w14:textId="1BC5EAAB" w:rsidR="00D93BB7" w:rsidRDefault="00D93BB7" w:rsidP="00D93BB7">
      <w:pPr>
        <w:spacing w:before="100" w:beforeAutospacing="1" w:after="100" w:afterAutospacing="1" w:line="240" w:lineRule="auto"/>
        <w:textAlignment w:val="baseline"/>
        <w:rPr>
          <w:rFonts w:ascii="Calibri" w:eastAsia="Times New Roman" w:hAnsi="Calibri" w:cs="Calibri"/>
          <w:sz w:val="24"/>
          <w:szCs w:val="24"/>
          <w:lang w:eastAsia="en-GB"/>
        </w:rPr>
      </w:pPr>
      <w:r w:rsidRPr="00D93BB7">
        <w:rPr>
          <w:rFonts w:ascii="Calibri" w:eastAsia="Times New Roman" w:hAnsi="Calibri" w:cs="Calibri"/>
          <w:sz w:val="24"/>
          <w:szCs w:val="24"/>
          <w:lang w:eastAsia="en-GB"/>
        </w:rPr>
        <w:t>To run the program a python IDE is required unless compiled into an executable with a GUI, the IDE can be in an operating system or a web browser.</w:t>
      </w:r>
    </w:p>
    <w:p w14:paraId="12C857B3" w14:textId="2AD91CA2" w:rsidR="00387BC5" w:rsidRDefault="00387BC5" w:rsidP="00D93BB7">
      <w:pPr>
        <w:spacing w:before="100" w:beforeAutospacing="1" w:after="100" w:afterAutospacing="1" w:line="240" w:lineRule="auto"/>
        <w:textAlignment w:val="baseline"/>
        <w:rPr>
          <w:rFonts w:ascii="Calibri" w:eastAsia="Times New Roman" w:hAnsi="Calibri" w:cs="Calibri"/>
          <w:sz w:val="24"/>
          <w:szCs w:val="24"/>
          <w:lang w:eastAsia="en-GB"/>
        </w:rPr>
      </w:pPr>
    </w:p>
    <w:p w14:paraId="662C4BF0" w14:textId="77777777" w:rsidR="00387BC5" w:rsidRPr="00D93BB7" w:rsidRDefault="00387BC5" w:rsidP="00D93BB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p>
    <w:p w14:paraId="6256AE12" w14:textId="13D4ECE3" w:rsidR="007276A9" w:rsidRDefault="007276A9"/>
    <w:sdt>
      <w:sdtPr>
        <w:id w:val="-1352874967"/>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4914CA9C" w14:textId="4D3725B6" w:rsidR="00387BC5" w:rsidRDefault="00387BC5">
          <w:pPr>
            <w:pStyle w:val="Heading1"/>
          </w:pPr>
          <w:r>
            <w:t>References</w:t>
          </w:r>
        </w:p>
        <w:sdt>
          <w:sdtPr>
            <w:id w:val="-573587230"/>
            <w:bibliography/>
          </w:sdtPr>
          <w:sdtContent>
            <w:p w14:paraId="35BB0060" w14:textId="77777777" w:rsidR="00387BC5" w:rsidRDefault="00387BC5" w:rsidP="00387BC5">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Fritz Labs. (n.d.). </w:t>
              </w:r>
              <w:r>
                <w:rPr>
                  <w:i/>
                  <w:iCs/>
                  <w:noProof/>
                  <w:lang w:val="en-US"/>
                </w:rPr>
                <w:t>Object detection guide</w:t>
              </w:r>
              <w:r>
                <w:rPr>
                  <w:noProof/>
                  <w:lang w:val="en-US"/>
                </w:rPr>
                <w:t>. Retrieved from Fritz AI: https://www.fritz.ai/object-detection/</w:t>
              </w:r>
            </w:p>
            <w:p w14:paraId="3DAD97CA" w14:textId="640C76D1" w:rsidR="00387BC5" w:rsidRDefault="00387BC5" w:rsidP="00387BC5">
              <w:r>
                <w:rPr>
                  <w:b/>
                  <w:bCs/>
                  <w:noProof/>
                </w:rPr>
                <w:fldChar w:fldCharType="end"/>
              </w:r>
            </w:p>
          </w:sdtContent>
        </w:sdt>
      </w:sdtContent>
    </w:sdt>
    <w:p w14:paraId="6A906F98" w14:textId="77777777" w:rsidR="00387BC5" w:rsidRDefault="00387BC5"/>
    <w:sectPr w:rsidR="00387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FE"/>
    <w:rsid w:val="00387BC5"/>
    <w:rsid w:val="006046FE"/>
    <w:rsid w:val="007276A9"/>
    <w:rsid w:val="00CA5725"/>
    <w:rsid w:val="00D93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2907"/>
  <w15:chartTrackingRefBased/>
  <w15:docId w15:val="{F3F82E94-BF53-4F77-9750-42AAE974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BC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3B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93BB7"/>
  </w:style>
  <w:style w:type="character" w:customStyle="1" w:styleId="eop">
    <w:name w:val="eop"/>
    <w:basedOn w:val="DefaultParagraphFont"/>
    <w:rsid w:val="00D93BB7"/>
  </w:style>
  <w:style w:type="character" w:customStyle="1" w:styleId="Heading1Char">
    <w:name w:val="Heading 1 Char"/>
    <w:basedOn w:val="DefaultParagraphFont"/>
    <w:link w:val="Heading1"/>
    <w:uiPriority w:val="9"/>
    <w:rsid w:val="00387BC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8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4334">
      <w:bodyDiv w:val="1"/>
      <w:marLeft w:val="0"/>
      <w:marRight w:val="0"/>
      <w:marTop w:val="0"/>
      <w:marBottom w:val="0"/>
      <w:divBdr>
        <w:top w:val="none" w:sz="0" w:space="0" w:color="auto"/>
        <w:left w:val="none" w:sz="0" w:space="0" w:color="auto"/>
        <w:bottom w:val="none" w:sz="0" w:space="0" w:color="auto"/>
        <w:right w:val="none" w:sz="0" w:space="0" w:color="auto"/>
      </w:divBdr>
      <w:divsChild>
        <w:div w:id="1851674029">
          <w:marLeft w:val="0"/>
          <w:marRight w:val="0"/>
          <w:marTop w:val="0"/>
          <w:marBottom w:val="0"/>
          <w:divBdr>
            <w:top w:val="none" w:sz="0" w:space="0" w:color="auto"/>
            <w:left w:val="none" w:sz="0" w:space="0" w:color="auto"/>
            <w:bottom w:val="none" w:sz="0" w:space="0" w:color="auto"/>
            <w:right w:val="none" w:sz="0" w:space="0" w:color="auto"/>
          </w:divBdr>
        </w:div>
        <w:div w:id="240217994">
          <w:marLeft w:val="0"/>
          <w:marRight w:val="0"/>
          <w:marTop w:val="0"/>
          <w:marBottom w:val="0"/>
          <w:divBdr>
            <w:top w:val="none" w:sz="0" w:space="0" w:color="auto"/>
            <w:left w:val="none" w:sz="0" w:space="0" w:color="auto"/>
            <w:bottom w:val="none" w:sz="0" w:space="0" w:color="auto"/>
            <w:right w:val="none" w:sz="0" w:space="0" w:color="auto"/>
          </w:divBdr>
        </w:div>
        <w:div w:id="1020668813">
          <w:marLeft w:val="0"/>
          <w:marRight w:val="0"/>
          <w:marTop w:val="0"/>
          <w:marBottom w:val="0"/>
          <w:divBdr>
            <w:top w:val="none" w:sz="0" w:space="0" w:color="auto"/>
            <w:left w:val="none" w:sz="0" w:space="0" w:color="auto"/>
            <w:bottom w:val="none" w:sz="0" w:space="0" w:color="auto"/>
            <w:right w:val="none" w:sz="0" w:space="0" w:color="auto"/>
          </w:divBdr>
        </w:div>
        <w:div w:id="1360545448">
          <w:marLeft w:val="0"/>
          <w:marRight w:val="0"/>
          <w:marTop w:val="0"/>
          <w:marBottom w:val="0"/>
          <w:divBdr>
            <w:top w:val="none" w:sz="0" w:space="0" w:color="auto"/>
            <w:left w:val="none" w:sz="0" w:space="0" w:color="auto"/>
            <w:bottom w:val="none" w:sz="0" w:space="0" w:color="auto"/>
            <w:right w:val="none" w:sz="0" w:space="0" w:color="auto"/>
          </w:divBdr>
        </w:div>
        <w:div w:id="1187986506">
          <w:marLeft w:val="0"/>
          <w:marRight w:val="0"/>
          <w:marTop w:val="0"/>
          <w:marBottom w:val="0"/>
          <w:divBdr>
            <w:top w:val="none" w:sz="0" w:space="0" w:color="auto"/>
            <w:left w:val="none" w:sz="0" w:space="0" w:color="auto"/>
            <w:bottom w:val="none" w:sz="0" w:space="0" w:color="auto"/>
            <w:right w:val="none" w:sz="0" w:space="0" w:color="auto"/>
          </w:divBdr>
          <w:divsChild>
            <w:div w:id="384917376">
              <w:marLeft w:val="0"/>
              <w:marRight w:val="0"/>
              <w:marTop w:val="0"/>
              <w:marBottom w:val="0"/>
              <w:divBdr>
                <w:top w:val="none" w:sz="0" w:space="0" w:color="auto"/>
                <w:left w:val="none" w:sz="0" w:space="0" w:color="auto"/>
                <w:bottom w:val="none" w:sz="0" w:space="0" w:color="auto"/>
                <w:right w:val="none" w:sz="0" w:space="0" w:color="auto"/>
              </w:divBdr>
              <w:divsChild>
                <w:div w:id="1336767834">
                  <w:marLeft w:val="0"/>
                  <w:marRight w:val="0"/>
                  <w:marTop w:val="0"/>
                  <w:marBottom w:val="0"/>
                  <w:divBdr>
                    <w:top w:val="none" w:sz="0" w:space="0" w:color="auto"/>
                    <w:left w:val="none" w:sz="0" w:space="0" w:color="auto"/>
                    <w:bottom w:val="none" w:sz="0" w:space="0" w:color="auto"/>
                    <w:right w:val="none" w:sz="0" w:space="0" w:color="auto"/>
                  </w:divBdr>
                  <w:divsChild>
                    <w:div w:id="892614942">
                      <w:marLeft w:val="0"/>
                      <w:marRight w:val="0"/>
                      <w:marTop w:val="0"/>
                      <w:marBottom w:val="0"/>
                      <w:divBdr>
                        <w:top w:val="none" w:sz="0" w:space="0" w:color="auto"/>
                        <w:left w:val="none" w:sz="0" w:space="0" w:color="auto"/>
                        <w:bottom w:val="none" w:sz="0" w:space="0" w:color="auto"/>
                        <w:right w:val="none" w:sz="0" w:space="0" w:color="auto"/>
                      </w:divBdr>
                    </w:div>
                  </w:divsChild>
                </w:div>
                <w:div w:id="1973899578">
                  <w:marLeft w:val="0"/>
                  <w:marRight w:val="0"/>
                  <w:marTop w:val="0"/>
                  <w:marBottom w:val="0"/>
                  <w:divBdr>
                    <w:top w:val="none" w:sz="0" w:space="0" w:color="auto"/>
                    <w:left w:val="none" w:sz="0" w:space="0" w:color="auto"/>
                    <w:bottom w:val="none" w:sz="0" w:space="0" w:color="auto"/>
                    <w:right w:val="none" w:sz="0" w:space="0" w:color="auto"/>
                  </w:divBdr>
                  <w:divsChild>
                    <w:div w:id="783841832">
                      <w:marLeft w:val="0"/>
                      <w:marRight w:val="0"/>
                      <w:marTop w:val="0"/>
                      <w:marBottom w:val="0"/>
                      <w:divBdr>
                        <w:top w:val="none" w:sz="0" w:space="0" w:color="auto"/>
                        <w:left w:val="none" w:sz="0" w:space="0" w:color="auto"/>
                        <w:bottom w:val="none" w:sz="0" w:space="0" w:color="auto"/>
                        <w:right w:val="none" w:sz="0" w:space="0" w:color="auto"/>
                      </w:divBdr>
                    </w:div>
                  </w:divsChild>
                </w:div>
                <w:div w:id="1725567948">
                  <w:marLeft w:val="0"/>
                  <w:marRight w:val="0"/>
                  <w:marTop w:val="0"/>
                  <w:marBottom w:val="0"/>
                  <w:divBdr>
                    <w:top w:val="none" w:sz="0" w:space="0" w:color="auto"/>
                    <w:left w:val="none" w:sz="0" w:space="0" w:color="auto"/>
                    <w:bottom w:val="none" w:sz="0" w:space="0" w:color="auto"/>
                    <w:right w:val="none" w:sz="0" w:space="0" w:color="auto"/>
                  </w:divBdr>
                  <w:divsChild>
                    <w:div w:id="977685378">
                      <w:marLeft w:val="0"/>
                      <w:marRight w:val="0"/>
                      <w:marTop w:val="0"/>
                      <w:marBottom w:val="0"/>
                      <w:divBdr>
                        <w:top w:val="none" w:sz="0" w:space="0" w:color="auto"/>
                        <w:left w:val="none" w:sz="0" w:space="0" w:color="auto"/>
                        <w:bottom w:val="none" w:sz="0" w:space="0" w:color="auto"/>
                        <w:right w:val="none" w:sz="0" w:space="0" w:color="auto"/>
                      </w:divBdr>
                    </w:div>
                  </w:divsChild>
                </w:div>
                <w:div w:id="644361320">
                  <w:marLeft w:val="0"/>
                  <w:marRight w:val="0"/>
                  <w:marTop w:val="0"/>
                  <w:marBottom w:val="0"/>
                  <w:divBdr>
                    <w:top w:val="none" w:sz="0" w:space="0" w:color="auto"/>
                    <w:left w:val="none" w:sz="0" w:space="0" w:color="auto"/>
                    <w:bottom w:val="none" w:sz="0" w:space="0" w:color="auto"/>
                    <w:right w:val="none" w:sz="0" w:space="0" w:color="auto"/>
                  </w:divBdr>
                  <w:divsChild>
                    <w:div w:id="177816959">
                      <w:marLeft w:val="0"/>
                      <w:marRight w:val="0"/>
                      <w:marTop w:val="0"/>
                      <w:marBottom w:val="0"/>
                      <w:divBdr>
                        <w:top w:val="none" w:sz="0" w:space="0" w:color="auto"/>
                        <w:left w:val="none" w:sz="0" w:space="0" w:color="auto"/>
                        <w:bottom w:val="none" w:sz="0" w:space="0" w:color="auto"/>
                        <w:right w:val="none" w:sz="0" w:space="0" w:color="auto"/>
                      </w:divBdr>
                    </w:div>
                  </w:divsChild>
                </w:div>
                <w:div w:id="213854023">
                  <w:marLeft w:val="0"/>
                  <w:marRight w:val="0"/>
                  <w:marTop w:val="0"/>
                  <w:marBottom w:val="0"/>
                  <w:divBdr>
                    <w:top w:val="none" w:sz="0" w:space="0" w:color="auto"/>
                    <w:left w:val="none" w:sz="0" w:space="0" w:color="auto"/>
                    <w:bottom w:val="none" w:sz="0" w:space="0" w:color="auto"/>
                    <w:right w:val="none" w:sz="0" w:space="0" w:color="auto"/>
                  </w:divBdr>
                  <w:divsChild>
                    <w:div w:id="510142484">
                      <w:marLeft w:val="0"/>
                      <w:marRight w:val="0"/>
                      <w:marTop w:val="0"/>
                      <w:marBottom w:val="0"/>
                      <w:divBdr>
                        <w:top w:val="none" w:sz="0" w:space="0" w:color="auto"/>
                        <w:left w:val="none" w:sz="0" w:space="0" w:color="auto"/>
                        <w:bottom w:val="none" w:sz="0" w:space="0" w:color="auto"/>
                        <w:right w:val="none" w:sz="0" w:space="0" w:color="auto"/>
                      </w:divBdr>
                    </w:div>
                  </w:divsChild>
                </w:div>
                <w:div w:id="1181092588">
                  <w:marLeft w:val="0"/>
                  <w:marRight w:val="0"/>
                  <w:marTop w:val="0"/>
                  <w:marBottom w:val="0"/>
                  <w:divBdr>
                    <w:top w:val="none" w:sz="0" w:space="0" w:color="auto"/>
                    <w:left w:val="none" w:sz="0" w:space="0" w:color="auto"/>
                    <w:bottom w:val="none" w:sz="0" w:space="0" w:color="auto"/>
                    <w:right w:val="none" w:sz="0" w:space="0" w:color="auto"/>
                  </w:divBdr>
                  <w:divsChild>
                    <w:div w:id="1808743914">
                      <w:marLeft w:val="0"/>
                      <w:marRight w:val="0"/>
                      <w:marTop w:val="0"/>
                      <w:marBottom w:val="0"/>
                      <w:divBdr>
                        <w:top w:val="none" w:sz="0" w:space="0" w:color="auto"/>
                        <w:left w:val="none" w:sz="0" w:space="0" w:color="auto"/>
                        <w:bottom w:val="none" w:sz="0" w:space="0" w:color="auto"/>
                        <w:right w:val="none" w:sz="0" w:space="0" w:color="auto"/>
                      </w:divBdr>
                    </w:div>
                  </w:divsChild>
                </w:div>
                <w:div w:id="588395500">
                  <w:marLeft w:val="0"/>
                  <w:marRight w:val="0"/>
                  <w:marTop w:val="0"/>
                  <w:marBottom w:val="0"/>
                  <w:divBdr>
                    <w:top w:val="none" w:sz="0" w:space="0" w:color="auto"/>
                    <w:left w:val="none" w:sz="0" w:space="0" w:color="auto"/>
                    <w:bottom w:val="none" w:sz="0" w:space="0" w:color="auto"/>
                    <w:right w:val="none" w:sz="0" w:space="0" w:color="auto"/>
                  </w:divBdr>
                  <w:divsChild>
                    <w:div w:id="2092967386">
                      <w:marLeft w:val="0"/>
                      <w:marRight w:val="0"/>
                      <w:marTop w:val="0"/>
                      <w:marBottom w:val="0"/>
                      <w:divBdr>
                        <w:top w:val="none" w:sz="0" w:space="0" w:color="auto"/>
                        <w:left w:val="none" w:sz="0" w:space="0" w:color="auto"/>
                        <w:bottom w:val="none" w:sz="0" w:space="0" w:color="auto"/>
                        <w:right w:val="none" w:sz="0" w:space="0" w:color="auto"/>
                      </w:divBdr>
                    </w:div>
                  </w:divsChild>
                </w:div>
                <w:div w:id="1178303992">
                  <w:marLeft w:val="0"/>
                  <w:marRight w:val="0"/>
                  <w:marTop w:val="0"/>
                  <w:marBottom w:val="0"/>
                  <w:divBdr>
                    <w:top w:val="none" w:sz="0" w:space="0" w:color="auto"/>
                    <w:left w:val="none" w:sz="0" w:space="0" w:color="auto"/>
                    <w:bottom w:val="none" w:sz="0" w:space="0" w:color="auto"/>
                    <w:right w:val="none" w:sz="0" w:space="0" w:color="auto"/>
                  </w:divBdr>
                  <w:divsChild>
                    <w:div w:id="156699917">
                      <w:marLeft w:val="0"/>
                      <w:marRight w:val="0"/>
                      <w:marTop w:val="0"/>
                      <w:marBottom w:val="0"/>
                      <w:divBdr>
                        <w:top w:val="none" w:sz="0" w:space="0" w:color="auto"/>
                        <w:left w:val="none" w:sz="0" w:space="0" w:color="auto"/>
                        <w:bottom w:val="none" w:sz="0" w:space="0" w:color="auto"/>
                        <w:right w:val="none" w:sz="0" w:space="0" w:color="auto"/>
                      </w:divBdr>
                    </w:div>
                  </w:divsChild>
                </w:div>
                <w:div w:id="1359232670">
                  <w:marLeft w:val="0"/>
                  <w:marRight w:val="0"/>
                  <w:marTop w:val="0"/>
                  <w:marBottom w:val="0"/>
                  <w:divBdr>
                    <w:top w:val="none" w:sz="0" w:space="0" w:color="auto"/>
                    <w:left w:val="none" w:sz="0" w:space="0" w:color="auto"/>
                    <w:bottom w:val="none" w:sz="0" w:space="0" w:color="auto"/>
                    <w:right w:val="none" w:sz="0" w:space="0" w:color="auto"/>
                  </w:divBdr>
                  <w:divsChild>
                    <w:div w:id="1224440773">
                      <w:marLeft w:val="0"/>
                      <w:marRight w:val="0"/>
                      <w:marTop w:val="0"/>
                      <w:marBottom w:val="0"/>
                      <w:divBdr>
                        <w:top w:val="none" w:sz="0" w:space="0" w:color="auto"/>
                        <w:left w:val="none" w:sz="0" w:space="0" w:color="auto"/>
                        <w:bottom w:val="none" w:sz="0" w:space="0" w:color="auto"/>
                        <w:right w:val="none" w:sz="0" w:space="0" w:color="auto"/>
                      </w:divBdr>
                    </w:div>
                  </w:divsChild>
                </w:div>
                <w:div w:id="270432123">
                  <w:marLeft w:val="0"/>
                  <w:marRight w:val="0"/>
                  <w:marTop w:val="0"/>
                  <w:marBottom w:val="0"/>
                  <w:divBdr>
                    <w:top w:val="none" w:sz="0" w:space="0" w:color="auto"/>
                    <w:left w:val="none" w:sz="0" w:space="0" w:color="auto"/>
                    <w:bottom w:val="none" w:sz="0" w:space="0" w:color="auto"/>
                    <w:right w:val="none" w:sz="0" w:space="0" w:color="auto"/>
                  </w:divBdr>
                  <w:divsChild>
                    <w:div w:id="11692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4004">
          <w:marLeft w:val="0"/>
          <w:marRight w:val="0"/>
          <w:marTop w:val="0"/>
          <w:marBottom w:val="0"/>
          <w:divBdr>
            <w:top w:val="none" w:sz="0" w:space="0" w:color="auto"/>
            <w:left w:val="none" w:sz="0" w:space="0" w:color="auto"/>
            <w:bottom w:val="none" w:sz="0" w:space="0" w:color="auto"/>
            <w:right w:val="none" w:sz="0" w:space="0" w:color="auto"/>
          </w:divBdr>
        </w:div>
        <w:div w:id="820271938">
          <w:marLeft w:val="0"/>
          <w:marRight w:val="0"/>
          <w:marTop w:val="0"/>
          <w:marBottom w:val="0"/>
          <w:divBdr>
            <w:top w:val="none" w:sz="0" w:space="0" w:color="auto"/>
            <w:left w:val="none" w:sz="0" w:space="0" w:color="auto"/>
            <w:bottom w:val="none" w:sz="0" w:space="0" w:color="auto"/>
            <w:right w:val="none" w:sz="0" w:space="0" w:color="auto"/>
          </w:divBdr>
        </w:div>
        <w:div w:id="51656774">
          <w:marLeft w:val="0"/>
          <w:marRight w:val="0"/>
          <w:marTop w:val="0"/>
          <w:marBottom w:val="0"/>
          <w:divBdr>
            <w:top w:val="none" w:sz="0" w:space="0" w:color="auto"/>
            <w:left w:val="none" w:sz="0" w:space="0" w:color="auto"/>
            <w:bottom w:val="none" w:sz="0" w:space="0" w:color="auto"/>
            <w:right w:val="none" w:sz="0" w:space="0" w:color="auto"/>
          </w:divBdr>
        </w:div>
        <w:div w:id="1574778181">
          <w:marLeft w:val="0"/>
          <w:marRight w:val="0"/>
          <w:marTop w:val="0"/>
          <w:marBottom w:val="0"/>
          <w:divBdr>
            <w:top w:val="none" w:sz="0" w:space="0" w:color="auto"/>
            <w:left w:val="none" w:sz="0" w:space="0" w:color="auto"/>
            <w:bottom w:val="none" w:sz="0" w:space="0" w:color="auto"/>
            <w:right w:val="none" w:sz="0" w:space="0" w:color="auto"/>
          </w:divBdr>
        </w:div>
      </w:divsChild>
    </w:div>
    <w:div w:id="619189577">
      <w:bodyDiv w:val="1"/>
      <w:marLeft w:val="0"/>
      <w:marRight w:val="0"/>
      <w:marTop w:val="0"/>
      <w:marBottom w:val="0"/>
      <w:divBdr>
        <w:top w:val="none" w:sz="0" w:space="0" w:color="auto"/>
        <w:left w:val="none" w:sz="0" w:space="0" w:color="auto"/>
        <w:bottom w:val="none" w:sz="0" w:space="0" w:color="auto"/>
        <w:right w:val="none" w:sz="0" w:space="0" w:color="auto"/>
      </w:divBdr>
    </w:div>
    <w:div w:id="1081870600">
      <w:bodyDiv w:val="1"/>
      <w:marLeft w:val="0"/>
      <w:marRight w:val="0"/>
      <w:marTop w:val="0"/>
      <w:marBottom w:val="0"/>
      <w:divBdr>
        <w:top w:val="none" w:sz="0" w:space="0" w:color="auto"/>
        <w:left w:val="none" w:sz="0" w:space="0" w:color="auto"/>
        <w:bottom w:val="none" w:sz="0" w:space="0" w:color="auto"/>
        <w:right w:val="none" w:sz="0" w:space="0" w:color="auto"/>
      </w:divBdr>
    </w:div>
    <w:div w:id="1201938714">
      <w:bodyDiv w:val="1"/>
      <w:marLeft w:val="0"/>
      <w:marRight w:val="0"/>
      <w:marTop w:val="0"/>
      <w:marBottom w:val="0"/>
      <w:divBdr>
        <w:top w:val="none" w:sz="0" w:space="0" w:color="auto"/>
        <w:left w:val="none" w:sz="0" w:space="0" w:color="auto"/>
        <w:bottom w:val="none" w:sz="0" w:space="0" w:color="auto"/>
        <w:right w:val="none" w:sz="0" w:space="0" w:color="auto"/>
      </w:divBdr>
    </w:div>
    <w:div w:id="162943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Fri</b:Tag>
    <b:SourceType>InternetSite</b:SourceType>
    <b:Guid>{DD917677-EE39-4E8A-A682-28D6AC430389}</b:Guid>
    <b:Author>
      <b:Author>
        <b:Corporate>Fritz Labs</b:Corporate>
      </b:Author>
    </b:Author>
    <b:Title>Object detection guide</b:Title>
    <b:InternetSiteTitle>Fritz AI</b:InternetSiteTitle>
    <b:URL>https://www.fritz.ai/object-detection/</b:URL>
    <b:RefOrder>1</b:RefOrder>
  </b:Source>
</b:Sources>
</file>

<file path=customXml/itemProps1.xml><?xml version="1.0" encoding="utf-8"?>
<ds:datastoreItem xmlns:ds="http://schemas.openxmlformats.org/officeDocument/2006/customXml" ds:itemID="{79F3138D-5DD3-4646-B554-974F42CA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mills</dc:creator>
  <cp:keywords/>
  <dc:description/>
  <cp:lastModifiedBy>jonathan mills</cp:lastModifiedBy>
  <cp:revision>4</cp:revision>
  <dcterms:created xsi:type="dcterms:W3CDTF">2022-04-11T15:09:00Z</dcterms:created>
  <dcterms:modified xsi:type="dcterms:W3CDTF">2022-04-11T15:14:00Z</dcterms:modified>
</cp:coreProperties>
</file>