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6E6D0" w14:textId="77777777" w:rsidR="00096E7C" w:rsidRPr="0010396A" w:rsidRDefault="00723631" w:rsidP="0010396A">
      <w:pPr>
        <w:pStyle w:val="Heading1"/>
        <w:rPr>
          <w:rFonts w:ascii="Arial" w:hAnsi="Arial" w:cs="Arial"/>
          <w:sz w:val="28"/>
          <w:szCs w:val="28"/>
        </w:rPr>
      </w:pPr>
      <w:r w:rsidRPr="315E7662">
        <w:rPr>
          <w:rFonts w:ascii="Arial" w:hAnsi="Arial" w:cs="Arial"/>
          <w:sz w:val="28"/>
          <w:szCs w:val="28"/>
        </w:rPr>
        <w:t xml:space="preserve">Computing </w:t>
      </w:r>
      <w:r w:rsidR="00096E7C" w:rsidRPr="315E7662">
        <w:rPr>
          <w:rFonts w:ascii="Arial" w:hAnsi="Arial" w:cs="Arial"/>
          <w:sz w:val="28"/>
          <w:szCs w:val="28"/>
        </w:rPr>
        <w:t>Project Technical Plan</w:t>
      </w:r>
    </w:p>
    <w:p w14:paraId="672A6659" w14:textId="77777777" w:rsidR="00096E7C" w:rsidRPr="001A1061" w:rsidRDefault="00096E7C" w:rsidP="00FA49D4">
      <w:pPr>
        <w:rPr>
          <w:rFonts w:ascii="Arial" w:hAnsi="Arial" w:cs="Arial"/>
          <w:szCs w:val="24"/>
        </w:rPr>
      </w:pPr>
    </w:p>
    <w:p w14:paraId="6AF40E41" w14:textId="77777777" w:rsidR="00096E7C" w:rsidRPr="001A1061" w:rsidRDefault="00F42640" w:rsidP="00FA49D4">
      <w:pPr>
        <w:rPr>
          <w:rFonts w:ascii="Arial" w:hAnsi="Arial" w:cs="Arial"/>
          <w:szCs w:val="24"/>
        </w:rPr>
      </w:pPr>
      <w:r w:rsidRPr="001A1061">
        <w:rPr>
          <w:rFonts w:ascii="Arial" w:hAnsi="Arial" w:cs="Arial"/>
          <w:b/>
          <w:szCs w:val="24"/>
        </w:rPr>
        <w:t>Name:</w:t>
      </w:r>
      <w:r w:rsidR="001578AA">
        <w:rPr>
          <w:rFonts w:ascii="Arial" w:hAnsi="Arial" w:cs="Arial"/>
          <w:b/>
          <w:szCs w:val="24"/>
        </w:rPr>
        <w:t xml:space="preserve"> </w:t>
      </w:r>
      <w:r w:rsidR="007615B1" w:rsidRPr="007615B1">
        <w:rPr>
          <w:rFonts w:ascii="Arial" w:hAnsi="Arial" w:cs="Arial"/>
        </w:rPr>
        <w:t>Jonathan Mills</w:t>
      </w:r>
      <w:r w:rsidRPr="001A1061">
        <w:rPr>
          <w:rFonts w:ascii="Arial" w:hAnsi="Arial" w:cs="Arial"/>
          <w:b/>
          <w:szCs w:val="24"/>
        </w:rPr>
        <w:tab/>
      </w:r>
      <w:r w:rsidRPr="001A1061">
        <w:rPr>
          <w:rFonts w:ascii="Arial" w:hAnsi="Arial" w:cs="Arial"/>
          <w:szCs w:val="24"/>
        </w:rPr>
        <w:tab/>
      </w:r>
      <w:r w:rsidRPr="001A1061">
        <w:rPr>
          <w:rFonts w:ascii="Arial" w:hAnsi="Arial" w:cs="Arial"/>
          <w:szCs w:val="24"/>
        </w:rPr>
        <w:tab/>
      </w:r>
      <w:r w:rsidRPr="001A1061">
        <w:rPr>
          <w:rFonts w:ascii="Arial" w:hAnsi="Arial" w:cs="Arial"/>
          <w:szCs w:val="24"/>
        </w:rPr>
        <w:tab/>
      </w:r>
      <w:r w:rsidRPr="001A1061">
        <w:rPr>
          <w:rFonts w:ascii="Arial" w:hAnsi="Arial" w:cs="Arial"/>
          <w:szCs w:val="24"/>
        </w:rPr>
        <w:tab/>
      </w:r>
    </w:p>
    <w:p w14:paraId="6646CD70" w14:textId="77777777" w:rsidR="001578AA" w:rsidRDefault="00096E7C" w:rsidP="00FA49D4">
      <w:pPr>
        <w:rPr>
          <w:rFonts w:ascii="Arial" w:hAnsi="Arial" w:cs="Arial"/>
          <w:szCs w:val="24"/>
        </w:rPr>
      </w:pPr>
      <w:r w:rsidRPr="001A1061">
        <w:rPr>
          <w:rFonts w:ascii="Arial" w:hAnsi="Arial" w:cs="Arial"/>
          <w:b/>
          <w:szCs w:val="24"/>
        </w:rPr>
        <w:t>Course:</w:t>
      </w:r>
      <w:r w:rsidR="001578AA">
        <w:rPr>
          <w:rFonts w:ascii="Arial" w:hAnsi="Arial" w:cs="Arial"/>
          <w:szCs w:val="24"/>
        </w:rPr>
        <w:t xml:space="preserve"> </w:t>
      </w:r>
      <w:r w:rsidR="007615B1">
        <w:rPr>
          <w:rFonts w:ascii="Arial" w:hAnsi="Arial" w:cs="Arial"/>
        </w:rPr>
        <w:t>BSc of Computer Games Development</w:t>
      </w:r>
      <w:r w:rsidRPr="001A1061">
        <w:rPr>
          <w:rFonts w:ascii="Arial" w:hAnsi="Arial" w:cs="Arial"/>
          <w:szCs w:val="24"/>
        </w:rPr>
        <w:tab/>
      </w:r>
      <w:r w:rsidRPr="001A1061">
        <w:rPr>
          <w:rFonts w:ascii="Arial" w:hAnsi="Arial" w:cs="Arial"/>
          <w:szCs w:val="24"/>
        </w:rPr>
        <w:tab/>
      </w:r>
      <w:r w:rsidRPr="001A1061">
        <w:rPr>
          <w:rFonts w:ascii="Arial" w:hAnsi="Arial" w:cs="Arial"/>
          <w:szCs w:val="24"/>
        </w:rPr>
        <w:tab/>
      </w:r>
      <w:r w:rsidR="00FA49D4" w:rsidRPr="001A1061">
        <w:rPr>
          <w:rFonts w:ascii="Arial" w:hAnsi="Arial" w:cs="Arial"/>
          <w:szCs w:val="24"/>
        </w:rPr>
        <w:tab/>
      </w:r>
      <w:r w:rsidR="00FA49D4" w:rsidRPr="001A1061">
        <w:rPr>
          <w:rFonts w:ascii="Arial" w:hAnsi="Arial" w:cs="Arial"/>
          <w:szCs w:val="24"/>
        </w:rPr>
        <w:tab/>
      </w:r>
    </w:p>
    <w:p w14:paraId="1E8EE254" w14:textId="77777777" w:rsidR="00096E7C" w:rsidRPr="001A1061" w:rsidRDefault="00096E7C" w:rsidP="00FA49D4">
      <w:pPr>
        <w:rPr>
          <w:rFonts w:ascii="Arial" w:hAnsi="Arial" w:cs="Arial"/>
          <w:szCs w:val="24"/>
        </w:rPr>
      </w:pPr>
      <w:r w:rsidRPr="001A1061">
        <w:rPr>
          <w:rFonts w:ascii="Arial" w:hAnsi="Arial" w:cs="Arial"/>
          <w:b/>
          <w:szCs w:val="24"/>
        </w:rPr>
        <w:t>Supervisor</w:t>
      </w:r>
      <w:r w:rsidR="001578AA">
        <w:rPr>
          <w:rFonts w:ascii="Arial" w:hAnsi="Arial" w:cs="Arial"/>
          <w:b/>
          <w:szCs w:val="24"/>
        </w:rPr>
        <w:t xml:space="preserve">y Team: </w:t>
      </w:r>
    </w:p>
    <w:p w14:paraId="0A37501D" w14:textId="77777777" w:rsidR="00F42640" w:rsidRPr="001A1061" w:rsidRDefault="00F42640" w:rsidP="00FA49D4">
      <w:pPr>
        <w:rPr>
          <w:rFonts w:ascii="Arial" w:hAnsi="Arial" w:cs="Arial"/>
          <w:szCs w:val="24"/>
        </w:rPr>
      </w:pPr>
    </w:p>
    <w:p w14:paraId="59AD10AE" w14:textId="77777777" w:rsidR="00F42640" w:rsidRPr="0010396A" w:rsidRDefault="00F42640" w:rsidP="0010396A">
      <w:pPr>
        <w:pStyle w:val="Heading2"/>
      </w:pPr>
      <w:r>
        <w:t>Title</w:t>
      </w:r>
    </w:p>
    <w:p w14:paraId="2F7DC58F" w14:textId="58A3D9AF" w:rsidR="00FA49D4" w:rsidRDefault="007615B1" w:rsidP="00FA49D4">
      <w:pPr>
        <w:rPr>
          <w:rFonts w:ascii="Arial" w:hAnsi="Arial" w:cs="Arial"/>
        </w:rPr>
      </w:pPr>
      <w:r>
        <w:rPr>
          <w:rFonts w:ascii="Arial" w:hAnsi="Arial" w:cs="Arial"/>
        </w:rPr>
        <w:t>Procedurally generated terrain using a game engine.</w:t>
      </w:r>
    </w:p>
    <w:p w14:paraId="20E30018" w14:textId="77777777" w:rsidR="000F1C06" w:rsidRPr="001A1061" w:rsidRDefault="000F1C06" w:rsidP="00FA49D4">
      <w:pPr>
        <w:rPr>
          <w:rFonts w:ascii="Arial" w:hAnsi="Arial" w:cs="Arial"/>
          <w:szCs w:val="24"/>
        </w:rPr>
      </w:pPr>
    </w:p>
    <w:p w14:paraId="721EB5E3" w14:textId="1D6A3A4A" w:rsidR="6C43AD10" w:rsidRPr="007D0B5A" w:rsidRDefault="00096E7C" w:rsidP="007D0B5A">
      <w:pPr>
        <w:pStyle w:val="Heading2"/>
      </w:pPr>
      <w:r>
        <w:t>Summary</w:t>
      </w:r>
    </w:p>
    <w:p w14:paraId="06263F63" w14:textId="2F690569" w:rsidR="002E1127" w:rsidRPr="002E1127" w:rsidRDefault="002E1127" w:rsidP="002E1127">
      <w:pPr>
        <w:rPr>
          <w:rFonts w:ascii="Arial" w:hAnsi="Arial" w:cs="Arial"/>
        </w:rPr>
      </w:pPr>
      <w:r w:rsidRPr="002E1127">
        <w:rPr>
          <w:rFonts w:ascii="Arial" w:hAnsi="Arial" w:cs="Arial"/>
        </w:rPr>
        <w:t>This project intends to create a game engine with the ability to procedurally generate (</w:t>
      </w:r>
      <w:proofErr w:type="spellStart"/>
      <w:r w:rsidRPr="002E1127">
        <w:rPr>
          <w:rFonts w:ascii="Arial" w:hAnsi="Arial" w:cs="Arial"/>
        </w:rPr>
        <w:t>procgen</w:t>
      </w:r>
      <w:proofErr w:type="spellEnd"/>
      <w:r w:rsidRPr="002E1127">
        <w:rPr>
          <w:rFonts w:ascii="Arial" w:hAnsi="Arial" w:cs="Arial"/>
        </w:rPr>
        <w:t xml:space="preserve">) terrain using parameters given by the user. Weather effects and a day night cycle will be attempted to </w:t>
      </w:r>
      <w:r w:rsidR="007D0B5A">
        <w:rPr>
          <w:rFonts w:ascii="Arial" w:hAnsi="Arial" w:cs="Arial"/>
        </w:rPr>
        <w:t xml:space="preserve">be </w:t>
      </w:r>
      <w:r w:rsidRPr="002E1127">
        <w:rPr>
          <w:rFonts w:ascii="Arial" w:hAnsi="Arial" w:cs="Arial"/>
        </w:rPr>
        <w:t>implement</w:t>
      </w:r>
      <w:r w:rsidR="007D0B5A">
        <w:rPr>
          <w:rFonts w:ascii="Arial" w:hAnsi="Arial" w:cs="Arial"/>
        </w:rPr>
        <w:t>ed</w:t>
      </w:r>
      <w:r w:rsidRPr="002E1127">
        <w:rPr>
          <w:rFonts w:ascii="Arial" w:hAnsi="Arial" w:cs="Arial"/>
        </w:rPr>
        <w:t xml:space="preserve"> into the game engine</w:t>
      </w:r>
      <w:r w:rsidR="00EE35A2">
        <w:rPr>
          <w:rFonts w:ascii="Arial" w:hAnsi="Arial" w:cs="Arial"/>
        </w:rPr>
        <w:t>, if everything else has been implemented properly</w:t>
      </w:r>
      <w:r w:rsidRPr="002E1127">
        <w:rPr>
          <w:rFonts w:ascii="Arial" w:hAnsi="Arial" w:cs="Arial"/>
        </w:rPr>
        <w:t>. The benefits of undertaking this project will be a further understanding of how game engines are created and furthermore,</w:t>
      </w:r>
      <w:r w:rsidR="00EE35A2">
        <w:rPr>
          <w:rFonts w:ascii="Arial" w:hAnsi="Arial" w:cs="Arial"/>
        </w:rPr>
        <w:t xml:space="preserve"> </w:t>
      </w:r>
      <w:r w:rsidRPr="002E1127">
        <w:rPr>
          <w:rFonts w:ascii="Arial" w:hAnsi="Arial" w:cs="Arial"/>
        </w:rPr>
        <w:t xml:space="preserve">prototypes. Another benefit would be further learning of how graphics are implemented into game engines. </w:t>
      </w:r>
      <w:r w:rsidR="007D0B5A">
        <w:rPr>
          <w:rFonts w:ascii="Arial" w:hAnsi="Arial" w:cs="Arial"/>
        </w:rPr>
        <w:t>I will be using to agile methodology while working on this project as it allows for flexibility</w:t>
      </w:r>
      <w:r w:rsidR="00EE35A2">
        <w:rPr>
          <w:rFonts w:ascii="Arial" w:hAnsi="Arial" w:cs="Arial"/>
        </w:rPr>
        <w:t>, when obstacles occur during the development process</w:t>
      </w:r>
      <w:r w:rsidR="007D0B5A">
        <w:rPr>
          <w:rFonts w:ascii="Arial" w:hAnsi="Arial" w:cs="Arial"/>
        </w:rPr>
        <w:t>.</w:t>
      </w:r>
    </w:p>
    <w:p w14:paraId="11D94E77" w14:textId="77777777" w:rsidR="000F1C06" w:rsidRPr="001A1061" w:rsidRDefault="000F1C06" w:rsidP="006B6BDE">
      <w:pPr>
        <w:rPr>
          <w:rFonts w:ascii="Arial" w:hAnsi="Arial" w:cs="Arial"/>
          <w:szCs w:val="24"/>
        </w:rPr>
      </w:pPr>
    </w:p>
    <w:p w14:paraId="02EB378F" w14:textId="18D62DA5" w:rsidR="00FA49D4" w:rsidRPr="001A1061" w:rsidRDefault="00F42640" w:rsidP="6C43AD10">
      <w:pPr>
        <w:pStyle w:val="Heading2"/>
      </w:pPr>
      <w:r>
        <w:t>Deliverables</w:t>
      </w:r>
    </w:p>
    <w:p w14:paraId="6E37A8A7" w14:textId="3B448373" w:rsidR="1BBA33E6" w:rsidRDefault="1BBA33E6" w:rsidP="6C43AD10">
      <w:pPr>
        <w:rPr>
          <w:rFonts w:ascii="Arial" w:hAnsi="Arial" w:cs="Arial"/>
          <w:szCs w:val="24"/>
        </w:rPr>
      </w:pPr>
      <w:r w:rsidRPr="6C43AD10">
        <w:rPr>
          <w:rFonts w:ascii="Arial" w:hAnsi="Arial" w:cs="Arial"/>
          <w:szCs w:val="24"/>
        </w:rPr>
        <w:t>I will be submitting a project solution with all the source files. Another artefact that will submitted is the demonstration video</w:t>
      </w:r>
      <w:r w:rsidR="66A813BD" w:rsidRPr="6C43AD10">
        <w:rPr>
          <w:rFonts w:ascii="Arial" w:hAnsi="Arial" w:cs="Arial"/>
          <w:szCs w:val="24"/>
        </w:rPr>
        <w:t>, demonstrating the key features of my project. The final artefact to be submitted is the project executable to allow the marker/users to run the project themselves</w:t>
      </w:r>
      <w:r w:rsidR="5F663281" w:rsidRPr="6C43AD10">
        <w:rPr>
          <w:rFonts w:ascii="Arial" w:hAnsi="Arial" w:cs="Arial"/>
          <w:szCs w:val="24"/>
        </w:rPr>
        <w:t xml:space="preserve"> to understand how it works.</w:t>
      </w:r>
    </w:p>
    <w:p w14:paraId="66A5152E" w14:textId="77777777" w:rsidR="000F1C06" w:rsidRDefault="000F1C06" w:rsidP="6C43AD10">
      <w:pPr>
        <w:rPr>
          <w:rFonts w:ascii="Arial" w:hAnsi="Arial" w:cs="Arial"/>
          <w:szCs w:val="24"/>
        </w:rPr>
      </w:pPr>
    </w:p>
    <w:p w14:paraId="45F16755" w14:textId="662A688A" w:rsidR="6C43AD10" w:rsidRPr="000F1C06" w:rsidRDefault="00FA49D4" w:rsidP="000F1C06">
      <w:pPr>
        <w:pStyle w:val="Heading2"/>
      </w:pPr>
      <w:r>
        <w:t>Constraints</w:t>
      </w:r>
    </w:p>
    <w:p w14:paraId="7F56F9E9" w14:textId="3A125ECE" w:rsidR="14B2DEB2" w:rsidRDefault="14B2DEB2" w:rsidP="6C43AD10">
      <w:pPr>
        <w:rPr>
          <w:rFonts w:ascii="Arial" w:hAnsi="Arial" w:cs="Arial"/>
          <w:szCs w:val="24"/>
        </w:rPr>
      </w:pPr>
      <w:r w:rsidRPr="6C43AD10">
        <w:rPr>
          <w:rFonts w:ascii="Arial" w:hAnsi="Arial" w:cs="Arial"/>
          <w:szCs w:val="24"/>
        </w:rPr>
        <w:t xml:space="preserve">A </w:t>
      </w:r>
      <w:r w:rsidR="007526C4">
        <w:rPr>
          <w:rFonts w:ascii="Arial" w:hAnsi="Arial" w:cs="Arial"/>
          <w:szCs w:val="24"/>
        </w:rPr>
        <w:t xml:space="preserve">major </w:t>
      </w:r>
      <w:r w:rsidRPr="6C43AD10">
        <w:rPr>
          <w:rFonts w:ascii="Arial" w:hAnsi="Arial" w:cs="Arial"/>
          <w:szCs w:val="24"/>
        </w:rPr>
        <w:t xml:space="preserve">constraint on this project is the time management aspect of the project timeline in relation to the fixed deadlines, as well as having several months to complete the project. </w:t>
      </w:r>
      <w:r w:rsidR="5FA0BE89" w:rsidRPr="6C43AD10">
        <w:rPr>
          <w:rFonts w:ascii="Arial" w:hAnsi="Arial" w:cs="Arial"/>
          <w:szCs w:val="24"/>
        </w:rPr>
        <w:t>A way to overcome this constraint is to set up a schedule to follow and to stick to it as much as possible.</w:t>
      </w:r>
      <w:r w:rsidR="007526C4">
        <w:rPr>
          <w:rFonts w:ascii="Arial" w:hAnsi="Arial" w:cs="Arial"/>
          <w:szCs w:val="24"/>
        </w:rPr>
        <w:t xml:space="preserve"> A method that will be used to set up and follow this schedule is a </w:t>
      </w:r>
      <w:proofErr w:type="spellStart"/>
      <w:r w:rsidR="007526C4">
        <w:rPr>
          <w:rFonts w:ascii="Arial" w:hAnsi="Arial" w:cs="Arial"/>
          <w:szCs w:val="24"/>
        </w:rPr>
        <w:t>KanBan</w:t>
      </w:r>
      <w:proofErr w:type="spellEnd"/>
      <w:r w:rsidR="007526C4">
        <w:rPr>
          <w:rFonts w:ascii="Arial" w:hAnsi="Arial" w:cs="Arial"/>
          <w:szCs w:val="24"/>
        </w:rPr>
        <w:t xml:space="preserve"> board, the one that I will use is Trello®, as this has many features that will enable me to stick to the schedule that I have set up.</w:t>
      </w:r>
    </w:p>
    <w:p w14:paraId="6A05A809" w14:textId="77777777" w:rsidR="00FA49D4" w:rsidRPr="001A1061" w:rsidRDefault="00FA49D4" w:rsidP="006B6BDE">
      <w:pPr>
        <w:rPr>
          <w:rFonts w:ascii="Arial" w:hAnsi="Arial" w:cs="Arial"/>
          <w:szCs w:val="24"/>
        </w:rPr>
      </w:pPr>
    </w:p>
    <w:p w14:paraId="681628B9" w14:textId="2E28DE7B" w:rsidR="00096E7C" w:rsidRPr="004A0E72" w:rsidRDefault="00FA49D4" w:rsidP="004A0E72">
      <w:pPr>
        <w:pStyle w:val="Heading2"/>
      </w:pPr>
      <w:r>
        <w:t>Key Problems</w:t>
      </w:r>
    </w:p>
    <w:p w14:paraId="7960CF4F" w14:textId="77777777" w:rsidR="00EE35A2" w:rsidRDefault="32AA367C" w:rsidP="6C43AD10">
      <w:pPr>
        <w:rPr>
          <w:rFonts w:ascii="Arial" w:hAnsi="Arial" w:cs="Arial"/>
          <w:szCs w:val="24"/>
        </w:rPr>
      </w:pPr>
      <w:r w:rsidRPr="6C43AD10">
        <w:rPr>
          <w:rFonts w:ascii="Arial" w:hAnsi="Arial" w:cs="Arial"/>
          <w:szCs w:val="24"/>
        </w:rPr>
        <w:t>One problem that needs to be overcome is the designing of an int</w:t>
      </w:r>
      <w:r w:rsidR="36D79907" w:rsidRPr="6C43AD10">
        <w:rPr>
          <w:rFonts w:ascii="Arial" w:hAnsi="Arial" w:cs="Arial"/>
          <w:szCs w:val="24"/>
        </w:rPr>
        <w:t>uitive user interface to allow the user to easily understand what each control does to the program.</w:t>
      </w:r>
      <w:r w:rsidR="002F43E7">
        <w:rPr>
          <w:rFonts w:ascii="Arial" w:hAnsi="Arial" w:cs="Arial"/>
          <w:szCs w:val="24"/>
        </w:rPr>
        <w:t xml:space="preserve"> This problem will be overcome by the implementation of the </w:t>
      </w:r>
      <w:proofErr w:type="spellStart"/>
      <w:r w:rsidR="002F43E7">
        <w:rPr>
          <w:rFonts w:ascii="Arial" w:hAnsi="Arial" w:cs="Arial"/>
          <w:szCs w:val="24"/>
        </w:rPr>
        <w:t>imGUI</w:t>
      </w:r>
      <w:proofErr w:type="spellEnd"/>
      <w:r w:rsidR="002F43E7">
        <w:rPr>
          <w:rFonts w:ascii="Arial" w:hAnsi="Arial" w:cs="Arial"/>
          <w:szCs w:val="24"/>
        </w:rPr>
        <w:t xml:space="preserve"> library as this has been specifically designed </w:t>
      </w:r>
      <w:r w:rsidR="004A0E72">
        <w:rPr>
          <w:rFonts w:ascii="Arial" w:hAnsi="Arial" w:cs="Arial"/>
          <w:szCs w:val="24"/>
        </w:rPr>
        <w:t>for user interfaces and has a free software license.</w:t>
      </w:r>
      <w:r w:rsidR="00EE35A2">
        <w:rPr>
          <w:rFonts w:ascii="Arial" w:hAnsi="Arial" w:cs="Arial"/>
          <w:szCs w:val="24"/>
        </w:rPr>
        <w:t xml:space="preserve"> </w:t>
      </w:r>
    </w:p>
    <w:p w14:paraId="58DBA1A0" w14:textId="77777777" w:rsidR="00EE35A2" w:rsidRDefault="00EE35A2" w:rsidP="6C43AD10">
      <w:pPr>
        <w:rPr>
          <w:rFonts w:ascii="Arial" w:hAnsi="Arial" w:cs="Arial"/>
          <w:szCs w:val="24"/>
        </w:rPr>
      </w:pPr>
    </w:p>
    <w:p w14:paraId="28527326" w14:textId="11FE0392" w:rsidR="00EE35A2" w:rsidRDefault="002F43E7" w:rsidP="6C43AD10">
      <w:pPr>
        <w:rPr>
          <w:rFonts w:ascii="Arial" w:hAnsi="Arial" w:cs="Arial"/>
          <w:szCs w:val="24"/>
        </w:rPr>
      </w:pPr>
      <w:r>
        <w:rPr>
          <w:rFonts w:ascii="Arial" w:hAnsi="Arial" w:cs="Arial"/>
          <w:szCs w:val="24"/>
        </w:rPr>
        <w:t xml:space="preserve">Another problem is </w:t>
      </w:r>
      <w:proofErr w:type="gramStart"/>
      <w:r>
        <w:rPr>
          <w:rFonts w:ascii="Arial" w:hAnsi="Arial" w:cs="Arial"/>
          <w:szCs w:val="24"/>
        </w:rPr>
        <w:t>the  efficient</w:t>
      </w:r>
      <w:proofErr w:type="gramEnd"/>
      <w:r>
        <w:rPr>
          <w:rFonts w:ascii="Arial" w:hAnsi="Arial" w:cs="Arial"/>
          <w:szCs w:val="24"/>
        </w:rPr>
        <w:t xml:space="preserve"> implementation of the Perlin Noise algorithm within my project. This is the main problem to overcome within my project as this algorithm is the key to my project succeeding.</w:t>
      </w:r>
      <w:r w:rsidR="00EE35A2">
        <w:rPr>
          <w:rFonts w:ascii="Arial" w:hAnsi="Arial" w:cs="Arial"/>
          <w:szCs w:val="24"/>
        </w:rPr>
        <w:t xml:space="preserve"> However,</w:t>
      </w:r>
      <w:r>
        <w:rPr>
          <w:rFonts w:ascii="Arial" w:hAnsi="Arial" w:cs="Arial"/>
          <w:szCs w:val="24"/>
        </w:rPr>
        <w:t xml:space="preserve"> I do not think that this will be a hard problem to overcome.</w:t>
      </w:r>
      <w:r w:rsidR="00EE35A2">
        <w:rPr>
          <w:rFonts w:ascii="Arial" w:hAnsi="Arial" w:cs="Arial"/>
          <w:szCs w:val="24"/>
        </w:rPr>
        <w:t xml:space="preserve"> </w:t>
      </w:r>
    </w:p>
    <w:p w14:paraId="01A3C99B" w14:textId="77777777" w:rsidR="00EE35A2" w:rsidRDefault="00EE35A2" w:rsidP="6C43AD10">
      <w:pPr>
        <w:rPr>
          <w:rFonts w:ascii="Arial" w:hAnsi="Arial" w:cs="Arial"/>
          <w:szCs w:val="24"/>
        </w:rPr>
      </w:pPr>
    </w:p>
    <w:p w14:paraId="26279C82" w14:textId="7E183485" w:rsidR="004A0E72" w:rsidRDefault="00EE35A2" w:rsidP="6C43AD10">
      <w:pPr>
        <w:rPr>
          <w:rFonts w:ascii="Arial" w:hAnsi="Arial" w:cs="Arial"/>
          <w:szCs w:val="24"/>
        </w:rPr>
      </w:pPr>
      <w:r>
        <w:rPr>
          <w:rFonts w:ascii="Arial" w:hAnsi="Arial" w:cs="Arial"/>
          <w:szCs w:val="24"/>
        </w:rPr>
        <w:t xml:space="preserve">The </w:t>
      </w:r>
      <w:r w:rsidR="004A0E72">
        <w:rPr>
          <w:rFonts w:ascii="Arial" w:hAnsi="Arial" w:cs="Arial"/>
          <w:szCs w:val="24"/>
        </w:rPr>
        <w:t xml:space="preserve">third problem to this project is the creation of a 3D graphical environment, </w:t>
      </w:r>
      <w:proofErr w:type="gramStart"/>
      <w:r w:rsidR="004A0E72">
        <w:rPr>
          <w:rFonts w:ascii="Arial" w:hAnsi="Arial" w:cs="Arial"/>
          <w:szCs w:val="24"/>
        </w:rPr>
        <w:t>luckily</w:t>
      </w:r>
      <w:proofErr w:type="gramEnd"/>
      <w:r w:rsidR="004A0E72">
        <w:rPr>
          <w:rFonts w:ascii="Arial" w:hAnsi="Arial" w:cs="Arial"/>
          <w:szCs w:val="24"/>
        </w:rPr>
        <w:t xml:space="preserve"> I was taught last year how to use DirectX11 as the graphics library to do this, and have based this project off of the ‘skinning’ lab project from Year 2. This lab will be used for now until I fully understand how to setup a DirectX11 environment to the specifications that will be required. </w:t>
      </w:r>
    </w:p>
    <w:p w14:paraId="4593FF8D" w14:textId="7CD449B1" w:rsidR="000F1C06" w:rsidRDefault="000F1C06" w:rsidP="6C43AD10">
      <w:pPr>
        <w:rPr>
          <w:rFonts w:ascii="Arial" w:hAnsi="Arial" w:cs="Arial"/>
          <w:szCs w:val="24"/>
        </w:rPr>
      </w:pPr>
    </w:p>
    <w:p w14:paraId="771C11F2" w14:textId="0AE95A7E" w:rsidR="00EE35A2" w:rsidRDefault="00EE35A2" w:rsidP="6C43AD10">
      <w:pPr>
        <w:rPr>
          <w:rFonts w:ascii="Arial" w:hAnsi="Arial" w:cs="Arial"/>
          <w:szCs w:val="24"/>
        </w:rPr>
      </w:pPr>
    </w:p>
    <w:p w14:paraId="354144B4" w14:textId="77777777" w:rsidR="00EE35A2" w:rsidRPr="001A1061" w:rsidRDefault="00EE35A2" w:rsidP="6C43AD10">
      <w:pPr>
        <w:rPr>
          <w:rFonts w:ascii="Arial" w:hAnsi="Arial" w:cs="Arial"/>
          <w:szCs w:val="24"/>
        </w:rPr>
      </w:pPr>
    </w:p>
    <w:p w14:paraId="09C87955" w14:textId="7BE5DDD8" w:rsidR="00183F36" w:rsidRPr="004B5EFA" w:rsidRDefault="00EE79DA" w:rsidP="004B5EFA">
      <w:pPr>
        <w:pStyle w:val="Heading2"/>
      </w:pPr>
      <w:r>
        <w:lastRenderedPageBreak/>
        <w:t>System and</w:t>
      </w:r>
      <w:r w:rsidR="00096E7C">
        <w:t xml:space="preserve"> Work Outline</w:t>
      </w:r>
    </w:p>
    <w:p w14:paraId="72A3D3EC" w14:textId="29BAF8F5" w:rsidR="000F0FC5" w:rsidRDefault="00E90698" w:rsidP="00FA49D4">
      <w:pPr>
        <w:rPr>
          <w:rFonts w:ascii="Arial" w:hAnsi="Arial" w:cs="Arial"/>
          <w:szCs w:val="24"/>
        </w:rPr>
      </w:pPr>
      <w:r>
        <w:rPr>
          <w:rFonts w:ascii="Arial" w:hAnsi="Arial" w:cs="Arial"/>
          <w:szCs w:val="24"/>
        </w:rPr>
        <w:t>There are several key requirements within this project:</w:t>
      </w:r>
      <w:r w:rsidR="00183F36">
        <w:rPr>
          <w:rFonts w:ascii="Arial" w:hAnsi="Arial" w:cs="Arial"/>
          <w:szCs w:val="24"/>
        </w:rPr>
        <w:t xml:space="preserve"> the creation of a very basic game engine type program that will be able to procedurally generate terrain based off of the user input, an intuitive user interface, and the algorithm</w:t>
      </w:r>
      <w:r w:rsidR="004B5EFA">
        <w:rPr>
          <w:rFonts w:ascii="Arial" w:hAnsi="Arial" w:cs="Arial"/>
          <w:szCs w:val="24"/>
        </w:rPr>
        <w:t xml:space="preserve"> that will be used</w:t>
      </w:r>
      <w:r w:rsidR="00183F36">
        <w:rPr>
          <w:rFonts w:ascii="Arial" w:hAnsi="Arial" w:cs="Arial"/>
          <w:szCs w:val="24"/>
        </w:rPr>
        <w:t xml:space="preserve"> to generate this terrain.</w:t>
      </w:r>
      <w:r w:rsidR="004B5EFA">
        <w:rPr>
          <w:rFonts w:ascii="Arial" w:hAnsi="Arial" w:cs="Arial"/>
          <w:szCs w:val="24"/>
        </w:rPr>
        <w:t xml:space="preserve"> </w:t>
      </w:r>
      <w:proofErr w:type="gramStart"/>
      <w:r w:rsidR="00183F36">
        <w:rPr>
          <w:rFonts w:ascii="Arial" w:hAnsi="Arial" w:cs="Arial"/>
          <w:szCs w:val="24"/>
        </w:rPr>
        <w:t>I</w:t>
      </w:r>
      <w:proofErr w:type="gramEnd"/>
      <w:r w:rsidR="00183F36">
        <w:rPr>
          <w:rFonts w:ascii="Arial" w:hAnsi="Arial" w:cs="Arial"/>
          <w:szCs w:val="24"/>
        </w:rPr>
        <w:t xml:space="preserve"> will be using visual studio 2019 as my development environment </w:t>
      </w:r>
      <w:r w:rsidR="00E67B22">
        <w:rPr>
          <w:rFonts w:ascii="Arial" w:hAnsi="Arial" w:cs="Arial"/>
          <w:szCs w:val="24"/>
        </w:rPr>
        <w:t>with</w:t>
      </w:r>
      <w:r w:rsidR="00183F36">
        <w:rPr>
          <w:rFonts w:ascii="Arial" w:hAnsi="Arial" w:cs="Arial"/>
          <w:szCs w:val="24"/>
        </w:rPr>
        <w:t xml:space="preserve"> DirectX, </w:t>
      </w:r>
      <w:proofErr w:type="spellStart"/>
      <w:r w:rsidR="00183F36">
        <w:rPr>
          <w:rFonts w:ascii="Arial" w:hAnsi="Arial" w:cs="Arial"/>
          <w:szCs w:val="24"/>
        </w:rPr>
        <w:t>imGUI</w:t>
      </w:r>
      <w:proofErr w:type="spellEnd"/>
      <w:r w:rsidR="00E67B22">
        <w:rPr>
          <w:rFonts w:ascii="Arial" w:hAnsi="Arial" w:cs="Arial"/>
          <w:szCs w:val="24"/>
        </w:rPr>
        <w:t xml:space="preserve">, </w:t>
      </w:r>
      <w:proofErr w:type="spellStart"/>
      <w:r w:rsidR="00E67B22">
        <w:rPr>
          <w:rFonts w:ascii="Arial" w:hAnsi="Arial" w:cs="Arial"/>
          <w:szCs w:val="24"/>
        </w:rPr>
        <w:t>TinyXML</w:t>
      </w:r>
      <w:proofErr w:type="spellEnd"/>
      <w:r w:rsidR="00183F36">
        <w:rPr>
          <w:rFonts w:ascii="Arial" w:hAnsi="Arial" w:cs="Arial"/>
          <w:szCs w:val="24"/>
        </w:rPr>
        <w:t xml:space="preserve"> and </w:t>
      </w:r>
      <w:r w:rsidR="00E67B22">
        <w:rPr>
          <w:rFonts w:ascii="Arial" w:hAnsi="Arial" w:cs="Arial"/>
          <w:szCs w:val="24"/>
        </w:rPr>
        <w:t xml:space="preserve">potentially </w:t>
      </w:r>
      <w:proofErr w:type="spellStart"/>
      <w:r w:rsidR="00E67B22">
        <w:rPr>
          <w:rFonts w:ascii="Arial" w:hAnsi="Arial" w:cs="Arial"/>
          <w:szCs w:val="24"/>
        </w:rPr>
        <w:t>assimp</w:t>
      </w:r>
      <w:proofErr w:type="spellEnd"/>
      <w:r w:rsidR="00E67B22">
        <w:rPr>
          <w:rFonts w:ascii="Arial" w:hAnsi="Arial" w:cs="Arial"/>
          <w:szCs w:val="24"/>
        </w:rPr>
        <w:t xml:space="preserve"> as external libraries to help me develop this project. I have checked the licenses for these libraries and have included the necessary licenses within my project. </w:t>
      </w:r>
    </w:p>
    <w:p w14:paraId="0C218151" w14:textId="7C6AC8F4" w:rsidR="00E67B22" w:rsidRDefault="00E67B22" w:rsidP="00FA49D4">
      <w:pPr>
        <w:rPr>
          <w:rFonts w:ascii="Arial" w:hAnsi="Arial" w:cs="Arial"/>
          <w:szCs w:val="24"/>
        </w:rPr>
      </w:pPr>
    </w:p>
    <w:p w14:paraId="27AC3240" w14:textId="74C2C4D3" w:rsidR="00E67B22" w:rsidRDefault="00E67B22" w:rsidP="00FA49D4">
      <w:pPr>
        <w:rPr>
          <w:rFonts w:ascii="Arial" w:hAnsi="Arial" w:cs="Arial"/>
          <w:szCs w:val="24"/>
        </w:rPr>
      </w:pPr>
      <w:r>
        <w:rPr>
          <w:rFonts w:ascii="Arial" w:hAnsi="Arial" w:cs="Arial"/>
          <w:szCs w:val="24"/>
        </w:rPr>
        <w:t>I will begin development of this project by building the outline of the game engine and including the basic needs of the program. After this is done, I will be implementing the Perlin noise algorithm in my project to generate coordinates for the terrain that will be created. Once this is finished the finishing touches of the program will be done by designing and implementing the User Interface to allow the user to perform the function of the project.</w:t>
      </w:r>
      <w:r w:rsidR="00F2674E">
        <w:rPr>
          <w:rFonts w:ascii="Arial" w:hAnsi="Arial" w:cs="Arial"/>
          <w:szCs w:val="24"/>
        </w:rPr>
        <w:t xml:space="preserve"> If I have enough time after</w:t>
      </w:r>
      <w:r w:rsidR="002C4203">
        <w:rPr>
          <w:rFonts w:ascii="Arial" w:hAnsi="Arial" w:cs="Arial"/>
          <w:szCs w:val="24"/>
        </w:rPr>
        <w:t xml:space="preserve"> </w:t>
      </w:r>
      <w:r w:rsidR="00F2674E">
        <w:rPr>
          <w:rFonts w:ascii="Arial" w:hAnsi="Arial" w:cs="Arial"/>
          <w:szCs w:val="24"/>
        </w:rPr>
        <w:t>this, I will be implementing the Midpoint Displacement algorithm as an additional option for the user, to understand how the different algorithms generate terrain.</w:t>
      </w:r>
      <w:r>
        <w:rPr>
          <w:rFonts w:ascii="Arial" w:hAnsi="Arial" w:cs="Arial"/>
          <w:szCs w:val="24"/>
        </w:rPr>
        <w:t xml:space="preserve"> Doing it in this order will allow to me to deal with any problems/errors that occur</w:t>
      </w:r>
      <w:r w:rsidR="004B5EFA">
        <w:rPr>
          <w:rFonts w:ascii="Arial" w:hAnsi="Arial" w:cs="Arial"/>
          <w:szCs w:val="24"/>
        </w:rPr>
        <w:t>,</w:t>
      </w:r>
      <w:r>
        <w:rPr>
          <w:rFonts w:ascii="Arial" w:hAnsi="Arial" w:cs="Arial"/>
          <w:szCs w:val="24"/>
        </w:rPr>
        <w:t xml:space="preserve"> quickly since I will be doing everything in parts and </w:t>
      </w:r>
      <w:r w:rsidR="004B5EFA">
        <w:rPr>
          <w:rFonts w:ascii="Arial" w:hAnsi="Arial" w:cs="Arial"/>
          <w:szCs w:val="24"/>
        </w:rPr>
        <w:t xml:space="preserve">this </w:t>
      </w:r>
      <w:r>
        <w:rPr>
          <w:rFonts w:ascii="Arial" w:hAnsi="Arial" w:cs="Arial"/>
          <w:szCs w:val="24"/>
        </w:rPr>
        <w:t xml:space="preserve">will also allow me to adapt to any further changes required in my project. </w:t>
      </w:r>
    </w:p>
    <w:p w14:paraId="3ECD1D9B" w14:textId="77777777" w:rsidR="00E67B22" w:rsidRPr="001A1061" w:rsidRDefault="00E67B22" w:rsidP="00FA49D4">
      <w:pPr>
        <w:rPr>
          <w:rFonts w:ascii="Arial" w:hAnsi="Arial" w:cs="Arial"/>
          <w:szCs w:val="24"/>
        </w:rPr>
      </w:pPr>
    </w:p>
    <w:p w14:paraId="6A6988F5" w14:textId="2F719EFB" w:rsidR="004B5E6E" w:rsidRPr="000F1C06" w:rsidRDefault="00183F36" w:rsidP="000F1C06">
      <w:pPr>
        <w:pStyle w:val="Heading2"/>
      </w:pPr>
      <w:r>
        <w:rPr>
          <w:rFonts w:cs="Arial"/>
          <w:b w:val="0"/>
          <w:noProof/>
          <w:szCs w:val="24"/>
        </w:rPr>
        <w:drawing>
          <wp:anchor distT="0" distB="0" distL="114300" distR="114300" simplePos="0" relativeHeight="251658240" behindDoc="0" locked="0" layoutInCell="1" allowOverlap="1" wp14:anchorId="5DF5606E" wp14:editId="0DD7EB7C">
            <wp:simplePos x="0" y="0"/>
            <wp:positionH relativeFrom="column">
              <wp:posOffset>-500380</wp:posOffset>
            </wp:positionH>
            <wp:positionV relativeFrom="paragraph">
              <wp:posOffset>427990</wp:posOffset>
            </wp:positionV>
            <wp:extent cx="7498715" cy="1234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0-24 at 8.24.05 PM.png"/>
                    <pic:cNvPicPr/>
                  </pic:nvPicPr>
                  <pic:blipFill>
                    <a:blip r:embed="rId8">
                      <a:extLst>
                        <a:ext uri="{28A0092B-C50C-407E-A947-70E740481C1C}">
                          <a14:useLocalDpi xmlns:a14="http://schemas.microsoft.com/office/drawing/2010/main" val="0"/>
                        </a:ext>
                      </a:extLst>
                    </a:blip>
                    <a:stretch>
                      <a:fillRect/>
                    </a:stretch>
                  </pic:blipFill>
                  <pic:spPr>
                    <a:xfrm>
                      <a:off x="0" y="0"/>
                      <a:ext cx="7498715" cy="1234440"/>
                    </a:xfrm>
                    <a:prstGeom prst="rect">
                      <a:avLst/>
                    </a:prstGeom>
                  </pic:spPr>
                </pic:pic>
              </a:graphicData>
            </a:graphic>
            <wp14:sizeRelH relativeFrom="page">
              <wp14:pctWidth>0</wp14:pctWidth>
            </wp14:sizeRelH>
            <wp14:sizeRelV relativeFrom="page">
              <wp14:pctHeight>0</wp14:pctHeight>
            </wp14:sizeRelV>
          </wp:anchor>
        </w:drawing>
      </w:r>
      <w:r w:rsidR="001A3716">
        <w:t>Project Activities</w:t>
      </w:r>
    </w:p>
    <w:p w14:paraId="0D0B940D" w14:textId="485B63BF" w:rsidR="000C0221" w:rsidRDefault="000C0221" w:rsidP="00EE79DA">
      <w:pPr>
        <w:rPr>
          <w:rFonts w:ascii="Arial" w:hAnsi="Arial" w:cs="Arial"/>
          <w:b/>
          <w:szCs w:val="24"/>
        </w:rPr>
      </w:pPr>
    </w:p>
    <w:p w14:paraId="5B787A28" w14:textId="465E0734" w:rsidR="00EE79DA" w:rsidRPr="000F1C06" w:rsidRDefault="00EE79DA" w:rsidP="000F1C06">
      <w:pPr>
        <w:pStyle w:val="Heading2"/>
      </w:pPr>
      <w:r>
        <w:t>Risk Analysis</w:t>
      </w:r>
    </w:p>
    <w:tbl>
      <w:tblPr>
        <w:tblW w:w="10468" w:type="dxa"/>
        <w:tblLayout w:type="fixed"/>
        <w:tblLook w:val="0000" w:firstRow="0" w:lastRow="0" w:firstColumn="0" w:lastColumn="0" w:noHBand="0" w:noVBand="0"/>
      </w:tblPr>
      <w:tblGrid>
        <w:gridCol w:w="2617"/>
        <w:gridCol w:w="2617"/>
        <w:gridCol w:w="2617"/>
        <w:gridCol w:w="2617"/>
      </w:tblGrid>
      <w:tr w:rsidR="00EE79DA" w:rsidRPr="001A1061" w14:paraId="0E5B53D2" w14:textId="77777777" w:rsidTr="000F1C06">
        <w:trPr>
          <w:cantSplit/>
        </w:trPr>
        <w:tc>
          <w:tcPr>
            <w:tcW w:w="2617" w:type="dxa"/>
            <w:tcBorders>
              <w:top w:val="single" w:sz="12" w:space="0" w:color="auto"/>
              <w:left w:val="single" w:sz="12" w:space="0" w:color="auto"/>
              <w:bottom w:val="single" w:sz="6" w:space="0" w:color="auto"/>
              <w:right w:val="single" w:sz="6" w:space="0" w:color="auto"/>
            </w:tcBorders>
          </w:tcPr>
          <w:p w14:paraId="0B436CD8" w14:textId="77777777" w:rsidR="00EE79DA" w:rsidRPr="001A1061" w:rsidRDefault="00EE79DA" w:rsidP="0010396A">
            <w:pPr>
              <w:pStyle w:val="Heading2"/>
            </w:pPr>
            <w:r>
              <w:t>Risk</w:t>
            </w:r>
          </w:p>
        </w:tc>
        <w:tc>
          <w:tcPr>
            <w:tcW w:w="2617" w:type="dxa"/>
            <w:tcBorders>
              <w:top w:val="single" w:sz="12" w:space="0" w:color="auto"/>
              <w:left w:val="single" w:sz="6" w:space="0" w:color="auto"/>
              <w:bottom w:val="single" w:sz="6" w:space="0" w:color="auto"/>
              <w:right w:val="single" w:sz="6" w:space="0" w:color="auto"/>
            </w:tcBorders>
          </w:tcPr>
          <w:p w14:paraId="1E75B446" w14:textId="77777777" w:rsidR="00EE79DA" w:rsidRPr="001A1061" w:rsidRDefault="00EE79DA" w:rsidP="0010396A">
            <w:pPr>
              <w:pStyle w:val="Heading2"/>
            </w:pPr>
            <w:r>
              <w:t>Severity</w:t>
            </w:r>
          </w:p>
        </w:tc>
        <w:tc>
          <w:tcPr>
            <w:tcW w:w="2617" w:type="dxa"/>
            <w:tcBorders>
              <w:top w:val="single" w:sz="12" w:space="0" w:color="auto"/>
              <w:left w:val="single" w:sz="6" w:space="0" w:color="auto"/>
              <w:bottom w:val="single" w:sz="6" w:space="0" w:color="auto"/>
              <w:right w:val="single" w:sz="6" w:space="0" w:color="auto"/>
            </w:tcBorders>
          </w:tcPr>
          <w:p w14:paraId="54ADE3E0" w14:textId="77777777" w:rsidR="00EE79DA" w:rsidRPr="001A1061" w:rsidRDefault="00EE79DA" w:rsidP="0010396A">
            <w:pPr>
              <w:pStyle w:val="Heading2"/>
            </w:pPr>
            <w:r>
              <w:t>Likelihood</w:t>
            </w:r>
          </w:p>
        </w:tc>
        <w:tc>
          <w:tcPr>
            <w:tcW w:w="2617" w:type="dxa"/>
            <w:tcBorders>
              <w:top w:val="single" w:sz="12" w:space="0" w:color="auto"/>
              <w:left w:val="single" w:sz="6" w:space="0" w:color="auto"/>
              <w:bottom w:val="single" w:sz="6" w:space="0" w:color="auto"/>
              <w:right w:val="single" w:sz="12" w:space="0" w:color="auto"/>
            </w:tcBorders>
          </w:tcPr>
          <w:p w14:paraId="5CE446E2" w14:textId="77777777" w:rsidR="00EE79DA" w:rsidRPr="001A1061" w:rsidRDefault="00EE79DA" w:rsidP="0010396A">
            <w:pPr>
              <w:pStyle w:val="Heading2"/>
            </w:pPr>
            <w:r>
              <w:t>Action</w:t>
            </w:r>
          </w:p>
        </w:tc>
      </w:tr>
      <w:tr w:rsidR="00EE79DA" w:rsidRPr="001A1061" w14:paraId="0E27B00A" w14:textId="77777777" w:rsidTr="000F1C06">
        <w:trPr>
          <w:cantSplit/>
        </w:trPr>
        <w:tc>
          <w:tcPr>
            <w:tcW w:w="2617" w:type="dxa"/>
            <w:tcBorders>
              <w:top w:val="single" w:sz="12" w:space="0" w:color="auto"/>
              <w:left w:val="single" w:sz="12" w:space="0" w:color="auto"/>
              <w:bottom w:val="single" w:sz="6" w:space="0" w:color="auto"/>
              <w:right w:val="single" w:sz="6" w:space="0" w:color="auto"/>
            </w:tcBorders>
          </w:tcPr>
          <w:p w14:paraId="60061E4C" w14:textId="6A23DF35" w:rsidR="00EE79DA" w:rsidRPr="001A1061" w:rsidRDefault="002F43E7" w:rsidP="00FA5422">
            <w:pPr>
              <w:rPr>
                <w:rFonts w:ascii="Arial" w:hAnsi="Arial" w:cs="Arial"/>
                <w:szCs w:val="24"/>
              </w:rPr>
            </w:pPr>
            <w:proofErr w:type="spellStart"/>
            <w:r>
              <w:rPr>
                <w:rFonts w:ascii="Arial" w:hAnsi="Arial" w:cs="Arial"/>
                <w:szCs w:val="24"/>
              </w:rPr>
              <w:t>Lose</w:t>
            </w:r>
            <w:proofErr w:type="spellEnd"/>
            <w:r>
              <w:rPr>
                <w:rFonts w:ascii="Arial" w:hAnsi="Arial" w:cs="Arial"/>
                <w:szCs w:val="24"/>
              </w:rPr>
              <w:t xml:space="preserve"> of access to resources required </w:t>
            </w:r>
          </w:p>
        </w:tc>
        <w:tc>
          <w:tcPr>
            <w:tcW w:w="2617" w:type="dxa"/>
            <w:tcBorders>
              <w:top w:val="single" w:sz="12" w:space="0" w:color="auto"/>
              <w:left w:val="single" w:sz="6" w:space="0" w:color="auto"/>
              <w:bottom w:val="single" w:sz="6" w:space="0" w:color="auto"/>
              <w:right w:val="single" w:sz="6" w:space="0" w:color="auto"/>
            </w:tcBorders>
          </w:tcPr>
          <w:p w14:paraId="44EAFD9C" w14:textId="6D540997" w:rsidR="00EE79DA" w:rsidRPr="001A1061" w:rsidRDefault="002F43E7" w:rsidP="00FA5422">
            <w:pPr>
              <w:rPr>
                <w:rFonts w:ascii="Arial" w:hAnsi="Arial" w:cs="Arial"/>
                <w:szCs w:val="24"/>
              </w:rPr>
            </w:pPr>
            <w:r>
              <w:rPr>
                <w:rFonts w:ascii="Arial" w:hAnsi="Arial" w:cs="Arial"/>
                <w:szCs w:val="24"/>
              </w:rPr>
              <w:t>Extreme</w:t>
            </w:r>
          </w:p>
        </w:tc>
        <w:tc>
          <w:tcPr>
            <w:tcW w:w="2617" w:type="dxa"/>
            <w:tcBorders>
              <w:top w:val="single" w:sz="12" w:space="0" w:color="auto"/>
              <w:left w:val="single" w:sz="6" w:space="0" w:color="auto"/>
              <w:bottom w:val="single" w:sz="6" w:space="0" w:color="auto"/>
              <w:right w:val="single" w:sz="6" w:space="0" w:color="auto"/>
            </w:tcBorders>
          </w:tcPr>
          <w:p w14:paraId="4B94D5A5" w14:textId="05E0181E" w:rsidR="00EE79DA" w:rsidRPr="001A1061" w:rsidRDefault="002F43E7" w:rsidP="00FA5422">
            <w:pPr>
              <w:rPr>
                <w:rFonts w:ascii="Arial" w:hAnsi="Arial" w:cs="Arial"/>
                <w:szCs w:val="24"/>
              </w:rPr>
            </w:pPr>
            <w:r>
              <w:rPr>
                <w:rFonts w:ascii="Arial" w:hAnsi="Arial" w:cs="Arial"/>
                <w:szCs w:val="24"/>
              </w:rPr>
              <w:t xml:space="preserve">Very Low </w:t>
            </w:r>
          </w:p>
        </w:tc>
        <w:tc>
          <w:tcPr>
            <w:tcW w:w="2617" w:type="dxa"/>
            <w:tcBorders>
              <w:top w:val="single" w:sz="12" w:space="0" w:color="auto"/>
              <w:left w:val="single" w:sz="6" w:space="0" w:color="auto"/>
              <w:bottom w:val="single" w:sz="6" w:space="0" w:color="auto"/>
              <w:right w:val="single" w:sz="12" w:space="0" w:color="auto"/>
            </w:tcBorders>
          </w:tcPr>
          <w:p w14:paraId="3DEEC669" w14:textId="4D00F447" w:rsidR="00EE79DA" w:rsidRPr="001A1061" w:rsidRDefault="002F43E7" w:rsidP="00FA5422">
            <w:pPr>
              <w:rPr>
                <w:rFonts w:ascii="Arial" w:hAnsi="Arial" w:cs="Arial"/>
                <w:szCs w:val="24"/>
              </w:rPr>
            </w:pPr>
            <w:r>
              <w:rPr>
                <w:rFonts w:ascii="Arial" w:hAnsi="Arial" w:cs="Arial"/>
                <w:szCs w:val="24"/>
              </w:rPr>
              <w:t>Restart Project with another idea.</w:t>
            </w:r>
          </w:p>
        </w:tc>
      </w:tr>
    </w:tbl>
    <w:p w14:paraId="4101652C" w14:textId="77777777" w:rsidR="00EE79DA" w:rsidRPr="001A1061" w:rsidRDefault="00EE79DA" w:rsidP="00EE79DA">
      <w:pPr>
        <w:rPr>
          <w:rFonts w:ascii="Arial" w:hAnsi="Arial" w:cs="Arial"/>
          <w:b/>
          <w:szCs w:val="24"/>
        </w:rPr>
      </w:pPr>
    </w:p>
    <w:p w14:paraId="4126240B" w14:textId="0599D064" w:rsidR="00350076" w:rsidRPr="002E1127" w:rsidRDefault="00EE79DA" w:rsidP="002E1127">
      <w:pPr>
        <w:pStyle w:val="Heading2"/>
      </w:pPr>
      <w:r>
        <w:t>Options</w:t>
      </w:r>
    </w:p>
    <w:p w14:paraId="6ECC2B0C" w14:textId="77777777" w:rsidR="00DD553D" w:rsidRPr="004B5EFA" w:rsidRDefault="00350076" w:rsidP="00EE79DA">
      <w:pPr>
        <w:rPr>
          <w:rFonts w:ascii="Arial" w:hAnsi="Arial" w:cs="Arial"/>
          <w:szCs w:val="24"/>
          <w:u w:val="single"/>
        </w:rPr>
      </w:pPr>
      <w:r w:rsidRPr="004B5EFA">
        <w:rPr>
          <w:rFonts w:ascii="Arial" w:hAnsi="Arial" w:cs="Arial"/>
          <w:szCs w:val="24"/>
          <w:u w:val="single"/>
        </w:rPr>
        <w:t xml:space="preserve">Lifecycles: </w:t>
      </w:r>
    </w:p>
    <w:p w14:paraId="43DC72E0" w14:textId="26030878" w:rsidR="00350076" w:rsidRDefault="00350076" w:rsidP="00EE79DA">
      <w:pPr>
        <w:rPr>
          <w:rFonts w:ascii="Arial" w:hAnsi="Arial" w:cs="Arial"/>
          <w:szCs w:val="24"/>
        </w:rPr>
      </w:pPr>
      <w:r>
        <w:rPr>
          <w:rFonts w:ascii="Arial" w:hAnsi="Arial" w:cs="Arial"/>
          <w:szCs w:val="24"/>
        </w:rPr>
        <w:t xml:space="preserve">One of the first </w:t>
      </w:r>
      <w:r w:rsidR="00750A37">
        <w:rPr>
          <w:rFonts w:ascii="Arial" w:hAnsi="Arial" w:cs="Arial"/>
          <w:szCs w:val="24"/>
        </w:rPr>
        <w:t xml:space="preserve">Lifecycle options that I considered was the waterfall method because it is the easiest to understand and work with. </w:t>
      </w:r>
      <w:r w:rsidR="00DD553D">
        <w:rPr>
          <w:rFonts w:ascii="Arial" w:hAnsi="Arial" w:cs="Arial"/>
          <w:szCs w:val="24"/>
        </w:rPr>
        <w:t>This methodology has several advantages such as having a clear structure to follow and the end goal is determined early on within the project. However, I have chosen not to use this methodology due to the fact that it is not adaptable to new problems that can arise during the lifecycle of the project and that it does not permit testing un</w:t>
      </w:r>
      <w:r w:rsidR="002C4203">
        <w:rPr>
          <w:rFonts w:ascii="Arial" w:hAnsi="Arial" w:cs="Arial"/>
          <w:szCs w:val="24"/>
        </w:rPr>
        <w:t>ti</w:t>
      </w:r>
      <w:r w:rsidR="00DD553D">
        <w:rPr>
          <w:rFonts w:ascii="Arial" w:hAnsi="Arial" w:cs="Arial"/>
          <w:szCs w:val="24"/>
        </w:rPr>
        <w:t xml:space="preserve">l the project has been completed. </w:t>
      </w:r>
    </w:p>
    <w:p w14:paraId="39106E8B" w14:textId="466D9C18" w:rsidR="00DD553D" w:rsidRDefault="00DD553D" w:rsidP="00EE79DA">
      <w:pPr>
        <w:rPr>
          <w:rFonts w:ascii="Arial" w:hAnsi="Arial" w:cs="Arial"/>
          <w:szCs w:val="24"/>
        </w:rPr>
      </w:pPr>
    </w:p>
    <w:p w14:paraId="6A9756C8" w14:textId="7F1FB521" w:rsidR="005C767A" w:rsidRDefault="00DD553D" w:rsidP="00EE79DA">
      <w:pPr>
        <w:rPr>
          <w:rFonts w:ascii="Arial" w:hAnsi="Arial" w:cs="Arial"/>
          <w:szCs w:val="24"/>
        </w:rPr>
      </w:pPr>
      <w:r>
        <w:rPr>
          <w:rFonts w:ascii="Arial" w:hAnsi="Arial" w:cs="Arial"/>
          <w:szCs w:val="24"/>
        </w:rPr>
        <w:t xml:space="preserve">The second lifecycle option that I considered was the agile </w:t>
      </w:r>
      <w:proofErr w:type="spellStart"/>
      <w:proofErr w:type="gramStart"/>
      <w:r>
        <w:rPr>
          <w:rFonts w:ascii="Arial" w:hAnsi="Arial" w:cs="Arial"/>
          <w:szCs w:val="24"/>
        </w:rPr>
        <w:t>methodology.This</w:t>
      </w:r>
      <w:proofErr w:type="spellEnd"/>
      <w:proofErr w:type="gramEnd"/>
      <w:r>
        <w:rPr>
          <w:rFonts w:ascii="Arial" w:hAnsi="Arial" w:cs="Arial"/>
          <w:szCs w:val="24"/>
        </w:rPr>
        <w:t xml:space="preserve"> was considered because of how popular it is among software </w:t>
      </w:r>
      <w:r w:rsidR="002C4203">
        <w:rPr>
          <w:rFonts w:ascii="Arial" w:hAnsi="Arial" w:cs="Arial"/>
          <w:szCs w:val="24"/>
        </w:rPr>
        <w:t>developers</w:t>
      </w:r>
      <w:r>
        <w:rPr>
          <w:rFonts w:ascii="Arial" w:hAnsi="Arial" w:cs="Arial"/>
          <w:szCs w:val="24"/>
        </w:rPr>
        <w:t xml:space="preserve"> in the industry. This popularity is warranted due to the several advantages this lifecycle provides. One of the big advantages</w:t>
      </w:r>
      <w:r w:rsidR="005C767A">
        <w:rPr>
          <w:rFonts w:ascii="Arial" w:hAnsi="Arial" w:cs="Arial"/>
          <w:szCs w:val="24"/>
        </w:rPr>
        <w:t>, is how flexible it is to changes</w:t>
      </w:r>
      <w:r w:rsidR="002C4203">
        <w:rPr>
          <w:rFonts w:ascii="Arial" w:hAnsi="Arial" w:cs="Arial"/>
          <w:szCs w:val="24"/>
        </w:rPr>
        <w:t>/</w:t>
      </w:r>
      <w:r w:rsidR="005C767A">
        <w:rPr>
          <w:rFonts w:ascii="Arial" w:hAnsi="Arial" w:cs="Arial"/>
          <w:szCs w:val="24"/>
        </w:rPr>
        <w:t xml:space="preserve">problems that occur during the development lifecycle as the methodology works by breaking the lifecycle into 4-week segments/scrums and at the end of every </w:t>
      </w:r>
      <w:r w:rsidR="002C4203">
        <w:rPr>
          <w:rFonts w:ascii="Arial" w:hAnsi="Arial" w:cs="Arial"/>
          <w:szCs w:val="24"/>
        </w:rPr>
        <w:t>scrum</w:t>
      </w:r>
      <w:r w:rsidR="005C767A">
        <w:rPr>
          <w:rFonts w:ascii="Arial" w:hAnsi="Arial" w:cs="Arial"/>
          <w:szCs w:val="24"/>
        </w:rPr>
        <w:t xml:space="preserve"> a review is done to see if anything new needs to be worked on. One disadvantage of this methodology is that there is no clear end goal to work towards as these 4-week scrums could go </w:t>
      </w:r>
      <w:r w:rsidR="005C767A">
        <w:rPr>
          <w:rFonts w:ascii="Arial" w:hAnsi="Arial" w:cs="Arial"/>
          <w:szCs w:val="24"/>
        </w:rPr>
        <w:lastRenderedPageBreak/>
        <w:t xml:space="preserve">on </w:t>
      </w:r>
      <w:proofErr w:type="spellStart"/>
      <w:r w:rsidR="005C767A">
        <w:rPr>
          <w:rFonts w:ascii="Arial" w:hAnsi="Arial" w:cs="Arial"/>
          <w:szCs w:val="24"/>
        </w:rPr>
        <w:t>indefinetly</w:t>
      </w:r>
      <w:proofErr w:type="spellEnd"/>
      <w:r w:rsidR="005C767A">
        <w:rPr>
          <w:rFonts w:ascii="Arial" w:hAnsi="Arial" w:cs="Arial"/>
          <w:szCs w:val="24"/>
        </w:rPr>
        <w:t xml:space="preserve">. The reason I chose to use this methodology is due to the flexibility as discussed earlier. </w:t>
      </w:r>
    </w:p>
    <w:p w14:paraId="70210522" w14:textId="77777777" w:rsidR="005C767A" w:rsidRDefault="005C767A" w:rsidP="00EE79DA">
      <w:pPr>
        <w:rPr>
          <w:rFonts w:ascii="Arial" w:hAnsi="Arial" w:cs="Arial"/>
          <w:szCs w:val="24"/>
        </w:rPr>
      </w:pPr>
    </w:p>
    <w:p w14:paraId="65BF418D" w14:textId="77777777" w:rsidR="005C767A" w:rsidRPr="004B5EFA" w:rsidRDefault="005C767A" w:rsidP="00EE79DA">
      <w:pPr>
        <w:rPr>
          <w:rFonts w:ascii="Arial" w:hAnsi="Arial" w:cs="Arial"/>
          <w:szCs w:val="24"/>
          <w:u w:val="single"/>
        </w:rPr>
      </w:pPr>
      <w:r w:rsidRPr="004B5EFA">
        <w:rPr>
          <w:rFonts w:ascii="Arial" w:hAnsi="Arial" w:cs="Arial"/>
          <w:szCs w:val="24"/>
          <w:u w:val="single"/>
        </w:rPr>
        <w:t>Development Tools:</w:t>
      </w:r>
    </w:p>
    <w:p w14:paraId="588288C5" w14:textId="151357FD" w:rsidR="005C767A" w:rsidRDefault="005C767A" w:rsidP="00EE79DA">
      <w:pPr>
        <w:rPr>
          <w:rFonts w:ascii="Arial" w:hAnsi="Arial" w:cs="Arial"/>
          <w:szCs w:val="24"/>
        </w:rPr>
      </w:pPr>
      <w:r>
        <w:rPr>
          <w:rFonts w:ascii="Arial" w:hAnsi="Arial" w:cs="Arial"/>
          <w:szCs w:val="24"/>
        </w:rPr>
        <w:t xml:space="preserve">There were </w:t>
      </w:r>
      <w:r w:rsidR="0023470E">
        <w:rPr>
          <w:rFonts w:ascii="Arial" w:hAnsi="Arial" w:cs="Arial"/>
          <w:szCs w:val="24"/>
        </w:rPr>
        <w:t xml:space="preserve">two </w:t>
      </w:r>
      <w:r>
        <w:rPr>
          <w:rFonts w:ascii="Arial" w:hAnsi="Arial" w:cs="Arial"/>
          <w:szCs w:val="24"/>
        </w:rPr>
        <w:t>options I considered using for providing the graphics libraries to my engine, OpenGL</w:t>
      </w:r>
      <w:r w:rsidR="0023470E">
        <w:rPr>
          <w:rFonts w:ascii="Arial" w:hAnsi="Arial" w:cs="Arial"/>
          <w:szCs w:val="24"/>
        </w:rPr>
        <w:t xml:space="preserve"> </w:t>
      </w:r>
      <w:r>
        <w:rPr>
          <w:rFonts w:ascii="Arial" w:hAnsi="Arial" w:cs="Arial"/>
          <w:szCs w:val="24"/>
        </w:rPr>
        <w:t xml:space="preserve">and DirectX 11. I will go through there pros and cons before deciding which one to go with. </w:t>
      </w:r>
    </w:p>
    <w:p w14:paraId="1ABE9897" w14:textId="77777777" w:rsidR="005C767A" w:rsidRDefault="005C767A" w:rsidP="00EE79DA">
      <w:pPr>
        <w:rPr>
          <w:rFonts w:ascii="Arial" w:hAnsi="Arial" w:cs="Arial"/>
          <w:szCs w:val="24"/>
        </w:rPr>
      </w:pPr>
    </w:p>
    <w:p w14:paraId="7A0A0F63" w14:textId="77777777" w:rsidR="0023470E" w:rsidRDefault="005C767A" w:rsidP="00EE79DA">
      <w:pPr>
        <w:rPr>
          <w:rFonts w:ascii="Arial" w:hAnsi="Arial" w:cs="Arial"/>
          <w:szCs w:val="24"/>
        </w:rPr>
      </w:pPr>
      <w:proofErr w:type="spellStart"/>
      <w:r>
        <w:rPr>
          <w:rFonts w:ascii="Arial" w:hAnsi="Arial" w:cs="Arial"/>
          <w:szCs w:val="24"/>
        </w:rPr>
        <w:t>OpenGl</w:t>
      </w:r>
      <w:proofErr w:type="spellEnd"/>
      <w:r>
        <w:rPr>
          <w:rFonts w:ascii="Arial" w:hAnsi="Arial" w:cs="Arial"/>
          <w:szCs w:val="24"/>
        </w:rPr>
        <w:t xml:space="preserve"> was considered </w:t>
      </w:r>
      <w:r w:rsidR="0023470E">
        <w:rPr>
          <w:rFonts w:ascii="Arial" w:hAnsi="Arial" w:cs="Arial"/>
          <w:szCs w:val="24"/>
        </w:rPr>
        <w:t xml:space="preserve">because it is easily portable to other platforms such as web browsers. This would make it easy to provide my engine’s services to more customers. However, there are several disadvantages to using </w:t>
      </w:r>
      <w:proofErr w:type="spellStart"/>
      <w:r w:rsidR="0023470E">
        <w:rPr>
          <w:rFonts w:ascii="Arial" w:hAnsi="Arial" w:cs="Arial"/>
          <w:szCs w:val="24"/>
        </w:rPr>
        <w:t>OpenGl</w:t>
      </w:r>
      <w:proofErr w:type="spellEnd"/>
      <w:r w:rsidR="0023470E">
        <w:rPr>
          <w:rFonts w:ascii="Arial" w:hAnsi="Arial" w:cs="Arial"/>
          <w:szCs w:val="24"/>
        </w:rPr>
        <w:t xml:space="preserve"> within my project, one the of the big disadvantages is the lack of proper documentation that is readable without confusing the reader. This will not be workable for me as I would be learning OpenGL from scratch and this would delay the project timeline significantly. Another disadvantage is that the implementations of OpenGL vary between graphic card </w:t>
      </w:r>
      <w:proofErr w:type="spellStart"/>
      <w:r w:rsidR="0023470E">
        <w:rPr>
          <w:rFonts w:ascii="Arial" w:hAnsi="Arial" w:cs="Arial"/>
          <w:szCs w:val="24"/>
        </w:rPr>
        <w:t>manufactuares</w:t>
      </w:r>
      <w:proofErr w:type="spellEnd"/>
      <w:r w:rsidR="0023470E">
        <w:rPr>
          <w:rFonts w:ascii="Arial" w:hAnsi="Arial" w:cs="Arial"/>
          <w:szCs w:val="24"/>
        </w:rPr>
        <w:t xml:space="preserve">, such as Nvidia and AMD. </w:t>
      </w:r>
    </w:p>
    <w:p w14:paraId="760A1723" w14:textId="222352EA" w:rsidR="00DD553D" w:rsidRDefault="005C767A" w:rsidP="00EE79DA">
      <w:pPr>
        <w:rPr>
          <w:rFonts w:ascii="Arial" w:hAnsi="Arial" w:cs="Arial"/>
          <w:szCs w:val="24"/>
        </w:rPr>
      </w:pPr>
      <w:r>
        <w:rPr>
          <w:rFonts w:ascii="Arial" w:hAnsi="Arial" w:cs="Arial"/>
          <w:szCs w:val="24"/>
        </w:rPr>
        <w:t xml:space="preserve"> </w:t>
      </w:r>
    </w:p>
    <w:p w14:paraId="403091DB" w14:textId="2D2E5F28" w:rsidR="0023470E" w:rsidRDefault="0023470E" w:rsidP="00EE79DA">
      <w:pPr>
        <w:rPr>
          <w:rFonts w:ascii="Arial" w:hAnsi="Arial" w:cs="Arial"/>
          <w:szCs w:val="24"/>
        </w:rPr>
      </w:pPr>
      <w:r>
        <w:rPr>
          <w:rFonts w:ascii="Arial" w:hAnsi="Arial" w:cs="Arial"/>
          <w:szCs w:val="24"/>
        </w:rPr>
        <w:t xml:space="preserve">DirectX 11 was </w:t>
      </w:r>
      <w:r w:rsidR="002E1127">
        <w:rPr>
          <w:rFonts w:ascii="Arial" w:hAnsi="Arial" w:cs="Arial"/>
          <w:szCs w:val="24"/>
        </w:rPr>
        <w:t xml:space="preserve">considered because of my experience using it during Year 2, I found </w:t>
      </w:r>
      <w:proofErr w:type="spellStart"/>
      <w:r w:rsidR="002E1127">
        <w:rPr>
          <w:rFonts w:ascii="Arial" w:hAnsi="Arial" w:cs="Arial"/>
          <w:szCs w:val="24"/>
        </w:rPr>
        <w:t>directX</w:t>
      </w:r>
      <w:proofErr w:type="spellEnd"/>
      <w:r w:rsidR="002E1127">
        <w:rPr>
          <w:rFonts w:ascii="Arial" w:hAnsi="Arial" w:cs="Arial"/>
          <w:szCs w:val="24"/>
        </w:rPr>
        <w:t xml:space="preserve"> 11 to be </w:t>
      </w:r>
      <w:proofErr w:type="spellStart"/>
      <w:r w:rsidR="002E1127">
        <w:rPr>
          <w:rFonts w:ascii="Arial" w:hAnsi="Arial" w:cs="Arial"/>
          <w:szCs w:val="24"/>
        </w:rPr>
        <w:t>powerfull</w:t>
      </w:r>
      <w:proofErr w:type="spellEnd"/>
      <w:r w:rsidR="002E1127">
        <w:rPr>
          <w:rFonts w:ascii="Arial" w:hAnsi="Arial" w:cs="Arial"/>
          <w:szCs w:val="24"/>
        </w:rPr>
        <w:t xml:space="preserve"> and understandable during this time. DirectX 11 is very similar to OpenGL except that the implementation doesn’t change between graphics and the documentation being easier to understand. I have chosen to use DirectX 11 in my project.</w:t>
      </w:r>
    </w:p>
    <w:p w14:paraId="67053D19" w14:textId="4F05D16E" w:rsidR="00F2674E" w:rsidRDefault="00F2674E" w:rsidP="00EE79DA">
      <w:pPr>
        <w:rPr>
          <w:rFonts w:ascii="Arial" w:hAnsi="Arial" w:cs="Arial"/>
          <w:szCs w:val="24"/>
        </w:rPr>
      </w:pPr>
    </w:p>
    <w:p w14:paraId="64E3B7AD" w14:textId="6C6C490C" w:rsidR="00F2674E" w:rsidRDefault="00F2674E" w:rsidP="00EE79DA">
      <w:pPr>
        <w:rPr>
          <w:rFonts w:ascii="Arial" w:hAnsi="Arial" w:cs="Arial"/>
          <w:szCs w:val="24"/>
          <w:u w:val="single"/>
        </w:rPr>
      </w:pPr>
      <w:r>
        <w:rPr>
          <w:rFonts w:ascii="Arial" w:hAnsi="Arial" w:cs="Arial"/>
          <w:szCs w:val="24"/>
          <w:u w:val="single"/>
        </w:rPr>
        <w:t>Algorithms:</w:t>
      </w:r>
    </w:p>
    <w:p w14:paraId="113B4C2C" w14:textId="74889D44" w:rsidR="00F2674E" w:rsidRDefault="00F2674E" w:rsidP="00EE79DA">
      <w:pPr>
        <w:rPr>
          <w:rFonts w:ascii="Arial" w:hAnsi="Arial" w:cs="Arial"/>
          <w:szCs w:val="24"/>
        </w:rPr>
      </w:pPr>
      <w:r>
        <w:rPr>
          <w:rFonts w:ascii="Arial" w:hAnsi="Arial" w:cs="Arial"/>
          <w:szCs w:val="24"/>
        </w:rPr>
        <w:t xml:space="preserve">There were two algorithms that were being considered for this project, Perlin Noise and Midpoint Displacement. The midpoint displacement algorithm is efficient for the generation of height maps used in terrain generation, However I have chosen </w:t>
      </w:r>
      <w:r w:rsidR="002C4203">
        <w:rPr>
          <w:rFonts w:ascii="Arial" w:hAnsi="Arial" w:cs="Arial"/>
          <w:szCs w:val="24"/>
        </w:rPr>
        <w:t xml:space="preserve">not </w:t>
      </w:r>
      <w:r>
        <w:rPr>
          <w:rFonts w:ascii="Arial" w:hAnsi="Arial" w:cs="Arial"/>
          <w:szCs w:val="24"/>
        </w:rPr>
        <w:t xml:space="preserve">to use </w:t>
      </w:r>
      <w:r w:rsidR="002C4203">
        <w:rPr>
          <w:rFonts w:ascii="Arial" w:hAnsi="Arial" w:cs="Arial"/>
          <w:szCs w:val="24"/>
        </w:rPr>
        <w:t>this algorithm</w:t>
      </w:r>
      <w:r>
        <w:rPr>
          <w:rFonts w:ascii="Arial" w:hAnsi="Arial" w:cs="Arial"/>
          <w:szCs w:val="24"/>
        </w:rPr>
        <w:t xml:space="preserve"> as my main algorithm, instead opting to add it as an option to the user, </w:t>
      </w:r>
      <w:r w:rsidR="002C4203">
        <w:rPr>
          <w:rFonts w:ascii="Arial" w:hAnsi="Arial" w:cs="Arial"/>
          <w:szCs w:val="24"/>
        </w:rPr>
        <w:t>allowing</w:t>
      </w:r>
      <w:r>
        <w:rPr>
          <w:rFonts w:ascii="Arial" w:hAnsi="Arial" w:cs="Arial"/>
          <w:szCs w:val="24"/>
        </w:rPr>
        <w:t xml:space="preserve"> them to see the difference between the two algorithms. </w:t>
      </w:r>
      <w:proofErr w:type="spellStart"/>
      <w:r>
        <w:rPr>
          <w:rFonts w:ascii="Arial" w:hAnsi="Arial" w:cs="Arial"/>
          <w:szCs w:val="24"/>
        </w:rPr>
        <w:t>Losh</w:t>
      </w:r>
      <w:proofErr w:type="spellEnd"/>
      <w:r>
        <w:rPr>
          <w:rFonts w:ascii="Arial" w:hAnsi="Arial" w:cs="Arial"/>
          <w:szCs w:val="24"/>
        </w:rPr>
        <w:t xml:space="preserve"> (2016) goes into detail on how this particular algorithm works, however he is using Wisp to demonstrate the code used, therefore I will be using his work to understand the theory behind the algorithm. </w:t>
      </w:r>
    </w:p>
    <w:p w14:paraId="36BF0345" w14:textId="58ED2FDA" w:rsidR="00F2674E" w:rsidRDefault="00F2674E" w:rsidP="00EE79DA">
      <w:pPr>
        <w:rPr>
          <w:rFonts w:ascii="Arial" w:hAnsi="Arial" w:cs="Arial"/>
          <w:szCs w:val="24"/>
        </w:rPr>
      </w:pPr>
    </w:p>
    <w:p w14:paraId="1E51AA78" w14:textId="4134B97C" w:rsidR="00F2674E" w:rsidRPr="00F2674E" w:rsidRDefault="00F2674E" w:rsidP="00EE79DA">
      <w:pPr>
        <w:rPr>
          <w:rFonts w:ascii="Arial" w:hAnsi="Arial" w:cs="Arial"/>
          <w:szCs w:val="24"/>
        </w:rPr>
      </w:pPr>
      <w:r>
        <w:rPr>
          <w:rFonts w:ascii="Arial" w:hAnsi="Arial" w:cs="Arial"/>
          <w:szCs w:val="24"/>
        </w:rPr>
        <w:t xml:space="preserve">The Perlin Noise algorithm has been </w:t>
      </w:r>
      <w:bookmarkStart w:id="0" w:name="_GoBack"/>
      <w:bookmarkEnd w:id="0"/>
      <w:r>
        <w:rPr>
          <w:rFonts w:ascii="Arial" w:hAnsi="Arial" w:cs="Arial"/>
          <w:szCs w:val="24"/>
        </w:rPr>
        <w:t>chosen as the main algorithm used, because there are more sources available online to help me understand how it works and it generally generates smo</w:t>
      </w:r>
      <w:r w:rsidR="002C4203">
        <w:rPr>
          <w:rFonts w:ascii="Arial" w:hAnsi="Arial" w:cs="Arial"/>
          <w:szCs w:val="24"/>
        </w:rPr>
        <w:t>o</w:t>
      </w:r>
      <w:r>
        <w:rPr>
          <w:rFonts w:ascii="Arial" w:hAnsi="Arial" w:cs="Arial"/>
          <w:szCs w:val="24"/>
        </w:rPr>
        <w:t>ther terrain.</w:t>
      </w:r>
    </w:p>
    <w:p w14:paraId="4B99056E" w14:textId="77777777" w:rsidR="00EE79DA" w:rsidRPr="001A1061" w:rsidRDefault="00EE79DA" w:rsidP="00EE79DA">
      <w:pPr>
        <w:rPr>
          <w:rFonts w:ascii="Arial" w:hAnsi="Arial" w:cs="Arial"/>
          <w:szCs w:val="24"/>
        </w:rPr>
      </w:pPr>
    </w:p>
    <w:p w14:paraId="6BF4F8BC" w14:textId="77777777" w:rsidR="00EE79DA" w:rsidRPr="001A1061" w:rsidRDefault="00EE79DA" w:rsidP="0010396A">
      <w:pPr>
        <w:pStyle w:val="Heading2"/>
      </w:pPr>
      <w:r>
        <w:t>Potential Ethical or Legal Issues</w:t>
      </w:r>
    </w:p>
    <w:p w14:paraId="1D69CB4B" w14:textId="77777777" w:rsidR="00EC41DD" w:rsidRPr="00EC41DD" w:rsidRDefault="00EC41DD" w:rsidP="00EC41DD">
      <w:pPr>
        <w:rPr>
          <w:rFonts w:ascii="Arial" w:hAnsi="Arial" w:cs="Arial"/>
        </w:rPr>
      </w:pPr>
      <w:r w:rsidRPr="00EC41DD">
        <w:rPr>
          <w:rFonts w:ascii="Arial" w:hAnsi="Arial" w:cs="Arial"/>
        </w:rPr>
        <w:t>If this project were planned to be sold commercially, one legal issue that would arise is copyright status of this project and whether end users would be able to use the engine to create their own piece of works, the solution to this problem is to decide how I would want the product to be licensed and whether I will allow end users to create commercial products with this project. An ethical issue that might occur with this project is the type of content that can be made with engine by the end user. An example would be content made that is too inappropriate for certain communities. This will not be an issue for this project as the content that can be made from the engine will be restricted to terrain and weather effects.</w:t>
      </w:r>
    </w:p>
    <w:p w14:paraId="1299C43A" w14:textId="77777777" w:rsidR="00EC41DD" w:rsidRPr="00EC41DD" w:rsidRDefault="00EC41DD" w:rsidP="00EC41DD">
      <w:pPr>
        <w:rPr>
          <w:rFonts w:ascii="Arial" w:hAnsi="Arial" w:cs="Arial"/>
        </w:rPr>
      </w:pPr>
    </w:p>
    <w:p w14:paraId="6E481AE8" w14:textId="78DC4DE3" w:rsidR="315E7662" w:rsidRPr="002E1127" w:rsidRDefault="00EC41DD" w:rsidP="315E7662">
      <w:pPr>
        <w:rPr>
          <w:rFonts w:ascii="Arial" w:hAnsi="Arial" w:cs="Arial"/>
        </w:rPr>
      </w:pPr>
      <w:r w:rsidRPr="6C43AD10">
        <w:rPr>
          <w:rFonts w:ascii="Arial" w:hAnsi="Arial" w:cs="Arial"/>
        </w:rPr>
        <w:t xml:space="preserve">Another legal issue that can occur is whether I will be able to use the Perlin Noise Algorithm in this project, for example, whether I will need to pay a certain fee for the use of the Perlin Noise Algorithm. This looks like it is </w:t>
      </w:r>
      <w:r w:rsidR="5AB15513" w:rsidRPr="6C43AD10">
        <w:rPr>
          <w:rFonts w:ascii="Arial" w:hAnsi="Arial" w:cs="Arial"/>
        </w:rPr>
        <w:t>not</w:t>
      </w:r>
      <w:r w:rsidRPr="6C43AD10">
        <w:rPr>
          <w:rFonts w:ascii="Arial" w:hAnsi="Arial" w:cs="Arial"/>
        </w:rPr>
        <w:t xml:space="preserve"> the case and that I will be able to use this algorithm within my project</w:t>
      </w:r>
      <w:r w:rsidR="00995FDD" w:rsidRPr="6C43AD10">
        <w:rPr>
          <w:rFonts w:ascii="Arial" w:hAnsi="Arial" w:cs="Arial"/>
        </w:rPr>
        <w:t xml:space="preserve"> without having to pay anything and will not be required to produce a license</w:t>
      </w:r>
      <w:r w:rsidRPr="6C43AD10">
        <w:rPr>
          <w:rFonts w:ascii="Arial" w:hAnsi="Arial" w:cs="Arial"/>
        </w:rPr>
        <w:t>. A final issue that I have found that could arise is the ethical issue of prohibiting users to use my project - if it is to be sold - through not allowing accessibility features.</w:t>
      </w:r>
    </w:p>
    <w:p w14:paraId="2B56779B" w14:textId="7E74A58D" w:rsidR="315E7662" w:rsidRDefault="315E7662" w:rsidP="315E7662">
      <w:pPr>
        <w:rPr>
          <w:b/>
          <w:bCs/>
          <w:szCs w:val="24"/>
        </w:rPr>
      </w:pPr>
    </w:p>
    <w:p w14:paraId="5C000815" w14:textId="77777777" w:rsidR="002C4203" w:rsidRDefault="002C4203" w:rsidP="315E7662">
      <w:pPr>
        <w:rPr>
          <w:b/>
          <w:bCs/>
          <w:szCs w:val="24"/>
        </w:rPr>
      </w:pPr>
    </w:p>
    <w:p w14:paraId="3461D779" w14:textId="4489F76D" w:rsidR="00096E7C" w:rsidRPr="004B5EFA" w:rsidRDefault="00096E7C" w:rsidP="004B5EFA">
      <w:pPr>
        <w:pStyle w:val="Heading2"/>
      </w:pPr>
      <w:r>
        <w:lastRenderedPageBreak/>
        <w:t>Commercial Analysis</w:t>
      </w:r>
    </w:p>
    <w:tbl>
      <w:tblPr>
        <w:tblW w:w="1045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924"/>
        <w:gridCol w:w="1924"/>
        <w:gridCol w:w="1924"/>
        <w:gridCol w:w="1924"/>
        <w:gridCol w:w="2760"/>
      </w:tblGrid>
      <w:tr w:rsidR="00096E7C" w:rsidRPr="001A1061" w14:paraId="5CF0482D" w14:textId="77777777" w:rsidTr="00ED6F61">
        <w:tc>
          <w:tcPr>
            <w:tcW w:w="1924" w:type="dxa"/>
          </w:tcPr>
          <w:p w14:paraId="282B8B2C" w14:textId="77777777" w:rsidR="00096E7C" w:rsidRPr="001A1061" w:rsidRDefault="00096E7C" w:rsidP="0010396A">
            <w:pPr>
              <w:pStyle w:val="Heading2"/>
            </w:pPr>
            <w:r>
              <w:t>Factor name</w:t>
            </w:r>
          </w:p>
        </w:tc>
        <w:tc>
          <w:tcPr>
            <w:tcW w:w="1924" w:type="dxa"/>
          </w:tcPr>
          <w:p w14:paraId="31FF54C8" w14:textId="77777777" w:rsidR="00096E7C" w:rsidRPr="001A1061" w:rsidRDefault="00096E7C" w:rsidP="0010396A">
            <w:pPr>
              <w:pStyle w:val="Heading2"/>
            </w:pPr>
            <w:r>
              <w:t>Description</w:t>
            </w:r>
          </w:p>
        </w:tc>
        <w:tc>
          <w:tcPr>
            <w:tcW w:w="1924" w:type="dxa"/>
          </w:tcPr>
          <w:p w14:paraId="38DE4331" w14:textId="77777777" w:rsidR="00096E7C" w:rsidRPr="001A1061" w:rsidRDefault="00096E7C" w:rsidP="0010396A">
            <w:pPr>
              <w:pStyle w:val="Heading2"/>
            </w:pPr>
            <w:r>
              <w:t>Is this a cost or a benefit</w:t>
            </w:r>
          </w:p>
        </w:tc>
        <w:tc>
          <w:tcPr>
            <w:tcW w:w="1924" w:type="dxa"/>
          </w:tcPr>
          <w:p w14:paraId="2E1362A0" w14:textId="77777777" w:rsidR="00096E7C" w:rsidRPr="001A1061" w:rsidRDefault="00096E7C" w:rsidP="0010396A">
            <w:pPr>
              <w:pStyle w:val="Heading2"/>
            </w:pPr>
            <w:r>
              <w:t>Estimated Amount</w:t>
            </w:r>
          </w:p>
        </w:tc>
        <w:tc>
          <w:tcPr>
            <w:tcW w:w="2760" w:type="dxa"/>
          </w:tcPr>
          <w:p w14:paraId="65DF48FB" w14:textId="77777777" w:rsidR="00096E7C" w:rsidRPr="001A1061" w:rsidRDefault="00096E7C" w:rsidP="0010396A">
            <w:pPr>
              <w:pStyle w:val="Heading2"/>
            </w:pPr>
            <w:r>
              <w:t>Estimate of when paid</w:t>
            </w:r>
          </w:p>
        </w:tc>
      </w:tr>
      <w:tr w:rsidR="00096E7C" w:rsidRPr="001A1061" w14:paraId="3CF2D8B6" w14:textId="77777777" w:rsidTr="00ED6F61">
        <w:tc>
          <w:tcPr>
            <w:tcW w:w="1924" w:type="dxa"/>
          </w:tcPr>
          <w:p w14:paraId="0FB78278" w14:textId="7EBCB781" w:rsidR="00096E7C" w:rsidRPr="001A1061" w:rsidRDefault="00595D99" w:rsidP="00FA49D4">
            <w:pPr>
              <w:rPr>
                <w:rFonts w:ascii="Arial" w:hAnsi="Arial" w:cs="Arial"/>
                <w:szCs w:val="24"/>
              </w:rPr>
            </w:pPr>
            <w:r>
              <w:rPr>
                <w:rFonts w:ascii="Arial" w:hAnsi="Arial" w:cs="Arial"/>
                <w:szCs w:val="24"/>
              </w:rPr>
              <w:t>Salary</w:t>
            </w:r>
          </w:p>
        </w:tc>
        <w:tc>
          <w:tcPr>
            <w:tcW w:w="1924" w:type="dxa"/>
          </w:tcPr>
          <w:p w14:paraId="1FC39945" w14:textId="0CEEA1BA" w:rsidR="00096E7C" w:rsidRPr="001A1061" w:rsidRDefault="00595D99" w:rsidP="00FA49D4">
            <w:pPr>
              <w:rPr>
                <w:rFonts w:ascii="Arial" w:hAnsi="Arial" w:cs="Arial"/>
                <w:szCs w:val="24"/>
              </w:rPr>
            </w:pPr>
            <w:r>
              <w:rPr>
                <w:rFonts w:ascii="Arial" w:hAnsi="Arial" w:cs="Arial"/>
                <w:szCs w:val="24"/>
              </w:rPr>
              <w:t>The average salary for a software developer in England</w:t>
            </w:r>
          </w:p>
        </w:tc>
        <w:tc>
          <w:tcPr>
            <w:tcW w:w="1924" w:type="dxa"/>
          </w:tcPr>
          <w:p w14:paraId="0562CB0E" w14:textId="7EF3D3C7" w:rsidR="00096E7C" w:rsidRPr="001A1061" w:rsidRDefault="00595D99" w:rsidP="00FA49D4">
            <w:pPr>
              <w:rPr>
                <w:rFonts w:ascii="Arial" w:hAnsi="Arial" w:cs="Arial"/>
                <w:szCs w:val="24"/>
              </w:rPr>
            </w:pPr>
            <w:r>
              <w:rPr>
                <w:rFonts w:ascii="Arial" w:hAnsi="Arial" w:cs="Arial"/>
                <w:szCs w:val="24"/>
              </w:rPr>
              <w:t xml:space="preserve">Benefit </w:t>
            </w:r>
          </w:p>
        </w:tc>
        <w:tc>
          <w:tcPr>
            <w:tcW w:w="1924" w:type="dxa"/>
          </w:tcPr>
          <w:p w14:paraId="34CE0A41" w14:textId="69475E7F" w:rsidR="00096E7C" w:rsidRPr="001A1061" w:rsidRDefault="004B5EFA" w:rsidP="00FA49D4">
            <w:pPr>
              <w:rPr>
                <w:rFonts w:ascii="Arial" w:hAnsi="Arial" w:cs="Arial"/>
                <w:szCs w:val="24"/>
              </w:rPr>
            </w:pPr>
            <w:r>
              <w:rPr>
                <w:rFonts w:ascii="Arial" w:hAnsi="Arial" w:cs="Arial"/>
                <w:szCs w:val="24"/>
              </w:rPr>
              <w:t>£4,800</w:t>
            </w:r>
          </w:p>
        </w:tc>
        <w:tc>
          <w:tcPr>
            <w:tcW w:w="2760" w:type="dxa"/>
          </w:tcPr>
          <w:p w14:paraId="62EBF3C5" w14:textId="5532094B" w:rsidR="00096E7C" w:rsidRPr="001A1061" w:rsidRDefault="004B5EFA" w:rsidP="00FA49D4">
            <w:pPr>
              <w:rPr>
                <w:rFonts w:ascii="Arial" w:hAnsi="Arial" w:cs="Arial"/>
                <w:szCs w:val="24"/>
              </w:rPr>
            </w:pPr>
            <w:r>
              <w:rPr>
                <w:rFonts w:ascii="Arial" w:hAnsi="Arial" w:cs="Arial"/>
                <w:szCs w:val="24"/>
              </w:rPr>
              <w:t xml:space="preserve">Monthly until the end of the project  </w:t>
            </w:r>
          </w:p>
        </w:tc>
      </w:tr>
      <w:tr w:rsidR="00096E7C" w:rsidRPr="001A1061" w14:paraId="6D98A12B" w14:textId="77777777" w:rsidTr="00ED6F61">
        <w:tc>
          <w:tcPr>
            <w:tcW w:w="1924" w:type="dxa"/>
          </w:tcPr>
          <w:p w14:paraId="2946DB82" w14:textId="1A72ACB2" w:rsidR="00096E7C" w:rsidRPr="001A1061" w:rsidRDefault="004B5EFA" w:rsidP="00FA49D4">
            <w:pPr>
              <w:rPr>
                <w:rFonts w:ascii="Arial" w:hAnsi="Arial" w:cs="Arial"/>
                <w:szCs w:val="24"/>
              </w:rPr>
            </w:pPr>
            <w:r>
              <w:rPr>
                <w:rFonts w:ascii="Arial" w:hAnsi="Arial" w:cs="Arial"/>
                <w:szCs w:val="24"/>
              </w:rPr>
              <w:t xml:space="preserve">Price </w:t>
            </w:r>
          </w:p>
        </w:tc>
        <w:tc>
          <w:tcPr>
            <w:tcW w:w="1924" w:type="dxa"/>
          </w:tcPr>
          <w:p w14:paraId="5997CC1D" w14:textId="2F581609" w:rsidR="00096E7C" w:rsidRPr="001A1061" w:rsidRDefault="004B5EFA" w:rsidP="00FA49D4">
            <w:pPr>
              <w:rPr>
                <w:rFonts w:ascii="Arial" w:hAnsi="Arial" w:cs="Arial"/>
                <w:szCs w:val="24"/>
              </w:rPr>
            </w:pPr>
            <w:r>
              <w:rPr>
                <w:rFonts w:ascii="Arial" w:hAnsi="Arial" w:cs="Arial"/>
                <w:szCs w:val="24"/>
              </w:rPr>
              <w:t xml:space="preserve">The price of the product if sold commercially </w:t>
            </w:r>
          </w:p>
        </w:tc>
        <w:tc>
          <w:tcPr>
            <w:tcW w:w="1924" w:type="dxa"/>
          </w:tcPr>
          <w:p w14:paraId="110FFD37" w14:textId="42BC3C1D" w:rsidR="00096E7C" w:rsidRPr="001A1061" w:rsidRDefault="004B5EFA" w:rsidP="00FA49D4">
            <w:pPr>
              <w:rPr>
                <w:rFonts w:ascii="Arial" w:hAnsi="Arial" w:cs="Arial"/>
                <w:szCs w:val="24"/>
              </w:rPr>
            </w:pPr>
            <w:r>
              <w:rPr>
                <w:rFonts w:ascii="Arial" w:hAnsi="Arial" w:cs="Arial"/>
                <w:szCs w:val="24"/>
              </w:rPr>
              <w:t>Benefit</w:t>
            </w:r>
          </w:p>
        </w:tc>
        <w:tc>
          <w:tcPr>
            <w:tcW w:w="1924" w:type="dxa"/>
          </w:tcPr>
          <w:p w14:paraId="6B699379" w14:textId="466D46F1" w:rsidR="00096E7C" w:rsidRPr="001A1061" w:rsidRDefault="004B5EFA" w:rsidP="00FA49D4">
            <w:pPr>
              <w:rPr>
                <w:rFonts w:ascii="Arial" w:hAnsi="Arial" w:cs="Arial"/>
                <w:szCs w:val="24"/>
              </w:rPr>
            </w:pPr>
            <w:r>
              <w:rPr>
                <w:rFonts w:ascii="Arial" w:hAnsi="Arial" w:cs="Arial"/>
                <w:szCs w:val="24"/>
              </w:rPr>
              <w:t>£300</w:t>
            </w:r>
          </w:p>
        </w:tc>
        <w:tc>
          <w:tcPr>
            <w:tcW w:w="2760" w:type="dxa"/>
          </w:tcPr>
          <w:p w14:paraId="3FE9F23F" w14:textId="36AC1626" w:rsidR="00096E7C" w:rsidRPr="001A1061" w:rsidRDefault="004B5EFA" w:rsidP="00FA49D4">
            <w:pPr>
              <w:rPr>
                <w:rFonts w:ascii="Arial" w:hAnsi="Arial" w:cs="Arial"/>
                <w:szCs w:val="24"/>
              </w:rPr>
            </w:pPr>
            <w:r>
              <w:rPr>
                <w:rFonts w:ascii="Arial" w:hAnsi="Arial" w:cs="Arial"/>
                <w:szCs w:val="24"/>
              </w:rPr>
              <w:t>After project, if customer can be found.</w:t>
            </w:r>
          </w:p>
        </w:tc>
      </w:tr>
    </w:tbl>
    <w:p w14:paraId="6792908B" w14:textId="77777777" w:rsidR="00ED6F61" w:rsidRDefault="00ED6F61" w:rsidP="00ED6F61">
      <w:pPr>
        <w:rPr>
          <w:rFonts w:ascii="Arial" w:hAnsi="Arial" w:cs="Arial"/>
        </w:rPr>
      </w:pPr>
    </w:p>
    <w:p w14:paraId="03631CD9" w14:textId="281E98B3" w:rsidR="00ED6F61" w:rsidRPr="00ED6F61" w:rsidRDefault="00ED6F61" w:rsidP="00ED6F61">
      <w:pPr>
        <w:rPr>
          <w:rFonts w:ascii="Arial" w:hAnsi="Arial" w:cs="Arial"/>
        </w:rPr>
      </w:pPr>
      <w:r w:rsidRPr="00ED6F61">
        <w:rPr>
          <w:rFonts w:ascii="Arial" w:hAnsi="Arial" w:cs="Arial"/>
        </w:rPr>
        <w:t>The estimated time to complete this project is about 4 months of work</w:t>
      </w:r>
      <w:r>
        <w:rPr>
          <w:rFonts w:ascii="Arial" w:hAnsi="Arial" w:cs="Arial"/>
        </w:rPr>
        <w:t>.</w:t>
      </w:r>
      <w:r w:rsidRPr="00ED6F61">
        <w:rPr>
          <w:rFonts w:ascii="Arial" w:hAnsi="Arial" w:cs="Arial"/>
        </w:rPr>
        <w:t xml:space="preserve"> </w:t>
      </w:r>
      <w:r>
        <w:rPr>
          <w:rFonts w:ascii="Arial" w:hAnsi="Arial" w:cs="Arial"/>
        </w:rPr>
        <w:t>T</w:t>
      </w:r>
      <w:r w:rsidRPr="00ED6F61">
        <w:rPr>
          <w:rFonts w:ascii="Arial" w:hAnsi="Arial" w:cs="Arial"/>
        </w:rPr>
        <w:t>here are</w:t>
      </w:r>
      <w:r>
        <w:rPr>
          <w:rFonts w:ascii="Arial" w:hAnsi="Arial" w:cs="Arial"/>
        </w:rPr>
        <w:t xml:space="preserve"> not </w:t>
      </w:r>
      <w:r w:rsidRPr="00ED6F61">
        <w:rPr>
          <w:rFonts w:ascii="Arial" w:hAnsi="Arial" w:cs="Arial"/>
        </w:rPr>
        <w:t xml:space="preserve">many costs for this project as this will be done individually and </w:t>
      </w:r>
      <w:r>
        <w:rPr>
          <w:rFonts w:ascii="Arial" w:hAnsi="Arial" w:cs="Arial"/>
        </w:rPr>
        <w:t xml:space="preserve">with the intention of the project to </w:t>
      </w:r>
      <w:r w:rsidRPr="00ED6F61">
        <w:rPr>
          <w:rFonts w:ascii="Arial" w:hAnsi="Arial" w:cs="Arial"/>
        </w:rPr>
        <w:t>not be sold. If this was to be sold commercially, the main cost of this project will be the workforce required to complete this project. The average monthly salary for a programmer in the UK is £4,800, therefore the calculated cost for the working hours of one programmer for this project is £19,200. This project would be planned to be developed to support a company, providing them with</w:t>
      </w:r>
      <w:r>
        <w:rPr>
          <w:rFonts w:ascii="Arial" w:hAnsi="Arial" w:cs="Arial"/>
        </w:rPr>
        <w:t xml:space="preserve"> the</w:t>
      </w:r>
      <w:r w:rsidRPr="00ED6F61">
        <w:rPr>
          <w:rFonts w:ascii="Arial" w:hAnsi="Arial" w:cs="Arial"/>
        </w:rPr>
        <w:t xml:space="preserve"> tools to be able to develop different game worlds/levels for different scenarios. This project could also be altered to affect different areas/systems in a video game. </w:t>
      </w:r>
      <w:r>
        <w:rPr>
          <w:rFonts w:ascii="Arial" w:hAnsi="Arial" w:cs="Arial"/>
        </w:rPr>
        <w:t>i.e. Weather systems, loot found in chests.</w:t>
      </w:r>
      <w:r w:rsidR="00595D99">
        <w:rPr>
          <w:rFonts w:ascii="Arial" w:hAnsi="Arial" w:cs="Arial"/>
        </w:rPr>
        <w:t xml:space="preserve"> i</w:t>
      </w:r>
      <w:r w:rsidR="00595D99" w:rsidRPr="00595D99">
        <w:rPr>
          <w:rFonts w:ascii="Arial" w:hAnsi="Arial" w:cs="Arial"/>
        </w:rPr>
        <w:t>f this project was done commercially, I would package it as its own product and propose its use to several game companies,</w:t>
      </w:r>
      <w:r w:rsidR="002C4203">
        <w:rPr>
          <w:rFonts w:ascii="Arial" w:hAnsi="Arial" w:cs="Arial"/>
        </w:rPr>
        <w:t xml:space="preserve"> providing it as a package that could be implemented within their other game engines.</w:t>
      </w:r>
    </w:p>
    <w:p w14:paraId="7169D025" w14:textId="77777777" w:rsidR="00ED6F61" w:rsidRPr="001A1061" w:rsidRDefault="00ED6F61" w:rsidP="00FA49D4">
      <w:pPr>
        <w:rPr>
          <w:rFonts w:ascii="Arial" w:hAnsi="Arial" w:cs="Arial"/>
          <w:szCs w:val="24"/>
        </w:rPr>
      </w:pPr>
    </w:p>
    <w:p w14:paraId="6D2A3A08" w14:textId="36A4FB32" w:rsidR="6C43AD10" w:rsidRPr="002E1127" w:rsidRDefault="00545022" w:rsidP="002E1127">
      <w:pPr>
        <w:pStyle w:val="Heading2"/>
      </w:pPr>
      <w:r>
        <w:t>Employability Contribution</w:t>
      </w:r>
    </w:p>
    <w:p w14:paraId="45E088F5" w14:textId="38D4DEF3" w:rsidR="002E1127" w:rsidRDefault="03E085BC" w:rsidP="6C43AD10">
      <w:pPr>
        <w:rPr>
          <w:rFonts w:ascii="Arial" w:hAnsi="Arial" w:cs="Arial"/>
          <w:szCs w:val="24"/>
        </w:rPr>
      </w:pPr>
      <w:r w:rsidRPr="6C43AD10">
        <w:rPr>
          <w:rFonts w:ascii="Arial" w:hAnsi="Arial" w:cs="Arial"/>
          <w:szCs w:val="24"/>
        </w:rPr>
        <w:t xml:space="preserve">This project </w:t>
      </w:r>
      <w:r w:rsidR="00350076">
        <w:rPr>
          <w:rFonts w:ascii="Arial" w:hAnsi="Arial" w:cs="Arial"/>
          <w:szCs w:val="24"/>
        </w:rPr>
        <w:t>will improve</w:t>
      </w:r>
      <w:r w:rsidRPr="6C43AD10">
        <w:rPr>
          <w:rFonts w:ascii="Arial" w:hAnsi="Arial" w:cs="Arial"/>
          <w:szCs w:val="24"/>
        </w:rPr>
        <w:t xml:space="preserve"> my technical skills </w:t>
      </w:r>
      <w:r w:rsidR="00350076">
        <w:rPr>
          <w:rFonts w:ascii="Arial" w:hAnsi="Arial" w:cs="Arial"/>
          <w:szCs w:val="24"/>
        </w:rPr>
        <w:t>since</w:t>
      </w:r>
      <w:r w:rsidRPr="6C43AD10">
        <w:rPr>
          <w:rFonts w:ascii="Arial" w:hAnsi="Arial" w:cs="Arial"/>
          <w:szCs w:val="24"/>
        </w:rPr>
        <w:t xml:space="preserve"> I am working on a back-end supportive engine th</w:t>
      </w:r>
      <w:r w:rsidR="00006B8E">
        <w:rPr>
          <w:rFonts w:ascii="Arial" w:hAnsi="Arial" w:cs="Arial"/>
          <w:szCs w:val="24"/>
        </w:rPr>
        <w:t xml:space="preserve">at will enable computer games to have the ability to create new terrain on the spot with different </w:t>
      </w:r>
      <w:proofErr w:type="spellStart"/>
      <w:proofErr w:type="gramStart"/>
      <w:r w:rsidR="00006B8E">
        <w:rPr>
          <w:rFonts w:ascii="Arial" w:hAnsi="Arial" w:cs="Arial"/>
          <w:szCs w:val="24"/>
        </w:rPr>
        <w:t>parameters.I</w:t>
      </w:r>
      <w:proofErr w:type="spellEnd"/>
      <w:proofErr w:type="gramEnd"/>
      <w:r w:rsidR="00006B8E">
        <w:rPr>
          <w:rFonts w:ascii="Arial" w:hAnsi="Arial" w:cs="Arial"/>
          <w:szCs w:val="24"/>
        </w:rPr>
        <w:t xml:space="preserve"> have needed to research the Perlin Noise algorithm in order to create this project, giving me the knowledge to understand how the algorithm works. I can now use this knowledge to more easily understand how other algorithms are designed and meant to function. By going through with this project, my understanding of programming techniques has improved significantly as I worked through the problems that arose. I would be able to bring these techniques to where I will end up working.</w:t>
      </w:r>
    </w:p>
    <w:p w14:paraId="08CE6F91" w14:textId="21A02B50" w:rsidR="00096E7C" w:rsidRPr="00006B8E" w:rsidRDefault="00C6772D" w:rsidP="00006B8E">
      <w:pPr>
        <w:pStyle w:val="Heading2"/>
      </w:pPr>
      <w:r>
        <w:t>References</w:t>
      </w:r>
    </w:p>
    <w:sdt>
      <w:sdtPr>
        <w:id w:val="1559280340"/>
        <w:docPartObj>
          <w:docPartGallery w:val="Bibliographies"/>
          <w:docPartUnique/>
        </w:docPartObj>
      </w:sdtPr>
      <w:sdtEndPr>
        <w:rPr>
          <w:b w:val="0"/>
        </w:rPr>
      </w:sdtEndPr>
      <w:sdtContent>
        <w:p w14:paraId="554E5245" w14:textId="559998A7" w:rsidR="000B03E3" w:rsidRDefault="000B03E3">
          <w:pPr>
            <w:pStyle w:val="Heading1"/>
          </w:pPr>
          <w:r>
            <w:t>Bibliography</w:t>
          </w:r>
        </w:p>
        <w:sdt>
          <w:sdtPr>
            <w:id w:val="111145805"/>
            <w:bibliography/>
          </w:sdtPr>
          <w:sdtContent>
            <w:p w14:paraId="6200956B" w14:textId="77777777" w:rsidR="00F2674E" w:rsidRDefault="000B03E3" w:rsidP="00F2674E">
              <w:pPr>
                <w:pStyle w:val="Bibliography"/>
                <w:ind w:left="720" w:hanging="720"/>
                <w:rPr>
                  <w:noProof/>
                  <w:szCs w:val="24"/>
                </w:rPr>
              </w:pPr>
              <w:r>
                <w:fldChar w:fldCharType="begin"/>
              </w:r>
              <w:r>
                <w:instrText xml:space="preserve"> BIBLIOGRAPHY </w:instrText>
              </w:r>
              <w:r>
                <w:fldChar w:fldCharType="separate"/>
              </w:r>
              <w:r w:rsidR="00F2674E">
                <w:rPr>
                  <w:noProof/>
                </w:rPr>
                <w:t xml:space="preserve">Archer, T. (2011). Procedurally Generating Terrain. </w:t>
              </w:r>
              <w:r w:rsidR="00F2674E">
                <w:rPr>
                  <w:i/>
                  <w:iCs/>
                  <w:noProof/>
                </w:rPr>
                <w:t>Midwest Instruction and Computing Symposium</w:t>
              </w:r>
              <w:r w:rsidR="00F2674E">
                <w:rPr>
                  <w:noProof/>
                </w:rPr>
                <w:t xml:space="preserve"> (pp. 1-15). MICS.</w:t>
              </w:r>
            </w:p>
            <w:p w14:paraId="4B710489" w14:textId="77777777" w:rsidR="00F2674E" w:rsidRDefault="00F2674E" w:rsidP="00F2674E">
              <w:pPr>
                <w:pStyle w:val="Bibliography"/>
                <w:ind w:left="720" w:hanging="720"/>
                <w:rPr>
                  <w:noProof/>
                </w:rPr>
              </w:pPr>
              <w:r>
                <w:rPr>
                  <w:noProof/>
                </w:rPr>
                <w:t>Erstu, E., Sell, J., &amp; valli, S. (2017, May 27). Perlin Noise Generator.</w:t>
              </w:r>
            </w:p>
            <w:p w14:paraId="49C7CD5E" w14:textId="77777777" w:rsidR="00F2674E" w:rsidRDefault="00F2674E" w:rsidP="00F2674E">
              <w:pPr>
                <w:pStyle w:val="Bibliography"/>
                <w:ind w:left="720" w:hanging="720"/>
                <w:rPr>
                  <w:noProof/>
                </w:rPr>
              </w:pPr>
              <w:r>
                <w:rPr>
                  <w:noProof/>
                </w:rPr>
                <w:t xml:space="preserve">Ginting, A., Sari, K., Fadhilah, C., &amp; Yusra, R. N. (2019). Application of the Perlin Noise Algorithm as a Track Generator in the Endless Runner Genre Game. </w:t>
              </w:r>
              <w:r>
                <w:rPr>
                  <w:i/>
                  <w:iCs/>
                  <w:noProof/>
                </w:rPr>
                <w:t>Journal of Physics Conference Series</w:t>
              </w:r>
              <w:r>
                <w:rPr>
                  <w:noProof/>
                </w:rPr>
                <w:t>.</w:t>
              </w:r>
            </w:p>
            <w:p w14:paraId="111E6193" w14:textId="77777777" w:rsidR="00F2674E" w:rsidRDefault="00F2674E" w:rsidP="00F2674E">
              <w:pPr>
                <w:pStyle w:val="Bibliography"/>
                <w:ind w:left="720" w:hanging="720"/>
                <w:rPr>
                  <w:noProof/>
                </w:rPr>
              </w:pPr>
              <w:r>
                <w:rPr>
                  <w:noProof/>
                </w:rPr>
                <w:t xml:space="preserve">Gregory, J. (2009). </w:t>
              </w:r>
              <w:r>
                <w:rPr>
                  <w:i/>
                  <w:iCs/>
                  <w:noProof/>
                </w:rPr>
                <w:t>Game Engine Architecture.</w:t>
              </w:r>
              <w:r>
                <w:rPr>
                  <w:noProof/>
                </w:rPr>
                <w:t xml:space="preserve"> Wellesley: A K Peters, Ltd.</w:t>
              </w:r>
            </w:p>
            <w:p w14:paraId="5591F062" w14:textId="77777777" w:rsidR="00F2674E" w:rsidRDefault="00F2674E" w:rsidP="00F2674E">
              <w:pPr>
                <w:pStyle w:val="Bibliography"/>
                <w:ind w:left="720" w:hanging="720"/>
                <w:rPr>
                  <w:noProof/>
                </w:rPr>
              </w:pPr>
              <w:r>
                <w:rPr>
                  <w:noProof/>
                </w:rPr>
                <w:t xml:space="preserve">Hendrikx, M., &amp; Iosup, A. (2013). Procedural Content Generation for Games: A Survey. </w:t>
              </w:r>
              <w:r>
                <w:rPr>
                  <w:i/>
                  <w:iCs/>
                  <w:noProof/>
                </w:rPr>
                <w:t>ACM Transactions on Multimedia Computing Communications and Applications</w:t>
              </w:r>
              <w:r>
                <w:rPr>
                  <w:noProof/>
                </w:rPr>
                <w:t>.</w:t>
              </w:r>
            </w:p>
            <w:p w14:paraId="5ABFD157" w14:textId="77777777" w:rsidR="00F2674E" w:rsidRDefault="00F2674E" w:rsidP="00F2674E">
              <w:pPr>
                <w:pStyle w:val="Bibliography"/>
                <w:ind w:left="720" w:hanging="720"/>
                <w:rPr>
                  <w:noProof/>
                </w:rPr>
              </w:pPr>
              <w:r>
                <w:rPr>
                  <w:noProof/>
                </w:rPr>
                <w:t xml:space="preserve">Lagae, A., Lefebvre, S., Cook, R., DeRose, T., Drettakis, G., Ebert, D. S., . . . Zwicker, M. (2010). A survey of Procedural Noise Functions. </w:t>
              </w:r>
              <w:r>
                <w:rPr>
                  <w:i/>
                  <w:iCs/>
                  <w:noProof/>
                </w:rPr>
                <w:t>COMPUTER GRAPHICS forum</w:t>
              </w:r>
              <w:r>
                <w:rPr>
                  <w:noProof/>
                </w:rPr>
                <w:t>, 1-20.</w:t>
              </w:r>
            </w:p>
            <w:p w14:paraId="0BCEEC79" w14:textId="77777777" w:rsidR="00F2674E" w:rsidRDefault="00F2674E" w:rsidP="00F2674E">
              <w:pPr>
                <w:pStyle w:val="Bibliography"/>
                <w:ind w:left="720" w:hanging="720"/>
                <w:rPr>
                  <w:noProof/>
                </w:rPr>
              </w:pPr>
              <w:r>
                <w:rPr>
                  <w:noProof/>
                </w:rPr>
                <w:t xml:space="preserve">Losh, S. (2016, February 19). </w:t>
              </w:r>
              <w:r>
                <w:rPr>
                  <w:i/>
                  <w:iCs/>
                  <w:noProof/>
                </w:rPr>
                <w:t>Terrain Generation with Midpoint Displacement</w:t>
              </w:r>
              <w:r>
                <w:rPr>
                  <w:noProof/>
                </w:rPr>
                <w:t>. Retrieved from Steve Losh: https://stevelosh.com/blog/2016/02/midpoint-displacement/</w:t>
              </w:r>
            </w:p>
            <w:p w14:paraId="1C5286B8" w14:textId="77777777" w:rsidR="00F2674E" w:rsidRDefault="00F2674E" w:rsidP="00F2674E">
              <w:pPr>
                <w:pStyle w:val="Bibliography"/>
                <w:ind w:left="720" w:hanging="720"/>
                <w:rPr>
                  <w:noProof/>
                </w:rPr>
              </w:pPr>
              <w:r>
                <w:rPr>
                  <w:noProof/>
                </w:rPr>
                <w:t xml:space="preserve">Lucid Content Team. (n.d.). </w:t>
              </w:r>
              <w:r>
                <w:rPr>
                  <w:i/>
                  <w:iCs/>
                  <w:noProof/>
                </w:rPr>
                <w:t>The pros and cons of Waterfall Methodology</w:t>
              </w:r>
              <w:r>
                <w:rPr>
                  <w:noProof/>
                </w:rPr>
                <w:t>. Retrieved from Lucid Chart: https://www.lucidchart.com/blog/pros-and-cons-of-waterfall-methodology</w:t>
              </w:r>
            </w:p>
            <w:p w14:paraId="5043CB0F" w14:textId="08430332" w:rsidR="00096E7C" w:rsidRPr="002C4203" w:rsidRDefault="000B03E3" w:rsidP="00FA49D4">
              <w:r>
                <w:rPr>
                  <w:b/>
                  <w:bCs/>
                  <w:noProof/>
                </w:rPr>
                <w:fldChar w:fldCharType="end"/>
              </w:r>
            </w:p>
          </w:sdtContent>
        </w:sdt>
      </w:sdtContent>
    </w:sdt>
    <w:sectPr w:rsidR="00096E7C" w:rsidRPr="002C4203" w:rsidSect="0010396A">
      <w:headerReference w:type="default" r:id="rId9"/>
      <w:footerReference w:type="even" r:id="rId10"/>
      <w:footerReference w:type="default" r:id="rId11"/>
      <w:pgSz w:w="11909" w:h="16834"/>
      <w:pgMar w:top="851" w:right="720" w:bottom="284" w:left="862" w:header="568" w:footer="825"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72596" w14:textId="77777777" w:rsidR="004C615B" w:rsidRDefault="004C615B" w:rsidP="000269DD">
      <w:r>
        <w:separator/>
      </w:r>
    </w:p>
  </w:endnote>
  <w:endnote w:type="continuationSeparator" w:id="0">
    <w:p w14:paraId="7E7CB4C2" w14:textId="77777777" w:rsidR="004C615B" w:rsidRDefault="004C615B" w:rsidP="00026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ms Rmn">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0269DD" w:rsidRDefault="000269DD" w:rsidP="000269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4A5D23" w14:textId="77777777" w:rsidR="000269DD" w:rsidRDefault="000269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77777777" w:rsidR="000269DD" w:rsidRDefault="000269DD" w:rsidP="000269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772D">
      <w:rPr>
        <w:rStyle w:val="PageNumber"/>
        <w:noProof/>
      </w:rPr>
      <w:t>3</w:t>
    </w:r>
    <w:r>
      <w:rPr>
        <w:rStyle w:val="PageNumber"/>
      </w:rPr>
      <w:fldChar w:fldCharType="end"/>
    </w:r>
  </w:p>
  <w:p w14:paraId="44E871BC" w14:textId="77777777" w:rsidR="000269DD" w:rsidRDefault="00026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C9747" w14:textId="77777777" w:rsidR="004C615B" w:rsidRDefault="004C615B" w:rsidP="000269DD">
      <w:r>
        <w:separator/>
      </w:r>
    </w:p>
  </w:footnote>
  <w:footnote w:type="continuationSeparator" w:id="0">
    <w:p w14:paraId="5BADFCDD" w14:textId="77777777" w:rsidR="004C615B" w:rsidRDefault="004C615B" w:rsidP="00026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4486B" w14:textId="77777777" w:rsidR="00EC4FE7" w:rsidRPr="00EC4FE7" w:rsidRDefault="00EC4FE7" w:rsidP="00EC4FE7">
    <w:pPr>
      <w:pStyle w:val="Header"/>
      <w:jc w:val="right"/>
      <w:rPr>
        <w:color w:val="BFBFBF"/>
        <w:sz w:val="16"/>
        <w:szCs w:val="16"/>
      </w:rPr>
    </w:pPr>
    <w:r w:rsidRPr="00EC4FE7">
      <w:rPr>
        <w:color w:val="BFBFBF"/>
        <w:sz w:val="16"/>
        <w:szCs w:val="16"/>
      </w:rPr>
      <w:t xml:space="preserve">CO3808 Double Project | Computing | </w:t>
    </w:r>
    <w:proofErr w:type="spellStart"/>
    <w:r w:rsidRPr="00EC4FE7">
      <w:rPr>
        <w:color w:val="BFBFBF"/>
        <w:sz w:val="16"/>
        <w:szCs w:val="16"/>
      </w:rPr>
      <w:t>UCLan</w:t>
    </w:r>
    <w:proofErr w:type="spellEnd"/>
  </w:p>
</w:hdr>
</file>

<file path=word/intelligence.xml><?xml version="1.0" encoding="utf-8"?>
<int:Intelligence xmlns:oel="http://schemas.microsoft.com/office/2019/extlst" xmlns:int="http://schemas.microsoft.com/office/intelligence/2019/intelligence">
  <int:OnDemandWorkflows>
    <int:OnDemandWorkflow Type="SimilarityCheck" ParagraphVersions="1604773584-2004318071 1730831961-2004318071 1794379329-2004318071 1715916144-2004318071 512680532-2004318071 171397149-2004318071 1504514222-2004318071 796771727-2004318071 138556017-2004318071 651641458-2004318071 1571515515-2004318071 1118937827-2004318071 434295638-2004318071 48969615-2004318071 1849141415-1521906907 530180340-2004318071 1062597238-2004318071 1173448533-1793285908 2136406505-981967469 1778755593-2004318071 446593091-2004318071 295991441-421941114 1746282681-427719479 1513733091-1889307585 770540411-2004318071 1879346164-2004318071 1103688598-2004318071 566314158-2004318071 691039447-2004318071 422758045-2004318071 371247264-2004318071 968490539-2004318071 665162450-2004318071 1211897003-2004318071 1721919257-2004318071 1065352591-2004318071 345160253-2004318071 1923339244-2004318071 632845283-2004318071 2126797470-2004318071 218862605-2004318071 474475722-2004318071 1534622248-2004318071 188968152-2004318071 511030342-2004318071 1420682208-2004318071 1558464226-2004318071 1611013708-2004318071 1156251036-2004318071 1268045221-2004318071 1039058537-2004318071 1174079512-2004318071 77541835-2004318071 1393721953-2004318071 1648913413-2004318071 1090610476-2004318071 1549818709-2004318071 205931147-2004318071 2020629223-2004318071 1488841563-2004318071 1268319598-2004318071 1811216572-2004318071 493472587-2004318071 312067130-2004318071 1343766719-63239900 1306259200-2004318071 1450391134-2004318071 683344388-2004318071 1493076768-2004318071 878827385-2004318071 673942316-2004318071 838816968-2004318071 954090289-2004318071 773022368-2004318071 1709132027-2004318071 263684728-2004318071 532912453-2004318071 90360590-2004318071 885918273-2004318071 1659630533-2004318071 692509570-2004318071 1503120413-2004318071 286260535-2004318071 1802081145-2004318071 1072296511-2004318071 527627846-2004318071 1639353609-2004318071 1612763924-2004318071 1831483912-2012574464 673852808-17264164 119426561-2004318071 477630118-2004318071 147746705-2004318071 440129449-2004318071 1640877741-2004318071 1048223516-2004318071 116713045-2004318071 118162129-2004318071 2097075679-2004318071 1807344211-2004318071 1574835034-2004318071 601772604-2004318071 895986220-2004318071 1390764579-2004318071 971772862-2004318071 353653347-2004318071 1383741824-2004318071 393791204-2004318071 122976769-2004318071 1750898799-2004318071 1100514618-2004318071 723289586-2004318071 1712752104-2004318071 1563317175-2004318071 1914022598-2004318071 281920113-2004318071 2022174489-2004318071 1371283275-2004318071 1933623958-2004318071 887095789-2004318071 1685627738-2004318071 1067175888-2004318071 934654650-2004318071 1306560441-2004318071 526857643-2004318071 318272355-2004318071 393093563-2004318071 1509527129-2004318071 2118176186-2004318071 173538686-2004318071 1374245022-2004318071 140481455-2004318071 433736773-2004318071 8093348-2004318071 1754460275-2004318071 885088272-2004318071 1346620175-2004318071 1609844843-2004318071 1649807428-2004318071 1156084156-2004318071 1402110241-2004318071 340417827-2004318071"/>
  </int:OnDemandWorkflows>
  <int:IntelligenceSettings/>
  <int:Manifest>
    <int:WordHash hashCode="Y3cNKVeQBGoHtF" id="nXBpYfn4"/>
    <int:WordHash hashCode="n4oUueb5CUl1Ct" id="2yDYQNj5"/>
    <int:ParagraphRange paragraphId="1879346164" textId="2004318071" start="0" length="47" invalidationStart="0" invalidationLength="47" id="5gFitVw4"/>
    <int:EntireDocument id="xXdO1q8H"/>
  </int:Manifest>
  <int:Observations>
    <int:Content id="nXBpYfn4">
      <int:Rejection type="AugLoop_Acronyms_AcronymsCritique"/>
    </int:Content>
    <int:Content id="2yDYQNj5">
      <int:Rejection type="AugLoop_Acronyms_AcronymsCritique"/>
    </int:Content>
    <int:Content id="5gFitVw4">
      <int:extLst>
        <oel:ext uri="426473B9-03D8-482F-96C9-C2C85392BACA">
          <int:SimilarityCritique Version="1" Context="What will be done, how it will be done and why." SourceType="Online" SourceTitle="Program Evaluation Guide - Glossary - CDC" SourceUrl="https://www.cdc.gov/eval/guide/glossary/index.htm" SourceSnippet="It includes what will be done, how it will be done, who will do it, when it will be done, why the evaluation is being conducted, and how the findings will likely be used. Evaluation strategy: The method used to gather evidence about one or more outcomes of a program. An evaluation strategy is made up of an evaluation design, a data collection ...">
            <int:Suggestions CitationType="Inline">
              <int:Suggestion CitationStyle="Mla" IsIdentical="0">
                <int:CitationText>(“Program Evaluation Guide - Glossary - CDC”)</int:CitationText>
              </int:Suggestion>
              <int:Suggestion CitationStyle="Apa" IsIdentical="0">
                <int:CitationText>(“Program Evaluation Guide - Glossary - CDC”)</int:CitationText>
              </int:Suggestion>
              <int:Suggestion CitationStyle="Chicago" IsIdentical="0">
                <int:CitationText>(“Program Evaluation Guide - Glossary - CDC”)</int:CitationText>
              </int:Suggestion>
            </int:Suggestions>
            <int:Suggestions CitationType="Full">
              <int:Suggestion CitationStyle="Mla" IsIdentical="0">
                <int:CitationText>&lt;i&gt;Program Evaluation Guide - Glossary - CDC&lt;/i&gt;, https://www.cdc.gov/eval/guide/glossary/index.htm.</int:CitationText>
              </int:Suggestion>
              <int:Suggestion CitationStyle="Apa" IsIdentical="0">
                <int:CitationText>&lt;i&gt;Program Evaluation Guide - Glossary - CDC&lt;/i&gt;. (n.d.). Retrieved from https://www.cdc.gov/eval/guide/glossary/index.htm</int:CitationText>
              </int:Suggestion>
              <int:Suggestion CitationStyle="Chicago" IsIdentical="0">
                <int:CitationText>“Program Evaluation Guide - Glossary - CDC” n.d., https://www.cdc.gov/eval/guide/glossary/index.htm.</int:CitationText>
              </int:Suggestion>
            </int:Suggestions>
            <int:AdditionalSources SourceType="Online" SourceTitle="FDA Clinical Trials - Phases, Safety, Candidates, &amp; Funding" SourceUrl="https://www.drugwatch.com/fda/clinical-trials/" SourceSnippet="A protocol is an action or research plan in a clinical trial. It explains what will be done in the trial, how it will be done and why each step in the trial is necessary. Clinical trials use volunteers, or participants, to take part in each study and to follow the protocols.">
              <int:Suggestions CitationType="Inline">
                <int:Suggestion CitationStyle="Mla" IsIdentical="0">
                  <int:CitationText>(“FDA Clinical Trials - Phases, Safety, Candidates, &amp; Funding”)</int:CitationText>
                </int:Suggestion>
                <int:Suggestion CitationStyle="Apa" IsIdentical="0">
                  <int:CitationText>(“FDA Clinical Trials - Phases, Safety, Candidates, &amp; Funding”)</int:CitationText>
                </int:Suggestion>
                <int:Suggestion CitationStyle="Chicago" IsIdentical="0">
                  <int:CitationText>(“FDA Clinical Trials - Phases, Safety, Candidates, &amp; Funding”)</int:CitationText>
                </int:Suggestion>
              </int:Suggestions>
              <int:Suggestions CitationType="Full">
                <int:Suggestion CitationStyle="Mla" IsIdentical="0">
                  <int:CitationText>&lt;i&gt;FDA Clinical Trials - Phases, Safety, Candidates, &amp; Funding&lt;/i&gt;, https://www.drugwatch.com/fda/clinical-trials/.</int:CitationText>
                </int:Suggestion>
                <int:Suggestion CitationStyle="Apa" IsIdentical="0">
                  <int:CitationText>&lt;i&gt;FDA Clinical Trials - Phases, Safety, Candidates, &amp; Funding&lt;/i&gt;. (n.d.). Retrieved from https://www.drugwatch.com/fda/clinical-trials/</int:CitationText>
                </int:Suggestion>
                <int:Suggestion CitationStyle="Chicago" IsIdentical="0">
                  <int:CitationText>“FDA Clinical Trials - Phases, Safety, Candidates, &amp; Funding” n.d., https://www.drugwatch.com/fda/clinical-trials/.</int:CitationText>
                </int:Suggestion>
              </int:Suggestions>
            </int:AdditionalSources>
          </int:SimilarityCritique>
        </oel:ext>
      </int:extLst>
    </int:Content>
    <int:Content id="xXdO1q8H">
      <int:extLst>
        <oel:ext uri="E302BA01-7950-474C-9AD3-286E660C40A8">
          <int:SimilaritySummary Version="1" RunId="1634904637201" TilesCheckedInThisRun="95" TotalNumOfTiles="95" SimilarityAnnotationCount="1" NumWords="1434" NumFlaggedWords="11"/>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CC3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B11DC8"/>
    <w:multiLevelType w:val="hybridMultilevel"/>
    <w:tmpl w:val="87204C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3"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4" w15:restartNumberingAfterBreak="0">
    <w:nsid w:val="278D0403"/>
    <w:multiLevelType w:val="hybridMultilevel"/>
    <w:tmpl w:val="51581E6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9197D"/>
    <w:multiLevelType w:val="hybridMultilevel"/>
    <w:tmpl w:val="F484E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782345"/>
    <w:multiLevelType w:val="hybridMultilevel"/>
    <w:tmpl w:val="7FCAF6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intFractionalCharacterWidth/>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1B"/>
    <w:rsid w:val="00006B8E"/>
    <w:rsid w:val="000269DD"/>
    <w:rsid w:val="00073096"/>
    <w:rsid w:val="00096E7C"/>
    <w:rsid w:val="000B03E3"/>
    <w:rsid w:val="000B6E41"/>
    <w:rsid w:val="000C0221"/>
    <w:rsid w:val="000F0FC5"/>
    <w:rsid w:val="000F1C06"/>
    <w:rsid w:val="000F577B"/>
    <w:rsid w:val="0010396A"/>
    <w:rsid w:val="001578AA"/>
    <w:rsid w:val="001729AF"/>
    <w:rsid w:val="00183F36"/>
    <w:rsid w:val="001916C0"/>
    <w:rsid w:val="001A1061"/>
    <w:rsid w:val="001A3716"/>
    <w:rsid w:val="001A5E6D"/>
    <w:rsid w:val="001A60A3"/>
    <w:rsid w:val="0023470E"/>
    <w:rsid w:val="002516D3"/>
    <w:rsid w:val="002C4203"/>
    <w:rsid w:val="002E1127"/>
    <w:rsid w:val="002F43E7"/>
    <w:rsid w:val="00327B1B"/>
    <w:rsid w:val="00350076"/>
    <w:rsid w:val="004A0E72"/>
    <w:rsid w:val="004B5E6E"/>
    <w:rsid w:val="004B5EFA"/>
    <w:rsid w:val="004C615B"/>
    <w:rsid w:val="00513ADE"/>
    <w:rsid w:val="0054049A"/>
    <w:rsid w:val="00545022"/>
    <w:rsid w:val="00595D99"/>
    <w:rsid w:val="005C5474"/>
    <w:rsid w:val="005C767A"/>
    <w:rsid w:val="00645738"/>
    <w:rsid w:val="00693A7B"/>
    <w:rsid w:val="006B6BDE"/>
    <w:rsid w:val="00723631"/>
    <w:rsid w:val="00750A37"/>
    <w:rsid w:val="007526C4"/>
    <w:rsid w:val="007615B1"/>
    <w:rsid w:val="007A36DA"/>
    <w:rsid w:val="007D0B5A"/>
    <w:rsid w:val="008E7916"/>
    <w:rsid w:val="00995FDD"/>
    <w:rsid w:val="00A16B35"/>
    <w:rsid w:val="00A500B1"/>
    <w:rsid w:val="00AE4527"/>
    <w:rsid w:val="00B37917"/>
    <w:rsid w:val="00B61095"/>
    <w:rsid w:val="00C6772D"/>
    <w:rsid w:val="00DD553D"/>
    <w:rsid w:val="00DE22F1"/>
    <w:rsid w:val="00DF0A58"/>
    <w:rsid w:val="00E67B22"/>
    <w:rsid w:val="00E90698"/>
    <w:rsid w:val="00EC41DD"/>
    <w:rsid w:val="00EC4FE7"/>
    <w:rsid w:val="00ED6F61"/>
    <w:rsid w:val="00EE35A2"/>
    <w:rsid w:val="00EE4621"/>
    <w:rsid w:val="00EE79DA"/>
    <w:rsid w:val="00EF35ED"/>
    <w:rsid w:val="00F2674E"/>
    <w:rsid w:val="00F42640"/>
    <w:rsid w:val="00FA49D4"/>
    <w:rsid w:val="00FA5422"/>
    <w:rsid w:val="03E085BC"/>
    <w:rsid w:val="08FE7C40"/>
    <w:rsid w:val="0BA44BCB"/>
    <w:rsid w:val="14B2DEB2"/>
    <w:rsid w:val="154BC0F6"/>
    <w:rsid w:val="1ADE9CDD"/>
    <w:rsid w:val="1BBA33E6"/>
    <w:rsid w:val="1D13063D"/>
    <w:rsid w:val="20932DA0"/>
    <w:rsid w:val="21689159"/>
    <w:rsid w:val="23691F64"/>
    <w:rsid w:val="24316924"/>
    <w:rsid w:val="2BE8839A"/>
    <w:rsid w:val="30BBF4BD"/>
    <w:rsid w:val="315E7662"/>
    <w:rsid w:val="32AA367C"/>
    <w:rsid w:val="32D735C0"/>
    <w:rsid w:val="34730621"/>
    <w:rsid w:val="36D79907"/>
    <w:rsid w:val="37AAA6E3"/>
    <w:rsid w:val="38ADDE45"/>
    <w:rsid w:val="39467744"/>
    <w:rsid w:val="3F1D1FC9"/>
    <w:rsid w:val="3FA2290C"/>
    <w:rsid w:val="42F9A0D5"/>
    <w:rsid w:val="460BD1EF"/>
    <w:rsid w:val="476BF9AD"/>
    <w:rsid w:val="481BF4A1"/>
    <w:rsid w:val="48B0BBF3"/>
    <w:rsid w:val="4DF79554"/>
    <w:rsid w:val="4E720DC8"/>
    <w:rsid w:val="58367921"/>
    <w:rsid w:val="5AB15513"/>
    <w:rsid w:val="5F663281"/>
    <w:rsid w:val="5FA0BE89"/>
    <w:rsid w:val="64FBD3CC"/>
    <w:rsid w:val="66A813BD"/>
    <w:rsid w:val="695E495A"/>
    <w:rsid w:val="6A570103"/>
    <w:rsid w:val="6C43AD10"/>
    <w:rsid w:val="70421343"/>
    <w:rsid w:val="739D633B"/>
    <w:rsid w:val="7728C26B"/>
    <w:rsid w:val="7D4B35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6C6DD"/>
  <w14:defaultImageDpi w14:val="300"/>
  <w15:chartTrackingRefBased/>
  <w15:docId w15:val="{E05014AC-B9E0-4518-880E-38C80958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jc w:val="both"/>
    </w:pPr>
    <w:rPr>
      <w:rFonts w:ascii="Times New Roman" w:hAnsi="Times New Roman"/>
      <w:sz w:val="24"/>
      <w:lang w:val="en-GB" w:eastAsia="en-US"/>
    </w:rPr>
  </w:style>
  <w:style w:type="paragraph" w:styleId="Heading1">
    <w:name w:val="heading 1"/>
    <w:basedOn w:val="Normal"/>
    <w:next w:val="Normal"/>
    <w:link w:val="Heading1Char"/>
    <w:uiPriority w:val="9"/>
    <w:qFormat/>
    <w:pPr>
      <w:spacing w:before="120"/>
      <w:jc w:val="center"/>
      <w:outlineLvl w:val="0"/>
    </w:pPr>
    <w:rPr>
      <w:b/>
    </w:rPr>
  </w:style>
  <w:style w:type="paragraph" w:styleId="Heading2">
    <w:name w:val="heading 2"/>
    <w:basedOn w:val="Normal"/>
    <w:next w:val="Normal"/>
    <w:qFormat/>
    <w:rsid w:val="0010396A"/>
    <w:pPr>
      <w:spacing w:before="120" w:after="120"/>
      <w:jc w:val="left"/>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120" w:after="60"/>
      <w:ind w:left="720"/>
      <w:jc w:val="left"/>
      <w:textAlignment w:val="baseline"/>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customStyle="1" w:styleId="Bullet4">
    <w:name w:val="Bullet4"/>
    <w:basedOn w:val="Normal"/>
    <w:rsid w:val="00723631"/>
    <w:pPr>
      <w:numPr>
        <w:numId w:val="2"/>
      </w:numPr>
      <w:spacing w:after="80"/>
      <w:jc w:val="left"/>
    </w:pPr>
    <w:rPr>
      <w:lang w:val="en-CA"/>
    </w:rPr>
  </w:style>
  <w:style w:type="paragraph" w:customStyle="1" w:styleId="Bullet5">
    <w:name w:val="Bullet5"/>
    <w:basedOn w:val="Normal"/>
    <w:rsid w:val="00723631"/>
    <w:pPr>
      <w:numPr>
        <w:numId w:val="3"/>
      </w:numPr>
      <w:spacing w:after="80"/>
      <w:jc w:val="left"/>
    </w:pPr>
    <w:rPr>
      <w:lang w:val="en-CA"/>
    </w:rPr>
  </w:style>
  <w:style w:type="paragraph" w:styleId="Title">
    <w:name w:val="Title"/>
    <w:basedOn w:val="Normal"/>
    <w:next w:val="Normal"/>
    <w:link w:val="TitleChar"/>
    <w:qFormat/>
    <w:rsid w:val="00FA49D4"/>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FA49D4"/>
    <w:rPr>
      <w:rFonts w:ascii="Calibri" w:eastAsia="MS Gothic" w:hAnsi="Calibri" w:cs="Times New Roman"/>
      <w:b/>
      <w:bCs/>
      <w:kern w:val="28"/>
      <w:sz w:val="32"/>
      <w:szCs w:val="32"/>
    </w:rPr>
  </w:style>
  <w:style w:type="paragraph" w:styleId="Footer">
    <w:name w:val="footer"/>
    <w:basedOn w:val="Normal"/>
    <w:link w:val="FooterChar"/>
    <w:rsid w:val="000269DD"/>
    <w:pPr>
      <w:tabs>
        <w:tab w:val="center" w:pos="4320"/>
        <w:tab w:val="right" w:pos="8640"/>
      </w:tabs>
    </w:pPr>
  </w:style>
  <w:style w:type="character" w:customStyle="1" w:styleId="FooterChar">
    <w:name w:val="Footer Char"/>
    <w:link w:val="Footer"/>
    <w:rsid w:val="000269DD"/>
    <w:rPr>
      <w:rFonts w:ascii="Times New Roman" w:hAnsi="Times New Roman"/>
      <w:sz w:val="24"/>
    </w:rPr>
  </w:style>
  <w:style w:type="character" w:styleId="PageNumber">
    <w:name w:val="page number"/>
    <w:rsid w:val="000269DD"/>
  </w:style>
  <w:style w:type="paragraph" w:styleId="Header">
    <w:name w:val="header"/>
    <w:basedOn w:val="Normal"/>
    <w:link w:val="HeaderChar"/>
    <w:rsid w:val="000269DD"/>
    <w:pPr>
      <w:tabs>
        <w:tab w:val="center" w:pos="4320"/>
        <w:tab w:val="right" w:pos="8640"/>
      </w:tabs>
    </w:pPr>
  </w:style>
  <w:style w:type="character" w:customStyle="1" w:styleId="HeaderChar">
    <w:name w:val="Header Char"/>
    <w:link w:val="Header"/>
    <w:rsid w:val="000269DD"/>
    <w:rPr>
      <w:rFonts w:ascii="Times New Roman" w:hAnsi="Times New Roman"/>
      <w:sz w:val="24"/>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sid w:val="000B03E3"/>
    <w:rPr>
      <w:rFonts w:ascii="Times New Roman" w:hAnsi="Times New Roman"/>
      <w:b/>
      <w:sz w:val="24"/>
      <w:lang w:val="en-GB" w:eastAsia="en-US"/>
    </w:rPr>
  </w:style>
  <w:style w:type="paragraph" w:styleId="Bibliography">
    <w:name w:val="Bibliography"/>
    <w:basedOn w:val="Normal"/>
    <w:next w:val="Normal"/>
    <w:uiPriority w:val="37"/>
    <w:unhideWhenUsed/>
    <w:rsid w:val="000B0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5458">
      <w:bodyDiv w:val="1"/>
      <w:marLeft w:val="0"/>
      <w:marRight w:val="0"/>
      <w:marTop w:val="0"/>
      <w:marBottom w:val="0"/>
      <w:divBdr>
        <w:top w:val="none" w:sz="0" w:space="0" w:color="auto"/>
        <w:left w:val="none" w:sz="0" w:space="0" w:color="auto"/>
        <w:bottom w:val="none" w:sz="0" w:space="0" w:color="auto"/>
        <w:right w:val="none" w:sz="0" w:space="0" w:color="auto"/>
      </w:divBdr>
    </w:div>
    <w:div w:id="341517550">
      <w:bodyDiv w:val="1"/>
      <w:marLeft w:val="0"/>
      <w:marRight w:val="0"/>
      <w:marTop w:val="0"/>
      <w:marBottom w:val="0"/>
      <w:divBdr>
        <w:top w:val="none" w:sz="0" w:space="0" w:color="auto"/>
        <w:left w:val="none" w:sz="0" w:space="0" w:color="auto"/>
        <w:bottom w:val="none" w:sz="0" w:space="0" w:color="auto"/>
        <w:right w:val="none" w:sz="0" w:space="0" w:color="auto"/>
      </w:divBdr>
    </w:div>
    <w:div w:id="461121268">
      <w:bodyDiv w:val="1"/>
      <w:marLeft w:val="0"/>
      <w:marRight w:val="0"/>
      <w:marTop w:val="0"/>
      <w:marBottom w:val="0"/>
      <w:divBdr>
        <w:top w:val="none" w:sz="0" w:space="0" w:color="auto"/>
        <w:left w:val="none" w:sz="0" w:space="0" w:color="auto"/>
        <w:bottom w:val="none" w:sz="0" w:space="0" w:color="auto"/>
        <w:right w:val="none" w:sz="0" w:space="0" w:color="auto"/>
      </w:divBdr>
    </w:div>
    <w:div w:id="1003437795">
      <w:bodyDiv w:val="1"/>
      <w:marLeft w:val="0"/>
      <w:marRight w:val="0"/>
      <w:marTop w:val="0"/>
      <w:marBottom w:val="0"/>
      <w:divBdr>
        <w:top w:val="none" w:sz="0" w:space="0" w:color="auto"/>
        <w:left w:val="none" w:sz="0" w:space="0" w:color="auto"/>
        <w:bottom w:val="none" w:sz="0" w:space="0" w:color="auto"/>
        <w:right w:val="none" w:sz="0" w:space="0" w:color="auto"/>
      </w:divBdr>
    </w:div>
    <w:div w:id="1034498789">
      <w:bodyDiv w:val="1"/>
      <w:marLeft w:val="0"/>
      <w:marRight w:val="0"/>
      <w:marTop w:val="0"/>
      <w:marBottom w:val="0"/>
      <w:divBdr>
        <w:top w:val="none" w:sz="0" w:space="0" w:color="auto"/>
        <w:left w:val="none" w:sz="0" w:space="0" w:color="auto"/>
        <w:bottom w:val="none" w:sz="0" w:space="0" w:color="auto"/>
        <w:right w:val="none" w:sz="0" w:space="0" w:color="auto"/>
      </w:divBdr>
    </w:div>
    <w:div w:id="1097824294">
      <w:bodyDiv w:val="1"/>
      <w:marLeft w:val="0"/>
      <w:marRight w:val="0"/>
      <w:marTop w:val="0"/>
      <w:marBottom w:val="0"/>
      <w:divBdr>
        <w:top w:val="none" w:sz="0" w:space="0" w:color="auto"/>
        <w:left w:val="none" w:sz="0" w:space="0" w:color="auto"/>
        <w:bottom w:val="none" w:sz="0" w:space="0" w:color="auto"/>
        <w:right w:val="none" w:sz="0" w:space="0" w:color="auto"/>
      </w:divBdr>
    </w:div>
    <w:div w:id="1231116612">
      <w:bodyDiv w:val="1"/>
      <w:marLeft w:val="0"/>
      <w:marRight w:val="0"/>
      <w:marTop w:val="0"/>
      <w:marBottom w:val="0"/>
      <w:divBdr>
        <w:top w:val="none" w:sz="0" w:space="0" w:color="auto"/>
        <w:left w:val="none" w:sz="0" w:space="0" w:color="auto"/>
        <w:bottom w:val="none" w:sz="0" w:space="0" w:color="auto"/>
        <w:right w:val="none" w:sz="0" w:space="0" w:color="auto"/>
      </w:divBdr>
    </w:div>
    <w:div w:id="1572278084">
      <w:bodyDiv w:val="1"/>
      <w:marLeft w:val="0"/>
      <w:marRight w:val="0"/>
      <w:marTop w:val="0"/>
      <w:marBottom w:val="0"/>
      <w:divBdr>
        <w:top w:val="none" w:sz="0" w:space="0" w:color="auto"/>
        <w:left w:val="none" w:sz="0" w:space="0" w:color="auto"/>
        <w:bottom w:val="none" w:sz="0" w:space="0" w:color="auto"/>
        <w:right w:val="none" w:sz="0" w:space="0" w:color="auto"/>
      </w:divBdr>
    </w:div>
    <w:div w:id="1620188670">
      <w:bodyDiv w:val="1"/>
      <w:marLeft w:val="0"/>
      <w:marRight w:val="0"/>
      <w:marTop w:val="0"/>
      <w:marBottom w:val="0"/>
      <w:divBdr>
        <w:top w:val="none" w:sz="0" w:space="0" w:color="auto"/>
        <w:left w:val="none" w:sz="0" w:space="0" w:color="auto"/>
        <w:bottom w:val="none" w:sz="0" w:space="0" w:color="auto"/>
        <w:right w:val="none" w:sz="0" w:space="0" w:color="auto"/>
      </w:divBdr>
    </w:div>
    <w:div w:id="1621912215">
      <w:bodyDiv w:val="1"/>
      <w:marLeft w:val="0"/>
      <w:marRight w:val="0"/>
      <w:marTop w:val="0"/>
      <w:marBottom w:val="0"/>
      <w:divBdr>
        <w:top w:val="none" w:sz="0" w:space="0" w:color="auto"/>
        <w:left w:val="none" w:sz="0" w:space="0" w:color="auto"/>
        <w:bottom w:val="none" w:sz="0" w:space="0" w:color="auto"/>
        <w:right w:val="none" w:sz="0" w:space="0" w:color="auto"/>
      </w:divBdr>
    </w:div>
    <w:div w:id="1700543186">
      <w:bodyDiv w:val="1"/>
      <w:marLeft w:val="0"/>
      <w:marRight w:val="0"/>
      <w:marTop w:val="0"/>
      <w:marBottom w:val="0"/>
      <w:divBdr>
        <w:top w:val="none" w:sz="0" w:space="0" w:color="auto"/>
        <w:left w:val="none" w:sz="0" w:space="0" w:color="auto"/>
        <w:bottom w:val="none" w:sz="0" w:space="0" w:color="auto"/>
        <w:right w:val="none" w:sz="0" w:space="0" w:color="auto"/>
      </w:divBdr>
    </w:div>
    <w:div w:id="1812597500">
      <w:bodyDiv w:val="1"/>
      <w:marLeft w:val="0"/>
      <w:marRight w:val="0"/>
      <w:marTop w:val="0"/>
      <w:marBottom w:val="0"/>
      <w:divBdr>
        <w:top w:val="none" w:sz="0" w:space="0" w:color="auto"/>
        <w:left w:val="none" w:sz="0" w:space="0" w:color="auto"/>
        <w:bottom w:val="none" w:sz="0" w:space="0" w:color="auto"/>
        <w:right w:val="none" w:sz="0" w:space="0" w:color="auto"/>
      </w:divBdr>
    </w:div>
    <w:div w:id="1857842494">
      <w:bodyDiv w:val="1"/>
      <w:marLeft w:val="0"/>
      <w:marRight w:val="0"/>
      <w:marTop w:val="0"/>
      <w:marBottom w:val="0"/>
      <w:divBdr>
        <w:top w:val="none" w:sz="0" w:space="0" w:color="auto"/>
        <w:left w:val="none" w:sz="0" w:space="0" w:color="auto"/>
        <w:bottom w:val="none" w:sz="0" w:space="0" w:color="auto"/>
        <w:right w:val="none" w:sz="0" w:space="0" w:color="auto"/>
      </w:divBdr>
    </w:div>
    <w:div w:id="1862814441">
      <w:bodyDiv w:val="1"/>
      <w:marLeft w:val="0"/>
      <w:marRight w:val="0"/>
      <w:marTop w:val="0"/>
      <w:marBottom w:val="0"/>
      <w:divBdr>
        <w:top w:val="none" w:sz="0" w:space="0" w:color="auto"/>
        <w:left w:val="none" w:sz="0" w:space="0" w:color="auto"/>
        <w:bottom w:val="none" w:sz="0" w:space="0" w:color="auto"/>
        <w:right w:val="none" w:sz="0" w:space="0" w:color="auto"/>
      </w:divBdr>
    </w:div>
    <w:div w:id="188247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16694c505b194115"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Lag10</b:Tag>
    <b:SourceType>JournalArticle</b:SourceType>
    <b:Guid>{46393118-DE25-4AEE-8048-D1A36E608643}</b:Guid>
    <b:Author>
      <b:Author>
        <b:NameList>
          <b:Person>
            <b:Last>Lagae</b:Last>
            <b:First>A</b:First>
          </b:Person>
          <b:Person>
            <b:Last>Lefebvre</b:Last>
            <b:First>S</b:First>
          </b:Person>
          <b:Person>
            <b:Last>Cook</b:Last>
            <b:First>R</b:First>
          </b:Person>
          <b:Person>
            <b:Last>DeRose</b:Last>
            <b:First>T</b:First>
          </b:Person>
          <b:Person>
            <b:Last>Drettakis</b:Last>
            <b:First>G</b:First>
          </b:Person>
          <b:Person>
            <b:Last>Ebert</b:Last>
            <b:First>D,</b:First>
            <b:Middle>S</b:Middle>
          </b:Person>
          <b:Person>
            <b:Last>Lewis</b:Last>
            <b:First>J,P</b:First>
          </b:Person>
          <b:Person>
            <b:Last>Perlin</b:Last>
            <b:First>K</b:First>
          </b:Person>
          <b:Person>
            <b:Last>Zwicker</b:Last>
            <b:First>M</b:First>
          </b:Person>
        </b:NameList>
      </b:Author>
    </b:Author>
    <b:Title>A survey of Procedural Noise Functions</b:Title>
    <b:JournalName>COMPUTER GRAPHICS forum</b:JournalName>
    <b:Year>2010</b:Year>
    <b:Pages>1-20</b:Pages>
    <b:RefOrder>3</b:RefOrder>
  </b:Source>
  <b:Source>
    <b:Tag>Hen13</b:Tag>
    <b:SourceType>JournalArticle</b:SourceType>
    <b:Guid>{85C606D1-9516-4453-A87F-20A5B6265F65}</b:Guid>
    <b:Title>Procedural Content Generation for Games: A Survey</b:Title>
    <b:Year>2013</b:Year>
    <b:Author>
      <b:Author>
        <b:NameList>
          <b:Person>
            <b:Last>Hendrikx</b:Last>
            <b:First>Mark</b:First>
          </b:Person>
          <b:Person>
            <b:Last>Iosup</b:Last>
            <b:First>Alexandru</b:First>
          </b:Person>
        </b:NameList>
      </b:Author>
    </b:Author>
    <b:JournalName>ACM Transactions on Multimedia Computing Communications and Applications</b:JournalName>
    <b:RefOrder>4</b:RefOrder>
  </b:Source>
  <b:Source>
    <b:Tag>Jas09</b:Tag>
    <b:SourceType>Book</b:SourceType>
    <b:Guid>{2CC5DFEB-D333-47C7-B6D9-AC5A87EF69EB}</b:Guid>
    <b:Author>
      <b:Author>
        <b:NameList>
          <b:Person>
            <b:Last>Gregory</b:Last>
            <b:First>Jason</b:First>
          </b:Person>
        </b:NameList>
      </b:Author>
    </b:Author>
    <b:Title>Game Engine Architecture</b:Title>
    <b:Year>2009</b:Year>
    <b:City>Wellesley</b:City>
    <b:Publisher>A K Peters, Ltd</b:Publisher>
    <b:RefOrder>5</b:RefOrder>
  </b:Source>
  <b:Source>
    <b:Tag>Gin19</b:Tag>
    <b:SourceType>JournalArticle</b:SourceType>
    <b:Guid>{A2161865-6633-4075-B489-C21A7BC5DEFA}</b:Guid>
    <b:Author>
      <b:Author>
        <b:NameList>
          <b:Person>
            <b:Last>Ginting</b:Last>
            <b:First>Anirma,Kandida</b:First>
          </b:Person>
          <b:Person>
            <b:Last>Sari</b:Last>
            <b:First>Kartika</b:First>
          </b:Person>
          <b:Person>
            <b:Last>Fadhilah</b:Last>
            <b:First>Cut</b:First>
          </b:Person>
          <b:Person>
            <b:Last>Yusra</b:Last>
            <b:First>Rahmad,</b:First>
            <b:Middle>Nurhadi</b:Middle>
          </b:Person>
        </b:NameList>
      </b:Author>
    </b:Author>
    <b:Title>Application of the Perlin Noise Algorithm as a Track Generator in the Endless Runner Genre Game</b:Title>
    <b:JournalName>Journal of Physics Conference Series</b:JournalName>
    <b:Year>2019</b:Year>
    <b:RefOrder>6</b:RefOrder>
  </b:Source>
  <b:Source>
    <b:Tag>Ers17</b:Tag>
    <b:SourceType>Misc</b:SourceType>
    <b:Guid>{30AD5C9D-C1D6-4977-963D-7AE6A4009002}</b:Guid>
    <b:Title>Perlin Noise Generator</b:Title>
    <b:Year>2017</b:Year>
    <b:Author>
      <b:Author>
        <b:NameList>
          <b:Person>
            <b:Last>Erstu</b:Last>
            <b:First>Erich</b:First>
          </b:Person>
          <b:Person>
            <b:Last>Sell</b:Last>
            <b:First>Janar</b:First>
          </b:Person>
          <b:Person>
            <b:Last>valli</b:Last>
            <b:First>Suido</b:First>
          </b:Person>
        </b:NameList>
      </b:Author>
    </b:Author>
    <b:Month>May</b:Month>
    <b:Day>27</b:Day>
    <b:RefOrder>7</b:RefOrder>
  </b:Source>
  <b:Source>
    <b:Tag>Luc</b:Tag>
    <b:SourceType>InternetSite</b:SourceType>
    <b:Guid>{13C0D8D6-D2A2-0E4F-9BCB-3A315B1BBBB3}</b:Guid>
    <b:Title>The pros and cons of Waterfall Methodology</b:Title>
    <b:InternetSiteTitle>Lucid Chart</b:InternetSiteTitle>
    <b:URL>https://www.lucidchart.com/blog/pros-and-cons-of-waterfall-methodology</b:URL>
    <b:Author>
      <b:Author>
        <b:Corporate>Lucid Content Team</b:Corporate>
      </b:Author>
    </b:Author>
    <b:RefOrder>1</b:RefOrder>
  </b:Source>
  <b:Source>
    <b:Tag>Ste16</b:Tag>
    <b:SourceType>InternetSite</b:SourceType>
    <b:Guid>{62AF405B-B5D3-2B41-A2CD-383741344C25}</b:Guid>
    <b:Author>
      <b:Author>
        <b:NameList>
          <b:Person>
            <b:Last>Losh</b:Last>
            <b:First>Steve</b:First>
          </b:Person>
        </b:NameList>
      </b:Author>
    </b:Author>
    <b:Title>Terrain Generation with Midpoint Displacement</b:Title>
    <b:InternetSiteTitle>Steve Losh</b:InternetSiteTitle>
    <b:URL>https://stevelosh.com/blog/2016/02/midpoint-displacement/</b:URL>
    <b:Year>2016</b:Year>
    <b:Month>February</b:Month>
    <b:Day>19</b:Day>
    <b:RefOrder>8</b:RefOrder>
  </b:Source>
  <b:Source>
    <b:Tag>Tra11</b:Tag>
    <b:SourceType>ConferenceProceedings</b:SourceType>
    <b:Guid>{D55E5156-746B-264F-95CB-BD70D3D34386}</b:Guid>
    <b:Title>Procedurally Generating Terrain</b:Title>
    <b:Year>2011</b:Year>
    <b:ConferenceName>Midwest Instruction and Computing Symposium</b:ConferenceName>
    <b:Publisher>MICS</b:Publisher>
    <b:Pages>1-15</b:Pages>
    <b:Author>
      <b:Author>
        <b:NameList>
          <b:Person>
            <b:Last>Archer</b:Last>
            <b:First>Travis</b:First>
          </b:Person>
        </b:NameList>
      </b:Author>
    </b:Author>
    <b:RefOrder>2</b:RefOrder>
  </b:Source>
</b:Sources>
</file>

<file path=customXml/itemProps1.xml><?xml version="1.0" encoding="utf-8"?>
<ds:datastoreItem xmlns:ds="http://schemas.openxmlformats.org/officeDocument/2006/customXml" ds:itemID="{FABEF058-1701-1F45-9E7C-19D077EA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Computing Project Technical Plan</vt:lpstr>
    </vt:vector>
  </TitlesOfParts>
  <Manager/>
  <Company>University of Central Lancashire</Company>
  <LinksUpToDate>false</LinksUpToDate>
  <CharactersWithSpaces>12171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Project Technical Plan</dc:title>
  <dc:subject/>
  <dc:creator>Nicky Danino</dc:creator>
  <cp:keywords/>
  <dc:description/>
  <cp:lastModifiedBy>jonathan mills</cp:lastModifiedBy>
  <cp:revision>29</cp:revision>
  <dcterms:created xsi:type="dcterms:W3CDTF">2021-10-24T17:18:00Z</dcterms:created>
  <dcterms:modified xsi:type="dcterms:W3CDTF">2021-10-25T14:49:00Z</dcterms:modified>
  <cp:category/>
</cp:coreProperties>
</file>